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5CC9F" w14:textId="77777777" w:rsidR="003E464D" w:rsidRDefault="003E464D">
      <w:pPr>
        <w:jc w:val="center"/>
        <w:rPr>
          <w:rFonts w:ascii="Arial" w:hAnsi="Arial"/>
          <w:b/>
          <w:sz w:val="36"/>
          <w:lang w:val="es-UY"/>
        </w:rPr>
      </w:pPr>
    </w:p>
    <w:p w14:paraId="10B1E319" w14:textId="77777777" w:rsidR="005F7A43" w:rsidRDefault="005F7A43">
      <w:pPr>
        <w:jc w:val="center"/>
        <w:rPr>
          <w:rFonts w:ascii="Arial" w:hAnsi="Arial"/>
          <w:b/>
          <w:sz w:val="36"/>
          <w:lang w:val="es-UY"/>
        </w:rPr>
      </w:pPr>
    </w:p>
    <w:p w14:paraId="1361EBCF" w14:textId="77777777" w:rsidR="005F7A43" w:rsidRDefault="005F7A43">
      <w:pPr>
        <w:jc w:val="center"/>
        <w:rPr>
          <w:rFonts w:ascii="Arial" w:hAnsi="Arial"/>
          <w:b/>
          <w:sz w:val="36"/>
          <w:lang w:val="es-UY"/>
        </w:rPr>
      </w:pPr>
    </w:p>
    <w:p w14:paraId="2EA020BE" w14:textId="77777777" w:rsidR="005F7A43" w:rsidRDefault="005F7A43">
      <w:pPr>
        <w:jc w:val="center"/>
        <w:rPr>
          <w:rFonts w:ascii="Arial" w:hAnsi="Arial"/>
          <w:b/>
          <w:sz w:val="28"/>
          <w:lang w:val="es-UY"/>
        </w:rPr>
      </w:pPr>
    </w:p>
    <w:p w14:paraId="312B5D23" w14:textId="77777777" w:rsidR="001757F4" w:rsidRPr="00E91BB8" w:rsidRDefault="001757F4" w:rsidP="00E91BB8">
      <w:pPr>
        <w:widowControl w:val="0"/>
        <w:autoSpaceDE w:val="0"/>
        <w:autoSpaceDN w:val="0"/>
        <w:ind w:left="792" w:right="658"/>
        <w:jc w:val="center"/>
        <w:rPr>
          <w:rFonts w:ascii="Arial" w:eastAsia="Arial MT" w:hAnsi="Arial MT" w:cs="Arial MT"/>
          <w:b/>
          <w:sz w:val="28"/>
          <w:szCs w:val="22"/>
          <w:lang w:val="es-ES"/>
        </w:rPr>
      </w:pPr>
      <w:r w:rsidRPr="00E91BB8">
        <w:rPr>
          <w:rFonts w:ascii="Arial" w:eastAsia="Arial MT" w:hAnsi="Arial MT" w:cs="Arial MT"/>
          <w:b/>
          <w:sz w:val="28"/>
          <w:szCs w:val="22"/>
          <w:lang w:val="es-ES"/>
        </w:rPr>
        <w:t>REP</w:t>
      </w:r>
      <w:r w:rsidRPr="00E91BB8">
        <w:rPr>
          <w:rFonts w:ascii="Arial" w:eastAsia="Arial MT" w:hAnsi="Arial MT" w:cs="Arial MT"/>
          <w:b/>
          <w:sz w:val="28"/>
          <w:szCs w:val="22"/>
          <w:lang w:val="es-ES"/>
        </w:rPr>
        <w:t>Ú</w:t>
      </w:r>
      <w:r w:rsidRPr="00E91BB8">
        <w:rPr>
          <w:rFonts w:ascii="Arial" w:eastAsia="Arial MT" w:hAnsi="Arial MT" w:cs="Arial MT"/>
          <w:b/>
          <w:sz w:val="28"/>
          <w:szCs w:val="22"/>
          <w:lang w:val="es-ES"/>
        </w:rPr>
        <w:t>BLICA ORIENTAL DEL URUGUAY PRESIDENCIA DE LA REP</w:t>
      </w:r>
      <w:r w:rsidRPr="00E91BB8">
        <w:rPr>
          <w:rFonts w:ascii="Arial" w:eastAsia="Arial MT" w:hAnsi="Arial MT" w:cs="Arial MT"/>
          <w:b/>
          <w:sz w:val="28"/>
          <w:szCs w:val="22"/>
          <w:lang w:val="es-ES"/>
        </w:rPr>
        <w:t>Ú</w:t>
      </w:r>
      <w:r w:rsidRPr="00E91BB8">
        <w:rPr>
          <w:rFonts w:ascii="Arial" w:eastAsia="Arial MT" w:hAnsi="Arial MT" w:cs="Arial MT"/>
          <w:b/>
          <w:sz w:val="28"/>
          <w:szCs w:val="22"/>
          <w:lang w:val="es-ES"/>
        </w:rPr>
        <w:t>BLICA</w:t>
      </w:r>
    </w:p>
    <w:p w14:paraId="1EE91991" w14:textId="53BE621C" w:rsidR="001757F4" w:rsidRPr="00E91BB8" w:rsidRDefault="001757F4" w:rsidP="00E91BB8">
      <w:pPr>
        <w:widowControl w:val="0"/>
        <w:autoSpaceDE w:val="0"/>
        <w:autoSpaceDN w:val="0"/>
        <w:ind w:left="792" w:right="658"/>
        <w:jc w:val="center"/>
        <w:rPr>
          <w:rFonts w:ascii="Arial" w:eastAsia="Arial MT" w:hAnsi="Arial MT" w:cs="Arial MT"/>
          <w:b/>
          <w:sz w:val="28"/>
          <w:szCs w:val="22"/>
          <w:lang w:val="es-ES"/>
        </w:rPr>
      </w:pPr>
    </w:p>
    <w:p w14:paraId="18310C05" w14:textId="740B9F20" w:rsidR="001757F4" w:rsidRPr="00E91BB8" w:rsidRDefault="001757F4" w:rsidP="00E91BB8">
      <w:pPr>
        <w:widowControl w:val="0"/>
        <w:autoSpaceDE w:val="0"/>
        <w:autoSpaceDN w:val="0"/>
        <w:ind w:left="792" w:right="658"/>
        <w:jc w:val="center"/>
        <w:rPr>
          <w:rFonts w:ascii="Arial" w:eastAsia="Arial MT" w:hAnsi="Arial MT" w:cs="Arial MT"/>
          <w:b/>
          <w:sz w:val="28"/>
          <w:szCs w:val="22"/>
          <w:lang w:val="es-ES"/>
        </w:rPr>
      </w:pPr>
    </w:p>
    <w:p w14:paraId="2CA6E9F8" w14:textId="569E9C91" w:rsidR="001757F4" w:rsidRPr="00E91BB8" w:rsidRDefault="001757F4" w:rsidP="00E91BB8">
      <w:pPr>
        <w:widowControl w:val="0"/>
        <w:autoSpaceDE w:val="0"/>
        <w:autoSpaceDN w:val="0"/>
        <w:ind w:left="792" w:right="658"/>
        <w:jc w:val="center"/>
        <w:rPr>
          <w:rFonts w:ascii="Arial" w:eastAsia="Arial MT" w:hAnsi="Arial MT" w:cs="Arial MT"/>
          <w:b/>
          <w:sz w:val="28"/>
          <w:szCs w:val="22"/>
          <w:lang w:val="es-ES"/>
        </w:rPr>
      </w:pPr>
      <w:r w:rsidRPr="00E91BB8">
        <w:rPr>
          <w:rFonts w:ascii="Arial" w:eastAsia="Arial MT" w:hAnsi="Arial MT" w:cs="Arial MT"/>
          <w:b/>
          <w:sz w:val="28"/>
          <w:szCs w:val="22"/>
          <w:lang w:val="es-ES"/>
        </w:rPr>
        <w:t>PROGRAMA DE MEJORA DE CAMINOS RURALES PRODUCTIVOS</w:t>
      </w:r>
    </w:p>
    <w:p w14:paraId="1A6A93E1" w14:textId="77777777" w:rsidR="001757F4" w:rsidRPr="00E91BB8" w:rsidRDefault="001757F4" w:rsidP="00E91BB8">
      <w:pPr>
        <w:widowControl w:val="0"/>
        <w:autoSpaceDE w:val="0"/>
        <w:autoSpaceDN w:val="0"/>
        <w:ind w:left="792" w:right="658"/>
        <w:jc w:val="center"/>
        <w:rPr>
          <w:rFonts w:ascii="Arial" w:eastAsia="Arial MT" w:hAnsi="Arial MT" w:cs="Arial MT"/>
          <w:b/>
          <w:sz w:val="28"/>
          <w:szCs w:val="22"/>
          <w:lang w:val="es-ES"/>
        </w:rPr>
      </w:pPr>
    </w:p>
    <w:p w14:paraId="2F9AEE1A" w14:textId="267C095C" w:rsidR="001757F4" w:rsidRDefault="001757F4" w:rsidP="00E91BB8">
      <w:pPr>
        <w:widowControl w:val="0"/>
        <w:autoSpaceDE w:val="0"/>
        <w:autoSpaceDN w:val="0"/>
        <w:ind w:left="792" w:right="658"/>
        <w:jc w:val="center"/>
        <w:rPr>
          <w:rFonts w:ascii="Arial" w:eastAsia="Arial MT" w:hAnsi="Arial MT" w:cs="Arial MT"/>
          <w:b/>
          <w:sz w:val="28"/>
          <w:szCs w:val="22"/>
          <w:lang w:val="es-ES"/>
        </w:rPr>
      </w:pPr>
      <w:r w:rsidRPr="00E91BB8">
        <w:rPr>
          <w:rFonts w:ascii="Arial" w:eastAsia="Arial MT" w:hAnsi="Arial MT" w:cs="Arial MT"/>
          <w:b/>
          <w:sz w:val="28"/>
          <w:szCs w:val="22"/>
          <w:lang w:val="es-ES"/>
        </w:rPr>
        <w:t>Contrato de Pr</w:t>
      </w:r>
      <w:r w:rsidRPr="00E91BB8">
        <w:rPr>
          <w:rFonts w:ascii="Arial" w:eastAsia="Arial MT" w:hAnsi="Arial MT" w:cs="Arial MT"/>
          <w:b/>
          <w:sz w:val="28"/>
          <w:szCs w:val="22"/>
          <w:lang w:val="es-ES"/>
        </w:rPr>
        <w:t>é</w:t>
      </w:r>
      <w:r w:rsidRPr="00E91BB8">
        <w:rPr>
          <w:rFonts w:ascii="Arial" w:eastAsia="Arial MT" w:hAnsi="Arial MT" w:cs="Arial MT"/>
          <w:b/>
          <w:sz w:val="28"/>
          <w:szCs w:val="22"/>
          <w:lang w:val="es-ES"/>
        </w:rPr>
        <w:t>stamo BID N</w:t>
      </w:r>
      <w:r w:rsidRPr="00E91BB8">
        <w:rPr>
          <w:rFonts w:ascii="Arial" w:eastAsia="Arial MT" w:hAnsi="Arial MT" w:cs="Arial MT"/>
          <w:b/>
          <w:sz w:val="28"/>
          <w:szCs w:val="22"/>
          <w:lang w:val="es-ES"/>
        </w:rPr>
        <w:t>°</w:t>
      </w:r>
      <w:r w:rsidRPr="00E91BB8">
        <w:rPr>
          <w:rFonts w:ascii="Arial" w:eastAsia="Arial MT" w:hAnsi="Arial MT" w:cs="Arial MT"/>
          <w:b/>
          <w:sz w:val="28"/>
          <w:szCs w:val="22"/>
          <w:lang w:val="es-ES"/>
        </w:rPr>
        <w:t>5763/OC-</w:t>
      </w:r>
      <w:r w:rsidR="00E91BB8">
        <w:rPr>
          <w:rFonts w:ascii="Arial" w:eastAsia="Arial MT" w:hAnsi="Arial MT" w:cs="Arial MT"/>
          <w:b/>
          <w:sz w:val="28"/>
          <w:szCs w:val="22"/>
          <w:lang w:val="es-ES"/>
        </w:rPr>
        <w:t>UR</w:t>
      </w:r>
    </w:p>
    <w:p w14:paraId="7F7FC9C3" w14:textId="77777777" w:rsidR="00E91BB8" w:rsidRPr="00E91BB8" w:rsidRDefault="00E91BB8" w:rsidP="00E91BB8">
      <w:pPr>
        <w:widowControl w:val="0"/>
        <w:autoSpaceDE w:val="0"/>
        <w:autoSpaceDN w:val="0"/>
        <w:ind w:left="792" w:right="658"/>
        <w:jc w:val="center"/>
        <w:rPr>
          <w:rFonts w:ascii="Arial" w:eastAsia="Arial MT" w:hAnsi="Arial MT" w:cs="Arial MT"/>
          <w:b/>
          <w:sz w:val="28"/>
          <w:szCs w:val="22"/>
          <w:lang w:val="es-ES"/>
        </w:rPr>
      </w:pPr>
    </w:p>
    <w:p w14:paraId="05B7EED7" w14:textId="0493A7D9" w:rsidR="001757F4" w:rsidRPr="00E91BB8" w:rsidRDefault="001757F4" w:rsidP="00E91BB8">
      <w:pPr>
        <w:widowControl w:val="0"/>
        <w:autoSpaceDE w:val="0"/>
        <w:autoSpaceDN w:val="0"/>
        <w:ind w:left="792" w:right="658"/>
        <w:jc w:val="center"/>
        <w:rPr>
          <w:rFonts w:ascii="Arial" w:eastAsia="Arial MT" w:hAnsi="Arial MT" w:cs="Arial MT"/>
          <w:b/>
          <w:sz w:val="28"/>
          <w:szCs w:val="22"/>
          <w:lang w:val="es-ES"/>
        </w:rPr>
      </w:pPr>
      <w:r w:rsidRPr="00E91BB8">
        <w:rPr>
          <w:rFonts w:ascii="Arial" w:eastAsia="Arial MT" w:hAnsi="Arial MT" w:cs="Arial MT"/>
          <w:b/>
          <w:sz w:val="28"/>
          <w:szCs w:val="22"/>
          <w:lang w:val="es-ES"/>
        </w:rPr>
        <w:t>LICITACI</w:t>
      </w:r>
      <w:r w:rsidRPr="00E91BB8">
        <w:rPr>
          <w:rFonts w:ascii="Arial" w:eastAsia="Arial MT" w:hAnsi="Arial MT" w:cs="Arial MT"/>
          <w:b/>
          <w:sz w:val="28"/>
          <w:szCs w:val="22"/>
          <w:lang w:val="es-ES"/>
        </w:rPr>
        <w:t>Ó</w:t>
      </w:r>
      <w:r w:rsidRPr="00E91BB8">
        <w:rPr>
          <w:rFonts w:ascii="Arial" w:eastAsia="Arial MT" w:hAnsi="Arial MT" w:cs="Arial MT"/>
          <w:b/>
          <w:sz w:val="28"/>
          <w:szCs w:val="22"/>
          <w:lang w:val="es-ES"/>
        </w:rPr>
        <w:t>N P</w:t>
      </w:r>
      <w:r w:rsidRPr="00E91BB8">
        <w:rPr>
          <w:rFonts w:ascii="Arial" w:eastAsia="Arial MT" w:hAnsi="Arial MT" w:cs="Arial MT"/>
          <w:b/>
          <w:sz w:val="28"/>
          <w:szCs w:val="22"/>
          <w:lang w:val="es-ES"/>
        </w:rPr>
        <w:t>Ú</w:t>
      </w:r>
      <w:r w:rsidRPr="00E91BB8">
        <w:rPr>
          <w:rFonts w:ascii="Arial" w:eastAsia="Arial MT" w:hAnsi="Arial MT" w:cs="Arial MT"/>
          <w:b/>
          <w:sz w:val="28"/>
          <w:szCs w:val="22"/>
          <w:lang w:val="es-ES"/>
        </w:rPr>
        <w:t>BLICA NACIONAL</w:t>
      </w:r>
    </w:p>
    <w:p w14:paraId="7C52683F" w14:textId="77777777" w:rsidR="001757F4" w:rsidRPr="00E91BB8" w:rsidRDefault="001757F4" w:rsidP="00E91BB8">
      <w:pPr>
        <w:widowControl w:val="0"/>
        <w:autoSpaceDE w:val="0"/>
        <w:autoSpaceDN w:val="0"/>
        <w:ind w:left="792" w:right="658"/>
        <w:jc w:val="center"/>
        <w:rPr>
          <w:rFonts w:ascii="Arial" w:eastAsia="Arial MT" w:hAnsi="Arial MT" w:cs="Arial MT"/>
          <w:b/>
          <w:sz w:val="28"/>
          <w:szCs w:val="22"/>
          <w:lang w:val="es-ES"/>
        </w:rPr>
      </w:pPr>
    </w:p>
    <w:p w14:paraId="0076374C" w14:textId="77777777" w:rsidR="001757F4" w:rsidRPr="00E91BB8" w:rsidRDefault="001757F4" w:rsidP="00E91BB8">
      <w:pPr>
        <w:widowControl w:val="0"/>
        <w:autoSpaceDE w:val="0"/>
        <w:autoSpaceDN w:val="0"/>
        <w:ind w:left="792" w:right="658"/>
        <w:jc w:val="center"/>
        <w:rPr>
          <w:rFonts w:ascii="Arial" w:eastAsia="Arial MT" w:hAnsi="Arial MT" w:cs="Arial MT"/>
          <w:b/>
          <w:sz w:val="28"/>
          <w:szCs w:val="22"/>
          <w:lang w:val="es-ES"/>
        </w:rPr>
      </w:pPr>
      <w:r w:rsidRPr="00E91BB8">
        <w:rPr>
          <w:rFonts w:ascii="Arial" w:eastAsia="Arial MT" w:hAnsi="Arial MT" w:cs="Arial MT"/>
          <w:b/>
          <w:sz w:val="28"/>
          <w:szCs w:val="22"/>
          <w:lang w:val="es-ES"/>
        </w:rPr>
        <w:t>Pliego de Condiciones</w:t>
      </w:r>
    </w:p>
    <w:p w14:paraId="5233FC35" w14:textId="77777777" w:rsidR="001757F4" w:rsidRPr="00E91BB8" w:rsidRDefault="001757F4" w:rsidP="00E91BB8">
      <w:pPr>
        <w:widowControl w:val="0"/>
        <w:autoSpaceDE w:val="0"/>
        <w:autoSpaceDN w:val="0"/>
        <w:ind w:left="792" w:right="658"/>
        <w:jc w:val="center"/>
        <w:rPr>
          <w:rFonts w:ascii="Arial" w:eastAsia="Arial MT" w:hAnsi="Arial MT" w:cs="Arial MT"/>
          <w:b/>
          <w:sz w:val="28"/>
          <w:szCs w:val="22"/>
          <w:lang w:val="es-ES"/>
        </w:rPr>
      </w:pPr>
    </w:p>
    <w:p w14:paraId="2F5F4D6E" w14:textId="77777777" w:rsidR="001757F4" w:rsidRPr="00E91BB8" w:rsidRDefault="001757F4" w:rsidP="00E91BB8">
      <w:pPr>
        <w:widowControl w:val="0"/>
        <w:autoSpaceDE w:val="0"/>
        <w:autoSpaceDN w:val="0"/>
        <w:ind w:left="792" w:right="658"/>
        <w:jc w:val="center"/>
        <w:rPr>
          <w:rFonts w:ascii="Arial" w:eastAsia="Arial MT" w:hAnsi="Arial MT" w:cs="Arial MT"/>
          <w:b/>
          <w:sz w:val="28"/>
          <w:szCs w:val="22"/>
          <w:lang w:val="es-ES"/>
        </w:rPr>
      </w:pPr>
    </w:p>
    <w:p w14:paraId="762A4189" w14:textId="538E7E70" w:rsidR="001757F4" w:rsidRPr="00E91BB8" w:rsidRDefault="001757F4" w:rsidP="00E91BB8">
      <w:pPr>
        <w:widowControl w:val="0"/>
        <w:autoSpaceDE w:val="0"/>
        <w:autoSpaceDN w:val="0"/>
        <w:ind w:left="792" w:right="658"/>
        <w:jc w:val="center"/>
        <w:rPr>
          <w:rFonts w:ascii="Arial" w:eastAsia="Arial MT" w:hAnsi="Arial MT" w:cs="Arial MT"/>
          <w:b/>
          <w:sz w:val="28"/>
          <w:szCs w:val="22"/>
          <w:lang w:val="es-ES"/>
        </w:rPr>
      </w:pPr>
      <w:r w:rsidRPr="00E91BB8">
        <w:rPr>
          <w:rFonts w:ascii="Arial" w:eastAsia="Arial MT" w:hAnsi="Arial MT" w:cs="Arial MT"/>
          <w:b/>
          <w:sz w:val="28"/>
          <w:szCs w:val="22"/>
          <w:lang w:val="es-ES"/>
        </w:rPr>
        <w:t xml:space="preserve">Proyecto: </w:t>
      </w:r>
      <w:r w:rsidRPr="00E91BB8">
        <w:rPr>
          <w:rFonts w:ascii="Arial" w:eastAsia="Arial MT" w:hAnsi="Arial MT" w:cs="Arial MT"/>
          <w:b/>
          <w:sz w:val="28"/>
          <w:szCs w:val="22"/>
          <w:lang w:val="es-ES"/>
        </w:rPr>
        <w:t>“</w:t>
      </w:r>
      <w:r w:rsidR="00E91BB8">
        <w:rPr>
          <w:rFonts w:ascii="Arial" w:eastAsia="Arial MT" w:hAnsi="Arial MT" w:cs="Arial MT"/>
          <w:b/>
          <w:sz w:val="28"/>
          <w:szCs w:val="22"/>
          <w:lang w:val="es-ES"/>
        </w:rPr>
        <w:t>-----</w:t>
      </w:r>
      <w:r w:rsidRPr="00E91BB8">
        <w:rPr>
          <w:rFonts w:ascii="Arial" w:eastAsia="Arial MT" w:hAnsi="Arial MT" w:cs="Arial MT"/>
          <w:b/>
          <w:sz w:val="28"/>
          <w:szCs w:val="22"/>
          <w:lang w:val="es-ES"/>
        </w:rPr>
        <w:t>”</w:t>
      </w:r>
    </w:p>
    <w:p w14:paraId="79C75995" w14:textId="78836C4A" w:rsidR="001757F4" w:rsidRPr="00E91BB8" w:rsidRDefault="001757F4" w:rsidP="00E91BB8">
      <w:pPr>
        <w:widowControl w:val="0"/>
        <w:autoSpaceDE w:val="0"/>
        <w:autoSpaceDN w:val="0"/>
        <w:ind w:left="792" w:right="658"/>
        <w:jc w:val="center"/>
        <w:rPr>
          <w:rFonts w:ascii="Arial" w:eastAsia="Arial MT" w:hAnsi="Arial MT" w:cs="Arial MT"/>
          <w:b/>
          <w:sz w:val="28"/>
          <w:szCs w:val="22"/>
          <w:lang w:val="es-ES"/>
        </w:rPr>
      </w:pPr>
    </w:p>
    <w:p w14:paraId="6FC4A0A3" w14:textId="602F2AAC" w:rsidR="001757F4" w:rsidRPr="00E91BB8" w:rsidRDefault="001757F4" w:rsidP="00E91BB8">
      <w:pPr>
        <w:widowControl w:val="0"/>
        <w:autoSpaceDE w:val="0"/>
        <w:autoSpaceDN w:val="0"/>
        <w:ind w:left="792" w:right="658"/>
        <w:jc w:val="center"/>
        <w:rPr>
          <w:rFonts w:ascii="Arial" w:eastAsia="Arial MT" w:hAnsi="Arial MT" w:cs="Arial MT"/>
          <w:b/>
          <w:sz w:val="28"/>
          <w:szCs w:val="22"/>
          <w:lang w:val="es-ES"/>
        </w:rPr>
      </w:pPr>
      <w:r w:rsidRPr="00E91BB8">
        <w:rPr>
          <w:rFonts w:ascii="Arial" w:eastAsia="Arial MT" w:hAnsi="Arial MT" w:cs="Arial MT"/>
          <w:b/>
          <w:sz w:val="28"/>
          <w:szCs w:val="22"/>
          <w:lang w:val="es-ES"/>
        </w:rPr>
        <w:t xml:space="preserve">LPN No: </w:t>
      </w:r>
      <w:r w:rsidR="00E91BB8">
        <w:rPr>
          <w:rFonts w:ascii="Arial" w:eastAsia="Arial MT" w:hAnsi="Arial MT" w:cs="Arial MT"/>
          <w:b/>
          <w:sz w:val="28"/>
          <w:szCs w:val="22"/>
          <w:lang w:val="es-ES"/>
        </w:rPr>
        <w:t>----/2024</w:t>
      </w:r>
    </w:p>
    <w:p w14:paraId="655382A0" w14:textId="77777777" w:rsidR="001757F4" w:rsidRPr="009169B4" w:rsidRDefault="001757F4" w:rsidP="001757F4">
      <w:pPr>
        <w:pStyle w:val="Textoindependiente"/>
        <w:rPr>
          <w:rFonts w:ascii="Arial"/>
          <w:b/>
          <w:sz w:val="30"/>
          <w:lang w:val="es-UY"/>
        </w:rPr>
      </w:pPr>
    </w:p>
    <w:p w14:paraId="4FC7263D" w14:textId="77777777" w:rsidR="001757F4" w:rsidRPr="009169B4" w:rsidRDefault="001757F4" w:rsidP="001757F4">
      <w:pPr>
        <w:pStyle w:val="Textoindependiente"/>
        <w:spacing w:before="1"/>
        <w:rPr>
          <w:rFonts w:ascii="Arial"/>
          <w:b/>
          <w:sz w:val="26"/>
          <w:lang w:val="es-UY"/>
        </w:rPr>
      </w:pPr>
    </w:p>
    <w:p w14:paraId="2612E481" w14:textId="741B47E6" w:rsidR="001757F4" w:rsidRPr="009169B4" w:rsidRDefault="001757F4" w:rsidP="001757F4">
      <w:pPr>
        <w:ind w:left="792" w:right="657"/>
        <w:jc w:val="center"/>
        <w:rPr>
          <w:rFonts w:ascii="Arial"/>
          <w:b/>
          <w:sz w:val="28"/>
          <w:lang w:val="es-UY"/>
        </w:rPr>
      </w:pPr>
      <w:r w:rsidRPr="009169B4">
        <w:rPr>
          <w:rFonts w:ascii="Arial"/>
          <w:b/>
          <w:sz w:val="28"/>
          <w:lang w:val="es-UY"/>
        </w:rPr>
        <w:t>Contratante:</w:t>
      </w:r>
      <w:r w:rsidRPr="009169B4">
        <w:rPr>
          <w:rFonts w:ascii="Arial"/>
          <w:b/>
          <w:spacing w:val="-5"/>
          <w:sz w:val="28"/>
          <w:lang w:val="es-UY"/>
        </w:rPr>
        <w:t xml:space="preserve"> </w:t>
      </w:r>
      <w:r w:rsidRPr="009169B4">
        <w:rPr>
          <w:rFonts w:ascii="Arial"/>
          <w:b/>
          <w:sz w:val="28"/>
          <w:lang w:val="es-UY"/>
        </w:rPr>
        <w:t>Intendencia</w:t>
      </w:r>
      <w:r w:rsidRPr="009169B4">
        <w:rPr>
          <w:rFonts w:ascii="Arial"/>
          <w:b/>
          <w:spacing w:val="-3"/>
          <w:sz w:val="28"/>
          <w:lang w:val="es-UY"/>
        </w:rPr>
        <w:t xml:space="preserve"> </w:t>
      </w:r>
      <w:r w:rsidRPr="009169B4">
        <w:rPr>
          <w:rFonts w:ascii="Arial"/>
          <w:b/>
          <w:sz w:val="28"/>
          <w:lang w:val="es-UY"/>
        </w:rPr>
        <w:t>Departamental</w:t>
      </w:r>
      <w:r w:rsidRPr="009169B4">
        <w:rPr>
          <w:rFonts w:ascii="Arial"/>
          <w:b/>
          <w:spacing w:val="-1"/>
          <w:sz w:val="28"/>
          <w:lang w:val="es-UY"/>
        </w:rPr>
        <w:t xml:space="preserve"> </w:t>
      </w:r>
      <w:r w:rsidR="00E91BB8" w:rsidRPr="009169B4">
        <w:rPr>
          <w:rFonts w:ascii="Arial"/>
          <w:b/>
          <w:sz w:val="28"/>
          <w:lang w:val="es-UY"/>
        </w:rPr>
        <w:t>de ----</w:t>
      </w:r>
    </w:p>
    <w:p w14:paraId="29E400FF" w14:textId="77777777" w:rsidR="005F7A43" w:rsidRDefault="005F7A43">
      <w:pPr>
        <w:jc w:val="center"/>
        <w:rPr>
          <w:rFonts w:ascii="Arial" w:hAnsi="Arial" w:cs="Arial"/>
          <w:b/>
          <w:color w:val="595959"/>
          <w:sz w:val="28"/>
          <w:szCs w:val="28"/>
          <w:lang w:val="es-UY"/>
        </w:rPr>
      </w:pPr>
    </w:p>
    <w:p w14:paraId="2B06F26E" w14:textId="6B9D1D4C" w:rsidR="001757F4" w:rsidRDefault="001757F4">
      <w:pPr>
        <w:rPr>
          <w:rFonts w:ascii="Arial" w:hAnsi="Arial" w:cs="Arial"/>
          <w:color w:val="595959"/>
          <w:sz w:val="22"/>
          <w:szCs w:val="22"/>
          <w:lang w:val="es-UY"/>
        </w:rPr>
      </w:pPr>
      <w:r>
        <w:rPr>
          <w:rFonts w:ascii="Arial" w:hAnsi="Arial" w:cs="Arial"/>
          <w:color w:val="595959"/>
          <w:sz w:val="22"/>
          <w:szCs w:val="22"/>
          <w:lang w:val="es-UY"/>
        </w:rPr>
        <w:br w:type="page"/>
      </w:r>
    </w:p>
    <w:p w14:paraId="0579EAA5" w14:textId="77777777" w:rsidR="005F7A43" w:rsidRDefault="005F7A43">
      <w:pPr>
        <w:jc w:val="center"/>
        <w:rPr>
          <w:rFonts w:ascii="Arial" w:hAnsi="Arial" w:cs="Arial"/>
          <w:color w:val="595959"/>
          <w:sz w:val="22"/>
          <w:szCs w:val="22"/>
          <w:lang w:val="es-UY"/>
        </w:rPr>
      </w:pPr>
    </w:p>
    <w:p w14:paraId="448F3DDA" w14:textId="77777777" w:rsidR="005F7A43" w:rsidRDefault="005F7A43">
      <w:pPr>
        <w:jc w:val="center"/>
        <w:rPr>
          <w:rFonts w:ascii="Arial" w:hAnsi="Arial" w:cs="Arial"/>
          <w:color w:val="595959"/>
          <w:sz w:val="22"/>
          <w:szCs w:val="22"/>
          <w:lang w:val="es-UY"/>
        </w:rPr>
      </w:pPr>
    </w:p>
    <w:bookmarkStart w:id="0" w:name="_Toc166577358" w:displacedByCustomXml="next"/>
    <w:sdt>
      <w:sdtPr>
        <w:rPr>
          <w:rFonts w:ascii="Cambria" w:eastAsia="MS Mincho" w:hAnsi="Cambria" w:cs="Times New Roman"/>
          <w:b w:val="0"/>
          <w:bCs w:val="0"/>
          <w:color w:val="auto"/>
          <w:sz w:val="24"/>
          <w:szCs w:val="24"/>
          <w:lang w:val="es-ES" w:eastAsia="en-US"/>
        </w:rPr>
        <w:id w:val="-1184132304"/>
        <w:docPartObj>
          <w:docPartGallery w:val="Table of Contents"/>
          <w:docPartUnique/>
        </w:docPartObj>
      </w:sdtPr>
      <w:sdtEndPr/>
      <w:sdtContent>
        <w:p w14:paraId="4644B082" w14:textId="77777777" w:rsidR="00D96AAC" w:rsidRDefault="00D96AAC">
          <w:pPr>
            <w:pStyle w:val="TtuloTDC"/>
          </w:pPr>
          <w:r>
            <w:rPr>
              <w:lang w:val="es-ES"/>
            </w:rPr>
            <w:t>Contenido</w:t>
          </w:r>
          <w:bookmarkEnd w:id="0"/>
        </w:p>
        <w:p w14:paraId="13416301" w14:textId="04D2911C" w:rsidR="00123CE3" w:rsidRDefault="00D96AAC">
          <w:pPr>
            <w:pStyle w:val="TDC1"/>
            <w:tabs>
              <w:tab w:val="right" w:leader="dot" w:pos="10300"/>
            </w:tabs>
            <w:rPr>
              <w:rFonts w:asciiTheme="minorHAnsi" w:eastAsiaTheme="minorEastAsia" w:hAnsiTheme="minorHAnsi" w:cstheme="minorBidi"/>
              <w:noProof/>
              <w:sz w:val="22"/>
              <w:szCs w:val="22"/>
              <w:lang w:val="es-UY" w:eastAsia="es-UY"/>
            </w:rPr>
          </w:pPr>
          <w:r>
            <w:fldChar w:fldCharType="begin"/>
          </w:r>
          <w:r>
            <w:instrText xml:space="preserve"> TOC \o "1-3" \h \z \u </w:instrText>
          </w:r>
          <w:r>
            <w:fldChar w:fldCharType="separate"/>
          </w:r>
          <w:hyperlink w:anchor="_Toc166577358" w:history="1">
            <w:r w:rsidR="00123CE3" w:rsidRPr="00BA5815">
              <w:rPr>
                <w:rStyle w:val="Hipervnculo"/>
                <w:noProof/>
                <w:lang w:val="es-ES"/>
              </w:rPr>
              <w:t>Contenido</w:t>
            </w:r>
            <w:r w:rsidR="00123CE3">
              <w:rPr>
                <w:noProof/>
                <w:webHidden/>
              </w:rPr>
              <w:tab/>
            </w:r>
            <w:r w:rsidR="00123CE3">
              <w:rPr>
                <w:noProof/>
                <w:webHidden/>
              </w:rPr>
              <w:fldChar w:fldCharType="begin"/>
            </w:r>
            <w:r w:rsidR="00123CE3">
              <w:rPr>
                <w:noProof/>
                <w:webHidden/>
              </w:rPr>
              <w:instrText xml:space="preserve"> PAGEREF _Toc166577358 \h </w:instrText>
            </w:r>
            <w:r w:rsidR="00123CE3">
              <w:rPr>
                <w:noProof/>
                <w:webHidden/>
              </w:rPr>
            </w:r>
            <w:r w:rsidR="00123CE3">
              <w:rPr>
                <w:noProof/>
                <w:webHidden/>
              </w:rPr>
              <w:fldChar w:fldCharType="separate"/>
            </w:r>
            <w:r w:rsidR="00AE537A">
              <w:rPr>
                <w:noProof/>
                <w:webHidden/>
              </w:rPr>
              <w:t>2</w:t>
            </w:r>
            <w:r w:rsidR="00123CE3">
              <w:rPr>
                <w:noProof/>
                <w:webHidden/>
              </w:rPr>
              <w:fldChar w:fldCharType="end"/>
            </w:r>
          </w:hyperlink>
        </w:p>
        <w:p w14:paraId="4E7FEA8A" w14:textId="43A51218" w:rsidR="00123CE3" w:rsidRDefault="009924C4">
          <w:pPr>
            <w:pStyle w:val="TDC1"/>
            <w:tabs>
              <w:tab w:val="right" w:leader="dot" w:pos="10300"/>
            </w:tabs>
            <w:rPr>
              <w:rFonts w:asciiTheme="minorHAnsi" w:eastAsiaTheme="minorEastAsia" w:hAnsiTheme="minorHAnsi" w:cstheme="minorBidi"/>
              <w:noProof/>
              <w:sz w:val="22"/>
              <w:szCs w:val="22"/>
              <w:lang w:val="es-UY" w:eastAsia="es-UY"/>
            </w:rPr>
          </w:pPr>
          <w:hyperlink w:anchor="_Toc166577359" w:history="1">
            <w:r w:rsidR="00123CE3" w:rsidRPr="00BA5815">
              <w:rPr>
                <w:rStyle w:val="Hipervnculo"/>
                <w:noProof/>
                <w:lang w:val="es-UY"/>
              </w:rPr>
              <w:t>Pliego Único de Bases y Condiciones Generales para los Contratos de Obra Pública.</w:t>
            </w:r>
            <w:r w:rsidR="00123CE3">
              <w:rPr>
                <w:noProof/>
                <w:webHidden/>
              </w:rPr>
              <w:tab/>
            </w:r>
            <w:r w:rsidR="00123CE3">
              <w:rPr>
                <w:noProof/>
                <w:webHidden/>
              </w:rPr>
              <w:fldChar w:fldCharType="begin"/>
            </w:r>
            <w:r w:rsidR="00123CE3">
              <w:rPr>
                <w:noProof/>
                <w:webHidden/>
              </w:rPr>
              <w:instrText xml:space="preserve"> PAGEREF _Toc166577359 \h </w:instrText>
            </w:r>
            <w:r w:rsidR="00123CE3">
              <w:rPr>
                <w:noProof/>
                <w:webHidden/>
              </w:rPr>
            </w:r>
            <w:r w:rsidR="00123CE3">
              <w:rPr>
                <w:noProof/>
                <w:webHidden/>
              </w:rPr>
              <w:fldChar w:fldCharType="separate"/>
            </w:r>
            <w:r w:rsidR="00AE537A">
              <w:rPr>
                <w:noProof/>
                <w:webHidden/>
              </w:rPr>
              <w:t>3</w:t>
            </w:r>
            <w:r w:rsidR="00123CE3">
              <w:rPr>
                <w:noProof/>
                <w:webHidden/>
              </w:rPr>
              <w:fldChar w:fldCharType="end"/>
            </w:r>
          </w:hyperlink>
        </w:p>
        <w:p w14:paraId="1C558D6C" w14:textId="4A00EAB7" w:rsidR="00123CE3" w:rsidRDefault="009924C4">
          <w:pPr>
            <w:pStyle w:val="TDC1"/>
            <w:tabs>
              <w:tab w:val="right" w:leader="dot" w:pos="10300"/>
            </w:tabs>
            <w:rPr>
              <w:rFonts w:asciiTheme="minorHAnsi" w:eastAsiaTheme="minorEastAsia" w:hAnsiTheme="minorHAnsi" w:cstheme="minorBidi"/>
              <w:noProof/>
              <w:sz w:val="22"/>
              <w:szCs w:val="22"/>
              <w:lang w:val="es-UY" w:eastAsia="es-UY"/>
            </w:rPr>
          </w:pPr>
          <w:hyperlink w:anchor="_Toc166577360" w:history="1">
            <w:r w:rsidR="00123CE3" w:rsidRPr="00BA5815">
              <w:rPr>
                <w:rStyle w:val="Hipervnculo"/>
                <w:noProof/>
                <w:lang w:val="es-UY"/>
              </w:rPr>
              <w:t>Pliego de Condiciones Particulares</w:t>
            </w:r>
            <w:r w:rsidR="00123CE3">
              <w:rPr>
                <w:noProof/>
                <w:webHidden/>
              </w:rPr>
              <w:tab/>
            </w:r>
            <w:r w:rsidR="00123CE3">
              <w:rPr>
                <w:noProof/>
                <w:webHidden/>
              </w:rPr>
              <w:fldChar w:fldCharType="begin"/>
            </w:r>
            <w:r w:rsidR="00123CE3">
              <w:rPr>
                <w:noProof/>
                <w:webHidden/>
              </w:rPr>
              <w:instrText xml:space="preserve"> PAGEREF _Toc166577360 \h </w:instrText>
            </w:r>
            <w:r w:rsidR="00123CE3">
              <w:rPr>
                <w:noProof/>
                <w:webHidden/>
              </w:rPr>
            </w:r>
            <w:r w:rsidR="00123CE3">
              <w:rPr>
                <w:noProof/>
                <w:webHidden/>
              </w:rPr>
              <w:fldChar w:fldCharType="separate"/>
            </w:r>
            <w:r w:rsidR="00AE537A">
              <w:rPr>
                <w:noProof/>
                <w:webHidden/>
              </w:rPr>
              <w:t>4</w:t>
            </w:r>
            <w:r w:rsidR="00123CE3">
              <w:rPr>
                <w:noProof/>
                <w:webHidden/>
              </w:rPr>
              <w:fldChar w:fldCharType="end"/>
            </w:r>
          </w:hyperlink>
        </w:p>
        <w:p w14:paraId="191F212F" w14:textId="51F413D0" w:rsidR="00123CE3" w:rsidRDefault="009924C4">
          <w:pPr>
            <w:pStyle w:val="TDC1"/>
            <w:tabs>
              <w:tab w:val="right" w:leader="dot" w:pos="10300"/>
            </w:tabs>
            <w:rPr>
              <w:rFonts w:asciiTheme="minorHAnsi" w:eastAsiaTheme="minorEastAsia" w:hAnsiTheme="minorHAnsi" w:cstheme="minorBidi"/>
              <w:noProof/>
              <w:sz w:val="22"/>
              <w:szCs w:val="22"/>
              <w:lang w:val="es-UY" w:eastAsia="es-UY"/>
            </w:rPr>
          </w:pPr>
          <w:hyperlink w:anchor="_Toc166577361" w:history="1">
            <w:r w:rsidR="00123CE3" w:rsidRPr="00BA5815">
              <w:rPr>
                <w:rStyle w:val="Hipervnculo"/>
                <w:rFonts w:ascii="Arial" w:hAnsi="Arial" w:cs="Arial"/>
                <w:noProof/>
              </w:rPr>
              <w:t>Anexo I.  Países Elegibles</w:t>
            </w:r>
            <w:r w:rsidR="00123CE3">
              <w:rPr>
                <w:noProof/>
                <w:webHidden/>
              </w:rPr>
              <w:tab/>
            </w:r>
            <w:r w:rsidR="00123CE3">
              <w:rPr>
                <w:noProof/>
                <w:webHidden/>
              </w:rPr>
              <w:fldChar w:fldCharType="begin"/>
            </w:r>
            <w:r w:rsidR="00123CE3">
              <w:rPr>
                <w:noProof/>
                <w:webHidden/>
              </w:rPr>
              <w:instrText xml:space="preserve"> PAGEREF _Toc166577361 \h </w:instrText>
            </w:r>
            <w:r w:rsidR="00123CE3">
              <w:rPr>
                <w:noProof/>
                <w:webHidden/>
              </w:rPr>
            </w:r>
            <w:r w:rsidR="00123CE3">
              <w:rPr>
                <w:noProof/>
                <w:webHidden/>
              </w:rPr>
              <w:fldChar w:fldCharType="separate"/>
            </w:r>
            <w:r w:rsidR="00AE537A">
              <w:rPr>
                <w:noProof/>
                <w:webHidden/>
              </w:rPr>
              <w:t>27</w:t>
            </w:r>
            <w:r w:rsidR="00123CE3">
              <w:rPr>
                <w:noProof/>
                <w:webHidden/>
              </w:rPr>
              <w:fldChar w:fldCharType="end"/>
            </w:r>
          </w:hyperlink>
        </w:p>
        <w:p w14:paraId="5A48BD59" w14:textId="3A739DBD" w:rsidR="00123CE3" w:rsidRDefault="009924C4">
          <w:pPr>
            <w:pStyle w:val="TDC1"/>
            <w:tabs>
              <w:tab w:val="right" w:leader="dot" w:pos="10300"/>
            </w:tabs>
            <w:rPr>
              <w:rFonts w:asciiTheme="minorHAnsi" w:eastAsiaTheme="minorEastAsia" w:hAnsiTheme="minorHAnsi" w:cstheme="minorBidi"/>
              <w:noProof/>
              <w:sz w:val="22"/>
              <w:szCs w:val="22"/>
              <w:lang w:val="es-UY" w:eastAsia="es-UY"/>
            </w:rPr>
          </w:pPr>
          <w:hyperlink w:anchor="_Toc166577362" w:history="1">
            <w:r w:rsidR="00123CE3" w:rsidRPr="00BA5815">
              <w:rPr>
                <w:rStyle w:val="Hipervnculo"/>
                <w:rFonts w:ascii="Arial" w:hAnsi="Arial" w:cs="Arial"/>
                <w:noProof/>
              </w:rPr>
              <w:t>Anexo II. Prácticas Prohibidas</w:t>
            </w:r>
            <w:r w:rsidR="00123CE3">
              <w:rPr>
                <w:noProof/>
                <w:webHidden/>
              </w:rPr>
              <w:tab/>
            </w:r>
            <w:r w:rsidR="00123CE3">
              <w:rPr>
                <w:noProof/>
                <w:webHidden/>
              </w:rPr>
              <w:fldChar w:fldCharType="begin"/>
            </w:r>
            <w:r w:rsidR="00123CE3">
              <w:rPr>
                <w:noProof/>
                <w:webHidden/>
              </w:rPr>
              <w:instrText xml:space="preserve"> PAGEREF _Toc166577362 \h </w:instrText>
            </w:r>
            <w:r w:rsidR="00123CE3">
              <w:rPr>
                <w:noProof/>
                <w:webHidden/>
              </w:rPr>
            </w:r>
            <w:r w:rsidR="00123CE3">
              <w:rPr>
                <w:noProof/>
                <w:webHidden/>
              </w:rPr>
              <w:fldChar w:fldCharType="separate"/>
            </w:r>
            <w:r w:rsidR="00AE537A">
              <w:rPr>
                <w:noProof/>
                <w:webHidden/>
              </w:rPr>
              <w:t>29</w:t>
            </w:r>
            <w:r w:rsidR="00123CE3">
              <w:rPr>
                <w:noProof/>
                <w:webHidden/>
              </w:rPr>
              <w:fldChar w:fldCharType="end"/>
            </w:r>
          </w:hyperlink>
        </w:p>
        <w:p w14:paraId="3394DECB" w14:textId="7591C098" w:rsidR="00123CE3" w:rsidRDefault="009924C4">
          <w:pPr>
            <w:pStyle w:val="TDC1"/>
            <w:tabs>
              <w:tab w:val="right" w:leader="dot" w:pos="10300"/>
            </w:tabs>
            <w:rPr>
              <w:rFonts w:asciiTheme="minorHAnsi" w:eastAsiaTheme="minorEastAsia" w:hAnsiTheme="minorHAnsi" w:cstheme="minorBidi"/>
              <w:noProof/>
              <w:sz w:val="22"/>
              <w:szCs w:val="22"/>
              <w:lang w:val="es-UY" w:eastAsia="es-UY"/>
            </w:rPr>
          </w:pPr>
          <w:hyperlink w:anchor="_Toc166577363" w:history="1">
            <w:r w:rsidR="00123CE3" w:rsidRPr="00BA5815">
              <w:rPr>
                <w:rStyle w:val="Hipervnculo"/>
                <w:noProof/>
              </w:rPr>
              <w:t>Anexo III Declaración de Inspección del Lugar de las Obras.</w:t>
            </w:r>
            <w:r w:rsidR="00123CE3">
              <w:rPr>
                <w:noProof/>
                <w:webHidden/>
              </w:rPr>
              <w:tab/>
            </w:r>
            <w:r w:rsidR="00123CE3">
              <w:rPr>
                <w:noProof/>
                <w:webHidden/>
              </w:rPr>
              <w:fldChar w:fldCharType="begin"/>
            </w:r>
            <w:r w:rsidR="00123CE3">
              <w:rPr>
                <w:noProof/>
                <w:webHidden/>
              </w:rPr>
              <w:instrText xml:space="preserve"> PAGEREF _Toc166577363 \h </w:instrText>
            </w:r>
            <w:r w:rsidR="00123CE3">
              <w:rPr>
                <w:noProof/>
                <w:webHidden/>
              </w:rPr>
            </w:r>
            <w:r w:rsidR="00123CE3">
              <w:rPr>
                <w:noProof/>
                <w:webHidden/>
              </w:rPr>
              <w:fldChar w:fldCharType="separate"/>
            </w:r>
            <w:r w:rsidR="00AE537A">
              <w:rPr>
                <w:noProof/>
                <w:webHidden/>
              </w:rPr>
              <w:t>34</w:t>
            </w:r>
            <w:r w:rsidR="00123CE3">
              <w:rPr>
                <w:noProof/>
                <w:webHidden/>
              </w:rPr>
              <w:fldChar w:fldCharType="end"/>
            </w:r>
          </w:hyperlink>
        </w:p>
        <w:p w14:paraId="7133D4F4" w14:textId="715D315D" w:rsidR="00123CE3" w:rsidRDefault="009924C4">
          <w:pPr>
            <w:pStyle w:val="TDC1"/>
            <w:tabs>
              <w:tab w:val="right" w:leader="dot" w:pos="10300"/>
            </w:tabs>
            <w:rPr>
              <w:rFonts w:asciiTheme="minorHAnsi" w:eastAsiaTheme="minorEastAsia" w:hAnsiTheme="minorHAnsi" w:cstheme="minorBidi"/>
              <w:noProof/>
              <w:sz w:val="22"/>
              <w:szCs w:val="22"/>
              <w:lang w:val="es-UY" w:eastAsia="es-UY"/>
            </w:rPr>
          </w:pPr>
          <w:hyperlink w:anchor="_Toc166577364" w:history="1">
            <w:r w:rsidR="00123CE3" w:rsidRPr="00BA5815">
              <w:rPr>
                <w:rStyle w:val="Hipervnculo"/>
                <w:noProof/>
              </w:rPr>
              <w:t>Anexo IV. Formularios de la Oferta</w:t>
            </w:r>
            <w:r w:rsidR="00123CE3">
              <w:rPr>
                <w:noProof/>
                <w:webHidden/>
              </w:rPr>
              <w:tab/>
            </w:r>
            <w:r w:rsidR="00123CE3">
              <w:rPr>
                <w:noProof/>
                <w:webHidden/>
              </w:rPr>
              <w:fldChar w:fldCharType="begin"/>
            </w:r>
            <w:r w:rsidR="00123CE3">
              <w:rPr>
                <w:noProof/>
                <w:webHidden/>
              </w:rPr>
              <w:instrText xml:space="preserve"> PAGEREF _Toc166577364 \h </w:instrText>
            </w:r>
            <w:r w:rsidR="00123CE3">
              <w:rPr>
                <w:noProof/>
                <w:webHidden/>
              </w:rPr>
            </w:r>
            <w:r w:rsidR="00123CE3">
              <w:rPr>
                <w:noProof/>
                <w:webHidden/>
              </w:rPr>
              <w:fldChar w:fldCharType="separate"/>
            </w:r>
            <w:r w:rsidR="00AE537A">
              <w:rPr>
                <w:noProof/>
                <w:webHidden/>
              </w:rPr>
              <w:t>35</w:t>
            </w:r>
            <w:r w:rsidR="00123CE3">
              <w:rPr>
                <w:noProof/>
                <w:webHidden/>
              </w:rPr>
              <w:fldChar w:fldCharType="end"/>
            </w:r>
          </w:hyperlink>
        </w:p>
        <w:p w14:paraId="6C7D9238" w14:textId="514F8D59" w:rsidR="00123CE3" w:rsidRDefault="009924C4">
          <w:pPr>
            <w:pStyle w:val="TDC2"/>
            <w:tabs>
              <w:tab w:val="right" w:leader="dot" w:pos="10300"/>
            </w:tabs>
            <w:rPr>
              <w:rFonts w:asciiTheme="minorHAnsi" w:eastAsiaTheme="minorEastAsia" w:hAnsiTheme="minorHAnsi" w:cstheme="minorBidi"/>
              <w:noProof/>
              <w:sz w:val="22"/>
              <w:szCs w:val="22"/>
              <w:lang w:val="es-UY" w:eastAsia="es-UY"/>
            </w:rPr>
          </w:pPr>
          <w:hyperlink w:anchor="_Toc166577365" w:history="1">
            <w:r w:rsidR="00123CE3" w:rsidRPr="00BA5815">
              <w:rPr>
                <w:rStyle w:val="Hipervnculo"/>
                <w:noProof/>
                <w:lang w:val="es-UY"/>
              </w:rPr>
              <w:t>1. Formulario de Oferta</w:t>
            </w:r>
            <w:r w:rsidR="00123CE3">
              <w:rPr>
                <w:noProof/>
                <w:webHidden/>
              </w:rPr>
              <w:tab/>
            </w:r>
            <w:r w:rsidR="00123CE3">
              <w:rPr>
                <w:noProof/>
                <w:webHidden/>
              </w:rPr>
              <w:fldChar w:fldCharType="begin"/>
            </w:r>
            <w:r w:rsidR="00123CE3">
              <w:rPr>
                <w:noProof/>
                <w:webHidden/>
              </w:rPr>
              <w:instrText xml:space="preserve"> PAGEREF _Toc166577365 \h </w:instrText>
            </w:r>
            <w:r w:rsidR="00123CE3">
              <w:rPr>
                <w:noProof/>
                <w:webHidden/>
              </w:rPr>
            </w:r>
            <w:r w:rsidR="00123CE3">
              <w:rPr>
                <w:noProof/>
                <w:webHidden/>
              </w:rPr>
              <w:fldChar w:fldCharType="separate"/>
            </w:r>
            <w:r w:rsidR="00AE537A">
              <w:rPr>
                <w:noProof/>
                <w:webHidden/>
              </w:rPr>
              <w:t>35</w:t>
            </w:r>
            <w:r w:rsidR="00123CE3">
              <w:rPr>
                <w:noProof/>
                <w:webHidden/>
              </w:rPr>
              <w:fldChar w:fldCharType="end"/>
            </w:r>
          </w:hyperlink>
        </w:p>
        <w:p w14:paraId="285F58AB" w14:textId="1BAD3583" w:rsidR="00123CE3" w:rsidRDefault="009924C4">
          <w:pPr>
            <w:pStyle w:val="TDC1"/>
            <w:tabs>
              <w:tab w:val="right" w:leader="dot" w:pos="10300"/>
            </w:tabs>
            <w:rPr>
              <w:rFonts w:asciiTheme="minorHAnsi" w:eastAsiaTheme="minorEastAsia" w:hAnsiTheme="minorHAnsi" w:cstheme="minorBidi"/>
              <w:noProof/>
              <w:sz w:val="22"/>
              <w:szCs w:val="22"/>
              <w:lang w:val="es-UY" w:eastAsia="es-UY"/>
            </w:rPr>
          </w:pPr>
          <w:hyperlink w:anchor="_Toc166577366" w:history="1">
            <w:r w:rsidR="00123CE3" w:rsidRPr="00BA5815">
              <w:rPr>
                <w:rStyle w:val="Hipervnculo"/>
                <w:noProof/>
              </w:rPr>
              <w:t>Anexo V – Modelo de nota de Institución Financiera</w:t>
            </w:r>
            <w:r w:rsidR="00123CE3">
              <w:rPr>
                <w:noProof/>
                <w:webHidden/>
              </w:rPr>
              <w:tab/>
            </w:r>
            <w:r w:rsidR="00123CE3">
              <w:rPr>
                <w:noProof/>
                <w:webHidden/>
              </w:rPr>
              <w:fldChar w:fldCharType="begin"/>
            </w:r>
            <w:r w:rsidR="00123CE3">
              <w:rPr>
                <w:noProof/>
                <w:webHidden/>
              </w:rPr>
              <w:instrText xml:space="preserve"> PAGEREF _Toc166577366 \h </w:instrText>
            </w:r>
            <w:r w:rsidR="00123CE3">
              <w:rPr>
                <w:noProof/>
                <w:webHidden/>
              </w:rPr>
            </w:r>
            <w:r w:rsidR="00123CE3">
              <w:rPr>
                <w:noProof/>
                <w:webHidden/>
              </w:rPr>
              <w:fldChar w:fldCharType="separate"/>
            </w:r>
            <w:r w:rsidR="00AE537A">
              <w:rPr>
                <w:noProof/>
                <w:webHidden/>
              </w:rPr>
              <w:t>38</w:t>
            </w:r>
            <w:r w:rsidR="00123CE3">
              <w:rPr>
                <w:noProof/>
                <w:webHidden/>
              </w:rPr>
              <w:fldChar w:fldCharType="end"/>
            </w:r>
          </w:hyperlink>
        </w:p>
        <w:p w14:paraId="6CD9685E" w14:textId="6C79EE95" w:rsidR="00123CE3" w:rsidRDefault="009924C4">
          <w:pPr>
            <w:pStyle w:val="TDC1"/>
            <w:tabs>
              <w:tab w:val="right" w:leader="dot" w:pos="10300"/>
            </w:tabs>
            <w:rPr>
              <w:rFonts w:asciiTheme="minorHAnsi" w:eastAsiaTheme="minorEastAsia" w:hAnsiTheme="minorHAnsi" w:cstheme="minorBidi"/>
              <w:noProof/>
              <w:sz w:val="22"/>
              <w:szCs w:val="22"/>
              <w:lang w:val="es-UY" w:eastAsia="es-UY"/>
            </w:rPr>
          </w:pPr>
          <w:hyperlink w:anchor="_Toc166577367" w:history="1">
            <w:r w:rsidR="00123CE3" w:rsidRPr="00BA5815">
              <w:rPr>
                <w:rStyle w:val="Hipervnculo"/>
                <w:noProof/>
              </w:rPr>
              <w:t>Anexo VI. Modelo de contrato</w:t>
            </w:r>
            <w:r w:rsidR="00123CE3">
              <w:rPr>
                <w:noProof/>
                <w:webHidden/>
              </w:rPr>
              <w:tab/>
            </w:r>
            <w:r w:rsidR="00123CE3">
              <w:rPr>
                <w:noProof/>
                <w:webHidden/>
              </w:rPr>
              <w:fldChar w:fldCharType="begin"/>
            </w:r>
            <w:r w:rsidR="00123CE3">
              <w:rPr>
                <w:noProof/>
                <w:webHidden/>
              </w:rPr>
              <w:instrText xml:space="preserve"> PAGEREF _Toc166577367 \h </w:instrText>
            </w:r>
            <w:r w:rsidR="00123CE3">
              <w:rPr>
                <w:noProof/>
                <w:webHidden/>
              </w:rPr>
            </w:r>
            <w:r w:rsidR="00123CE3">
              <w:rPr>
                <w:noProof/>
                <w:webHidden/>
              </w:rPr>
              <w:fldChar w:fldCharType="separate"/>
            </w:r>
            <w:r w:rsidR="00AE537A">
              <w:rPr>
                <w:noProof/>
                <w:webHidden/>
              </w:rPr>
              <w:t>39</w:t>
            </w:r>
            <w:r w:rsidR="00123CE3">
              <w:rPr>
                <w:noProof/>
                <w:webHidden/>
              </w:rPr>
              <w:fldChar w:fldCharType="end"/>
            </w:r>
          </w:hyperlink>
        </w:p>
        <w:p w14:paraId="6B85CC97" w14:textId="745818F9" w:rsidR="00123CE3" w:rsidRDefault="009924C4">
          <w:pPr>
            <w:pStyle w:val="TDC1"/>
            <w:tabs>
              <w:tab w:val="right" w:leader="dot" w:pos="10300"/>
            </w:tabs>
            <w:rPr>
              <w:rFonts w:asciiTheme="minorHAnsi" w:eastAsiaTheme="minorEastAsia" w:hAnsiTheme="minorHAnsi" w:cstheme="minorBidi"/>
              <w:noProof/>
              <w:sz w:val="22"/>
              <w:szCs w:val="22"/>
              <w:lang w:val="es-UY" w:eastAsia="es-UY"/>
            </w:rPr>
          </w:pPr>
          <w:hyperlink w:anchor="_Toc166577368" w:history="1">
            <w:r w:rsidR="00123CE3" w:rsidRPr="00BA5815">
              <w:rPr>
                <w:rStyle w:val="Hipervnculo"/>
                <w:noProof/>
                <w:lang w:val="es-UY"/>
              </w:rPr>
              <w:t>Anexo VII. Especificaciones Técnicas Particulares</w:t>
            </w:r>
            <w:r w:rsidR="00123CE3">
              <w:rPr>
                <w:noProof/>
                <w:webHidden/>
              </w:rPr>
              <w:tab/>
            </w:r>
            <w:r w:rsidR="00123CE3">
              <w:rPr>
                <w:noProof/>
                <w:webHidden/>
              </w:rPr>
              <w:fldChar w:fldCharType="begin"/>
            </w:r>
            <w:r w:rsidR="00123CE3">
              <w:rPr>
                <w:noProof/>
                <w:webHidden/>
              </w:rPr>
              <w:instrText xml:space="preserve"> PAGEREF _Toc166577368 \h </w:instrText>
            </w:r>
            <w:r w:rsidR="00123CE3">
              <w:rPr>
                <w:noProof/>
                <w:webHidden/>
              </w:rPr>
            </w:r>
            <w:r w:rsidR="00123CE3">
              <w:rPr>
                <w:noProof/>
                <w:webHidden/>
              </w:rPr>
              <w:fldChar w:fldCharType="separate"/>
            </w:r>
            <w:r w:rsidR="00AE537A">
              <w:rPr>
                <w:noProof/>
                <w:webHidden/>
              </w:rPr>
              <w:t>42</w:t>
            </w:r>
            <w:r w:rsidR="00123CE3">
              <w:rPr>
                <w:noProof/>
                <w:webHidden/>
              </w:rPr>
              <w:fldChar w:fldCharType="end"/>
            </w:r>
          </w:hyperlink>
        </w:p>
        <w:p w14:paraId="0E63A447" w14:textId="52C60F2F" w:rsidR="00D96AAC" w:rsidRDefault="00D96AAC">
          <w:r>
            <w:rPr>
              <w:b/>
              <w:bCs/>
              <w:lang w:val="es-ES"/>
            </w:rPr>
            <w:fldChar w:fldCharType="end"/>
          </w:r>
        </w:p>
      </w:sdtContent>
    </w:sdt>
    <w:p w14:paraId="1FA1F337" w14:textId="77777777" w:rsidR="005F7A43" w:rsidRDefault="005F7A43">
      <w:pPr>
        <w:jc w:val="center"/>
        <w:rPr>
          <w:b/>
          <w:sz w:val="16"/>
          <w:szCs w:val="16"/>
          <w:lang w:val="es-UY"/>
        </w:rPr>
      </w:pPr>
    </w:p>
    <w:p w14:paraId="22FC3A08" w14:textId="77777777" w:rsidR="005F7A43" w:rsidRDefault="005F7A43">
      <w:pPr>
        <w:jc w:val="center"/>
        <w:rPr>
          <w:b/>
          <w:sz w:val="16"/>
          <w:szCs w:val="16"/>
          <w:lang w:val="es-UY"/>
        </w:rPr>
      </w:pPr>
    </w:p>
    <w:p w14:paraId="414B0F76" w14:textId="77777777" w:rsidR="005F7A43" w:rsidRDefault="005F7A43">
      <w:pPr>
        <w:jc w:val="center"/>
        <w:rPr>
          <w:b/>
          <w:sz w:val="16"/>
          <w:szCs w:val="16"/>
          <w:lang w:val="es-UY"/>
        </w:rPr>
      </w:pPr>
    </w:p>
    <w:p w14:paraId="779CF170" w14:textId="77777777" w:rsidR="005F7A43" w:rsidRDefault="005F7A43">
      <w:pPr>
        <w:jc w:val="center"/>
        <w:rPr>
          <w:b/>
          <w:sz w:val="16"/>
          <w:szCs w:val="16"/>
          <w:lang w:val="es-UY"/>
        </w:rPr>
      </w:pPr>
    </w:p>
    <w:p w14:paraId="5AE75224" w14:textId="77777777" w:rsidR="005F7A43" w:rsidRDefault="005F7A43">
      <w:pPr>
        <w:jc w:val="center"/>
        <w:rPr>
          <w:b/>
          <w:sz w:val="16"/>
          <w:szCs w:val="16"/>
          <w:lang w:val="es-UY"/>
        </w:rPr>
      </w:pPr>
    </w:p>
    <w:p w14:paraId="7747240A" w14:textId="77777777" w:rsidR="005F7A43" w:rsidRDefault="005F7A43">
      <w:pPr>
        <w:jc w:val="center"/>
        <w:rPr>
          <w:b/>
          <w:sz w:val="16"/>
          <w:szCs w:val="16"/>
          <w:lang w:val="es-UY"/>
        </w:rPr>
      </w:pPr>
    </w:p>
    <w:p w14:paraId="7F3E8239" w14:textId="77777777" w:rsidR="005F7A43" w:rsidRDefault="005F7A43">
      <w:pPr>
        <w:jc w:val="center"/>
        <w:rPr>
          <w:b/>
          <w:sz w:val="16"/>
          <w:szCs w:val="16"/>
          <w:lang w:val="es-UY"/>
        </w:rPr>
      </w:pPr>
    </w:p>
    <w:p w14:paraId="1C16C8CF" w14:textId="77777777" w:rsidR="005F7A43" w:rsidRDefault="005F7A43">
      <w:pPr>
        <w:jc w:val="center"/>
        <w:rPr>
          <w:b/>
          <w:sz w:val="16"/>
          <w:szCs w:val="16"/>
          <w:lang w:val="es-UY"/>
        </w:rPr>
      </w:pPr>
    </w:p>
    <w:p w14:paraId="312269AB" w14:textId="77777777" w:rsidR="005F7A43" w:rsidRDefault="005F7A43">
      <w:pPr>
        <w:jc w:val="center"/>
        <w:rPr>
          <w:b/>
          <w:sz w:val="16"/>
          <w:szCs w:val="16"/>
          <w:lang w:val="es-UY"/>
        </w:rPr>
      </w:pPr>
    </w:p>
    <w:p w14:paraId="103C8F01" w14:textId="77777777" w:rsidR="005F7A43" w:rsidRDefault="005F7A43">
      <w:pPr>
        <w:jc w:val="center"/>
        <w:rPr>
          <w:b/>
          <w:sz w:val="16"/>
          <w:szCs w:val="16"/>
          <w:lang w:val="es-UY"/>
        </w:rPr>
      </w:pPr>
    </w:p>
    <w:p w14:paraId="7E46D095" w14:textId="77777777" w:rsidR="005F7A43" w:rsidRDefault="005F7A43" w:rsidP="00C25F1A">
      <w:pPr>
        <w:pStyle w:val="Ttulo"/>
        <w:jc w:val="both"/>
        <w:rPr>
          <w:lang w:val="es-UY"/>
        </w:rPr>
      </w:pPr>
    </w:p>
    <w:p w14:paraId="7DBCDF4F" w14:textId="77777777" w:rsidR="005F7A43" w:rsidRDefault="00124C1A">
      <w:pPr>
        <w:pStyle w:val="Ttulo"/>
        <w:ind w:left="-567"/>
        <w:jc w:val="both"/>
        <w:rPr>
          <w:b w:val="0"/>
          <w:sz w:val="24"/>
          <w:lang w:val="es-UY"/>
        </w:rPr>
      </w:pPr>
      <w:bookmarkStart w:id="1" w:name="_Toc166577359"/>
      <w:r>
        <w:rPr>
          <w:sz w:val="24"/>
          <w:lang w:val="es-UY"/>
        </w:rPr>
        <w:t>Pliego Único de Bases y Condiciones Generales para los Contratos de Obra Pública.</w:t>
      </w:r>
      <w:r>
        <w:rPr>
          <w:rStyle w:val="Ancladenotaalpie"/>
        </w:rPr>
        <w:footnoteReference w:id="1"/>
      </w:r>
      <w:bookmarkEnd w:id="1"/>
    </w:p>
    <w:p w14:paraId="51CFCB37" w14:textId="77777777" w:rsidR="005F7A43" w:rsidRDefault="00124C1A">
      <w:pPr>
        <w:rPr>
          <w:b/>
          <w:sz w:val="28"/>
          <w:lang w:val="es-UY"/>
        </w:rPr>
      </w:pPr>
      <w:r>
        <w:object w:dxaOrig="4245" w:dyaOrig="5966" w14:anchorId="6E379FD0">
          <v:shape id="ole_rId2" o:spid="_x0000_i1025" style="width:374.25pt;height:526.5pt" coordsize="" o:spt="100" adj="0,,0" path="" stroked="f">
            <v:stroke joinstyle="miter"/>
            <v:imagedata r:id="rId8" o:title=""/>
            <v:formulas/>
            <v:path o:connecttype="segments"/>
          </v:shape>
          <o:OLEObject Type="Embed" ProgID="AcroExch.Document.DC" ShapeID="ole_rId2" DrawAspect="Content" ObjectID="_1783850249" r:id="rId9"/>
        </w:object>
      </w:r>
    </w:p>
    <w:p w14:paraId="2BB3DE04" w14:textId="77777777" w:rsidR="005F7A43" w:rsidRDefault="005F7A43">
      <w:pPr>
        <w:rPr>
          <w:rFonts w:asciiTheme="majorHAnsi" w:eastAsiaTheme="majorEastAsia" w:hAnsiTheme="majorHAnsi" w:cstheme="majorBidi"/>
          <w:b/>
          <w:spacing w:val="5"/>
          <w:kern w:val="2"/>
          <w:sz w:val="28"/>
          <w:szCs w:val="52"/>
          <w:lang w:val="es-UY"/>
        </w:rPr>
      </w:pPr>
    </w:p>
    <w:p w14:paraId="2E58FB8C" w14:textId="77777777" w:rsidR="005F7A43" w:rsidRDefault="00124C1A">
      <w:pPr>
        <w:pStyle w:val="Ttulo"/>
        <w:rPr>
          <w:lang w:val="es-UY"/>
        </w:rPr>
      </w:pPr>
      <w:bookmarkStart w:id="2" w:name="_Toc166577360"/>
      <w:r>
        <w:rPr>
          <w:lang w:val="es-UY"/>
        </w:rPr>
        <w:lastRenderedPageBreak/>
        <w:t>Pliego de Condiciones Particulares</w:t>
      </w:r>
      <w:bookmarkEnd w:id="2"/>
    </w:p>
    <w:p w14:paraId="26B6F743" w14:textId="77777777" w:rsidR="005F7A43" w:rsidRDefault="005F7A43">
      <w:pPr>
        <w:rPr>
          <w:rFonts w:ascii="Arial" w:hAnsi="Arial"/>
          <w:b/>
          <w:sz w:val="32"/>
          <w:lang w:val="es-UY"/>
        </w:rPr>
      </w:pPr>
      <w:bookmarkStart w:id="3" w:name="_Toc458439760"/>
      <w:bookmarkStart w:id="4" w:name="_Toc458439759"/>
      <w:bookmarkStart w:id="5" w:name="_Toc458439758"/>
      <w:bookmarkStart w:id="6" w:name="_Toc458439757"/>
      <w:bookmarkStart w:id="7" w:name="_Toc458439756"/>
      <w:bookmarkStart w:id="8" w:name="_Toc458439755"/>
      <w:bookmarkStart w:id="9" w:name="_Toc458439754"/>
      <w:bookmarkStart w:id="10" w:name="_Toc458439753"/>
      <w:bookmarkStart w:id="11" w:name="_Toc458439752"/>
      <w:bookmarkStart w:id="12" w:name="_Toc458439751"/>
      <w:bookmarkStart w:id="13" w:name="_Toc458439750"/>
      <w:bookmarkStart w:id="14" w:name="_Toc458439749"/>
      <w:bookmarkStart w:id="15" w:name="_Toc458439748"/>
      <w:bookmarkStart w:id="16" w:name="_Toc458439747"/>
      <w:bookmarkStart w:id="17" w:name="_Toc458439746"/>
      <w:bookmarkStart w:id="18" w:name="_Toc458439745"/>
      <w:bookmarkStart w:id="19" w:name="_Toc458439744"/>
      <w:bookmarkStart w:id="20" w:name="_Toc458439743"/>
      <w:bookmarkStart w:id="21" w:name="_Toc458439742"/>
      <w:bookmarkStart w:id="22" w:name="_Toc458439741"/>
      <w:bookmarkStart w:id="23" w:name="_Toc458439740"/>
      <w:bookmarkStart w:id="24" w:name="_Toc458439739"/>
      <w:bookmarkStart w:id="25" w:name="_Toc458439738"/>
      <w:bookmarkStart w:id="26" w:name="_Toc458439737"/>
      <w:bookmarkStart w:id="27" w:name="_Toc458439736"/>
      <w:bookmarkStart w:id="28" w:name="_Toc458439735"/>
      <w:bookmarkStart w:id="29" w:name="_Toc458439734"/>
      <w:bookmarkStart w:id="30" w:name="_Toc458439733"/>
      <w:bookmarkStart w:id="31" w:name="_Toc458439732"/>
      <w:bookmarkStart w:id="32" w:name="_Toc458439731"/>
      <w:bookmarkStart w:id="33" w:name="_Toc458439730"/>
      <w:bookmarkStart w:id="34" w:name="_Toc458439729"/>
      <w:bookmarkStart w:id="35" w:name="_Toc458439728"/>
      <w:bookmarkStart w:id="36" w:name="_Toc458439727"/>
      <w:bookmarkStart w:id="37" w:name="_Toc458439726"/>
      <w:bookmarkStart w:id="38" w:name="_Toc458439725"/>
      <w:bookmarkStart w:id="39" w:name="_Toc458439724"/>
      <w:bookmarkStart w:id="40" w:name="_Toc458439723"/>
      <w:bookmarkStart w:id="41" w:name="_Toc458439722"/>
      <w:bookmarkStart w:id="42" w:name="_Toc458439721"/>
      <w:bookmarkStart w:id="43" w:name="_Toc458439720"/>
      <w:bookmarkStart w:id="44" w:name="_Toc458439719"/>
      <w:bookmarkStart w:id="45" w:name="_Toc458439718"/>
      <w:bookmarkStart w:id="46" w:name="_Toc458439717"/>
      <w:bookmarkStart w:id="47" w:name="_Toc458439716"/>
      <w:bookmarkStart w:id="48" w:name="_Toc458439715"/>
      <w:bookmarkStart w:id="49" w:name="_Toc458439714"/>
      <w:bookmarkStart w:id="50" w:name="_Toc458439713"/>
      <w:bookmarkStart w:id="51" w:name="_Toc458439712"/>
      <w:bookmarkStart w:id="52" w:name="_Toc458439711"/>
      <w:bookmarkStart w:id="53" w:name="_Toc458439710"/>
      <w:bookmarkStart w:id="54" w:name="_Toc458439709"/>
      <w:bookmarkStart w:id="55" w:name="_Toc458439708"/>
      <w:bookmarkStart w:id="56" w:name="_Toc458439707"/>
      <w:bookmarkStart w:id="57" w:name="_Toc458439706"/>
      <w:bookmarkStart w:id="58" w:name="_Toc458439705"/>
      <w:bookmarkStart w:id="59" w:name="_Toc458439704"/>
      <w:bookmarkStart w:id="60" w:name="_Toc458439703"/>
      <w:bookmarkStart w:id="61" w:name="_Toc458439702"/>
      <w:bookmarkStart w:id="62" w:name="_Toc458439701"/>
      <w:bookmarkStart w:id="63" w:name="_Toc458439700"/>
      <w:bookmarkStart w:id="64" w:name="_Toc458439699"/>
      <w:bookmarkStart w:id="65" w:name="_Toc458439698"/>
      <w:bookmarkStart w:id="66" w:name="_Toc458439697"/>
      <w:bookmarkStart w:id="67" w:name="_Toc458439696"/>
      <w:bookmarkStart w:id="68" w:name="_Toc458439695"/>
      <w:bookmarkStart w:id="69" w:name="_Toc458439694"/>
      <w:bookmarkStart w:id="70" w:name="_Toc458439693"/>
      <w:bookmarkStart w:id="71" w:name="_Toc458439692"/>
      <w:bookmarkStart w:id="72" w:name="_Toc458439691"/>
      <w:bookmarkStart w:id="73" w:name="_Toc458439690"/>
      <w:bookmarkStart w:id="74" w:name="_Toc458439689"/>
      <w:bookmarkStart w:id="75" w:name="_Toc458439688"/>
      <w:bookmarkStart w:id="76" w:name="_Toc458439687"/>
      <w:bookmarkStart w:id="77" w:name="_Toc458439686"/>
      <w:bookmarkStart w:id="78" w:name="_Toc458439685"/>
      <w:bookmarkStart w:id="79" w:name="_Toc458439684"/>
      <w:bookmarkStart w:id="80" w:name="_Toc458439683"/>
      <w:bookmarkStart w:id="81" w:name="_Toc458439682"/>
      <w:bookmarkStart w:id="82" w:name="_Toc458439681"/>
      <w:bookmarkStart w:id="83" w:name="_Toc458439680"/>
      <w:bookmarkStart w:id="84" w:name="_Toc458439679"/>
      <w:bookmarkStart w:id="85" w:name="_Toc458439678"/>
      <w:bookmarkStart w:id="86" w:name="_Toc458439677"/>
      <w:bookmarkStart w:id="87" w:name="_Toc458439676"/>
      <w:bookmarkStart w:id="88" w:name="_Toc458439675"/>
      <w:bookmarkStart w:id="89" w:name="_Toc458439674"/>
      <w:bookmarkStart w:id="90" w:name="_Toc458439673"/>
      <w:bookmarkStart w:id="91" w:name="_Toc458439672"/>
      <w:bookmarkStart w:id="92" w:name="_Toc458439671"/>
      <w:bookmarkStart w:id="93" w:name="_Toc458439670"/>
      <w:bookmarkStart w:id="94" w:name="_Toc458439669"/>
      <w:bookmarkStart w:id="95" w:name="_Toc458439668"/>
      <w:bookmarkStart w:id="96" w:name="_Toc458439667"/>
      <w:bookmarkStart w:id="97" w:name="_Toc458439666"/>
      <w:bookmarkStart w:id="98" w:name="_Toc458439665"/>
      <w:bookmarkStart w:id="99" w:name="_Toc458439664"/>
      <w:bookmarkStart w:id="100" w:name="_Toc458439663"/>
      <w:bookmarkStart w:id="101" w:name="_Toc458439662"/>
      <w:bookmarkStart w:id="102" w:name="_Toc458439661"/>
      <w:bookmarkStart w:id="103" w:name="_Toc458439660"/>
      <w:bookmarkStart w:id="104" w:name="_Toc458439659"/>
      <w:bookmarkStart w:id="105" w:name="_Toc458439658"/>
      <w:bookmarkStart w:id="106" w:name="_Toc458439657"/>
      <w:bookmarkStart w:id="107" w:name="_Toc458439656"/>
      <w:bookmarkStart w:id="108" w:name="_Toc458439655"/>
      <w:bookmarkStart w:id="109" w:name="_Toc458439654"/>
      <w:bookmarkStart w:id="110" w:name="_Toc45843965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438912B" w14:textId="77777777" w:rsidR="005F7A43" w:rsidRDefault="00124C1A">
      <w:pPr>
        <w:pStyle w:val="Prrafodelista"/>
        <w:numPr>
          <w:ilvl w:val="0"/>
          <w:numId w:val="1"/>
        </w:numPr>
        <w:rPr>
          <w:rFonts w:ascii="Arial" w:hAnsi="Arial"/>
          <w:b/>
          <w:sz w:val="22"/>
          <w:lang w:val="es-UY"/>
        </w:rPr>
      </w:pPr>
      <w:r>
        <w:rPr>
          <w:rFonts w:ascii="Arial" w:hAnsi="Arial"/>
          <w:b/>
          <w:sz w:val="22"/>
          <w:lang w:val="es-UY"/>
        </w:rPr>
        <w:t>Disposiciones Generales</w:t>
      </w:r>
    </w:p>
    <w:p w14:paraId="1925F192" w14:textId="77777777" w:rsidR="005F7A43" w:rsidRDefault="005F7A43">
      <w:pPr>
        <w:rPr>
          <w:rFonts w:ascii="Arial" w:hAnsi="Arial"/>
          <w:b/>
          <w:sz w:val="22"/>
          <w:lang w:val="es-UY"/>
        </w:rPr>
      </w:pPr>
    </w:p>
    <w:p w14:paraId="5FB1246F" w14:textId="737DDA1D" w:rsidR="005F7A43" w:rsidRDefault="001B1DB0">
      <w:pPr>
        <w:jc w:val="both"/>
        <w:rPr>
          <w:rFonts w:ascii="Arial" w:hAnsi="Arial"/>
          <w:sz w:val="22"/>
          <w:lang w:val="es-UY"/>
        </w:rPr>
      </w:pPr>
      <w:r w:rsidRPr="001B1DB0">
        <w:rPr>
          <w:rFonts w:ascii="Arial" w:hAnsi="Arial"/>
          <w:sz w:val="22"/>
          <w:lang w:val="es-UY"/>
        </w:rPr>
        <w:t xml:space="preserve">La Administración Pública Contratante es la </w:t>
      </w:r>
      <w:r w:rsidR="00124C1A">
        <w:rPr>
          <w:rFonts w:ascii="Arial" w:hAnsi="Arial"/>
          <w:sz w:val="22"/>
          <w:lang w:val="es-UY"/>
        </w:rPr>
        <w:t>Intendencia Departamental de</w:t>
      </w:r>
      <w:r w:rsidR="00124C1A">
        <w:rPr>
          <w:rFonts w:ascii="Arial" w:hAnsi="Arial"/>
          <w:sz w:val="22"/>
          <w:lang w:val="es-ES"/>
        </w:rPr>
        <w:t xml:space="preserve"> </w:t>
      </w:r>
      <w:r w:rsidR="00A112AE">
        <w:rPr>
          <w:rFonts w:ascii="Arial" w:hAnsi="Arial" w:cs="Arial"/>
          <w:iCs/>
          <w:sz w:val="22"/>
          <w:szCs w:val="22"/>
          <w:lang w:val="es-ES"/>
        </w:rPr>
        <w:t>________</w:t>
      </w:r>
      <w:r w:rsidR="00124C1A">
        <w:rPr>
          <w:rFonts w:ascii="Arial" w:hAnsi="Arial"/>
          <w:sz w:val="22"/>
          <w:lang w:val="es-UY"/>
        </w:rPr>
        <w:t xml:space="preserve">, en el marco del Contrato de Préstamo N° </w:t>
      </w:r>
      <w:r w:rsidR="00E91BB8">
        <w:rPr>
          <w:rFonts w:ascii="Arial" w:hAnsi="Arial"/>
          <w:sz w:val="22"/>
          <w:lang w:val="es-UY"/>
        </w:rPr>
        <w:t>5753</w:t>
      </w:r>
      <w:r w:rsidR="00124C1A">
        <w:rPr>
          <w:rFonts w:ascii="Arial" w:hAnsi="Arial"/>
          <w:sz w:val="22"/>
          <w:lang w:val="es-UY"/>
        </w:rPr>
        <w:t>/OC-UR “</w:t>
      </w:r>
      <w:r w:rsidR="00E91BB8" w:rsidRPr="00E91BB8">
        <w:rPr>
          <w:rFonts w:ascii="Arial" w:hAnsi="Arial"/>
          <w:sz w:val="22"/>
          <w:lang w:val="es-UY"/>
        </w:rPr>
        <w:t>Programa de Mejora de Caminos Rurales Productivos</w:t>
      </w:r>
      <w:r w:rsidR="00124C1A">
        <w:rPr>
          <w:rFonts w:ascii="Arial" w:hAnsi="Arial"/>
          <w:sz w:val="22"/>
          <w:lang w:val="es-UY"/>
        </w:rPr>
        <w:t xml:space="preserve">”, el cual es ejecutado </w:t>
      </w:r>
      <w:r>
        <w:rPr>
          <w:rFonts w:ascii="Arial" w:hAnsi="Arial"/>
          <w:sz w:val="22"/>
          <w:lang w:val="es-UY"/>
        </w:rPr>
        <w:t xml:space="preserve">a través de </w:t>
      </w:r>
      <w:r w:rsidR="00914885">
        <w:rPr>
          <w:rFonts w:ascii="Arial" w:hAnsi="Arial"/>
          <w:sz w:val="22"/>
          <w:lang w:val="es-UY"/>
        </w:rPr>
        <w:t>la</w:t>
      </w:r>
      <w:r w:rsidR="00124C1A">
        <w:rPr>
          <w:rFonts w:ascii="Arial" w:hAnsi="Arial"/>
          <w:sz w:val="22"/>
          <w:lang w:val="es-UY"/>
        </w:rPr>
        <w:t xml:space="preserve"> Oficina de Planeamiento y Presupuesto.</w:t>
      </w:r>
    </w:p>
    <w:p w14:paraId="29CFB195" w14:textId="77777777" w:rsidR="005F7A43" w:rsidRDefault="005F7A43">
      <w:pPr>
        <w:jc w:val="both"/>
        <w:rPr>
          <w:rFonts w:ascii="Arial" w:hAnsi="Arial"/>
          <w:sz w:val="22"/>
          <w:lang w:val="es-UY"/>
        </w:rPr>
      </w:pPr>
    </w:p>
    <w:p w14:paraId="1FDC7341" w14:textId="77777777" w:rsidR="005F7A43" w:rsidRDefault="00124C1A">
      <w:pPr>
        <w:jc w:val="both"/>
        <w:rPr>
          <w:rFonts w:ascii="Arial" w:hAnsi="Arial"/>
          <w:sz w:val="22"/>
          <w:lang w:val="es-UY"/>
        </w:rPr>
      </w:pPr>
      <w:r>
        <w:rPr>
          <w:rFonts w:ascii="Arial" w:hAnsi="Arial"/>
          <w:sz w:val="22"/>
          <w:lang w:val="es-UY"/>
        </w:rPr>
        <w:t>La contratación de las obras se realizará al amparo del artículo 45 del Texto Ordenado de</w:t>
      </w:r>
      <w:r>
        <w:rPr>
          <w:rFonts w:ascii="Arial" w:hAnsi="Arial" w:cs="Arial"/>
          <w:sz w:val="22"/>
          <w:szCs w:val="22"/>
          <w:lang w:val="es-UY"/>
        </w:rPr>
        <w:t xml:space="preserve"> Contabilidad y Administración Financiera y de conformidad con las Políticas para la adquisición de bienes y obras financiados por el Banco Interamericano de Desarrollo (GN-2349-15).</w:t>
      </w:r>
    </w:p>
    <w:p w14:paraId="673E3B16" w14:textId="77777777" w:rsidR="005F7A43" w:rsidRDefault="005F7A43">
      <w:pPr>
        <w:jc w:val="both"/>
        <w:rPr>
          <w:rFonts w:ascii="Arial" w:hAnsi="Arial"/>
          <w:sz w:val="22"/>
          <w:lang w:val="es-UY"/>
        </w:rPr>
      </w:pPr>
    </w:p>
    <w:p w14:paraId="596D96DA" w14:textId="77777777" w:rsidR="005F7A43" w:rsidRDefault="00124C1A">
      <w:pPr>
        <w:rPr>
          <w:rFonts w:ascii="Arial" w:hAnsi="Arial"/>
          <w:sz w:val="22"/>
          <w:lang w:val="es-UY"/>
        </w:rPr>
      </w:pPr>
      <w:r>
        <w:rPr>
          <w:rFonts w:ascii="Arial" w:hAnsi="Arial"/>
          <w:sz w:val="22"/>
          <w:lang w:val="es-UY"/>
        </w:rPr>
        <w:t xml:space="preserve">Sin perjuicio de lo anterior, se </w:t>
      </w:r>
      <w:r>
        <w:rPr>
          <w:rFonts w:ascii="Arial" w:hAnsi="Arial" w:cs="Arial"/>
          <w:sz w:val="22"/>
          <w:szCs w:val="22"/>
          <w:lang w:val="es-UY"/>
        </w:rPr>
        <w:t>utilizará</w:t>
      </w:r>
      <w:r>
        <w:rPr>
          <w:rFonts w:ascii="Arial" w:hAnsi="Arial"/>
          <w:sz w:val="22"/>
          <w:lang w:val="es-UY"/>
        </w:rPr>
        <w:t xml:space="preserve"> para la presente licitación el Pliego Único de Bases y Condiciones Generales para los Contratos de Obra Pública exceptuando lo dispuesto en las cláusulas: a) 10.1 b), 11.2, 11.3.4, 11.5, 14.4, 14.5, 14.6, 20.1, 20.2, 47, 48.1 y 48.2.</w:t>
      </w:r>
    </w:p>
    <w:p w14:paraId="5C411D8F" w14:textId="77777777" w:rsidR="005F7A43" w:rsidRDefault="00124C1A">
      <w:pPr>
        <w:tabs>
          <w:tab w:val="left" w:pos="5895"/>
        </w:tabs>
        <w:rPr>
          <w:rFonts w:ascii="Arial" w:hAnsi="Arial"/>
          <w:sz w:val="22"/>
          <w:lang w:val="es-UY"/>
        </w:rPr>
      </w:pPr>
      <w:r>
        <w:rPr>
          <w:rFonts w:ascii="Arial" w:hAnsi="Arial" w:cs="Arial"/>
          <w:sz w:val="22"/>
          <w:szCs w:val="22"/>
          <w:lang w:val="es-UY"/>
        </w:rPr>
        <w:tab/>
      </w:r>
    </w:p>
    <w:p w14:paraId="4917D429" w14:textId="77777777" w:rsidR="005F7A43" w:rsidRDefault="00124C1A">
      <w:pPr>
        <w:pStyle w:val="Prrafodelista"/>
        <w:numPr>
          <w:ilvl w:val="0"/>
          <w:numId w:val="1"/>
        </w:numPr>
        <w:rPr>
          <w:b/>
          <w:sz w:val="22"/>
        </w:rPr>
      </w:pPr>
      <w:r>
        <w:rPr>
          <w:rFonts w:ascii="Arial" w:hAnsi="Arial"/>
          <w:b/>
          <w:sz w:val="22"/>
          <w:lang w:val="es-UY"/>
        </w:rPr>
        <w:t>Glosario</w:t>
      </w:r>
    </w:p>
    <w:p w14:paraId="3233013C" w14:textId="77777777" w:rsidR="005F7A43" w:rsidRDefault="005F7A43">
      <w:pPr>
        <w:pStyle w:val="Prrafodelista"/>
        <w:ind w:left="1080"/>
        <w:rPr>
          <w:b/>
        </w:rPr>
      </w:pPr>
    </w:p>
    <w:p w14:paraId="69C33A8E" w14:textId="77777777" w:rsidR="004F3367" w:rsidRDefault="004F3367">
      <w:pPr>
        <w:pStyle w:val="Prrafodelista"/>
        <w:ind w:left="0"/>
        <w:rPr>
          <w:rFonts w:ascii="Arial" w:hAnsi="Arial"/>
          <w:sz w:val="22"/>
          <w:lang w:val="es-UY"/>
        </w:rPr>
      </w:pPr>
      <w:r w:rsidRPr="004F3367">
        <w:rPr>
          <w:rFonts w:ascii="Arial" w:hAnsi="Arial"/>
          <w:sz w:val="22"/>
          <w:lang w:val="es-UY"/>
        </w:rPr>
        <w:t>Se incorporan los siguientes términos</w:t>
      </w:r>
      <w:r>
        <w:rPr>
          <w:rFonts w:ascii="Arial" w:hAnsi="Arial"/>
          <w:sz w:val="22"/>
          <w:lang w:val="es-UY"/>
        </w:rPr>
        <w:t>:</w:t>
      </w:r>
    </w:p>
    <w:p w14:paraId="01AA38AD" w14:textId="77777777" w:rsidR="005F7A43" w:rsidRDefault="005F7A43">
      <w:pPr>
        <w:pStyle w:val="Prrafodelista"/>
        <w:ind w:left="0"/>
        <w:rPr>
          <w:lang w:val="es-UY"/>
        </w:rPr>
      </w:pPr>
    </w:p>
    <w:p w14:paraId="7A4CE537" w14:textId="77777777" w:rsidR="005F7A43" w:rsidRDefault="00124C1A">
      <w:pPr>
        <w:pStyle w:val="Prrafodelista"/>
        <w:ind w:left="0"/>
        <w:jc w:val="both"/>
        <w:rPr>
          <w:rFonts w:ascii="Arial" w:hAnsi="Arial"/>
          <w:spacing w:val="-3"/>
          <w:sz w:val="22"/>
          <w:lang w:val="es-UY"/>
        </w:rPr>
      </w:pPr>
      <w:r>
        <w:rPr>
          <w:rFonts w:ascii="Arial" w:hAnsi="Arial" w:cs="Arial"/>
          <w:b/>
          <w:sz w:val="22"/>
          <w:szCs w:val="22"/>
          <w:lang w:val="es-UY"/>
        </w:rPr>
        <w:t xml:space="preserve">2.1) </w:t>
      </w:r>
      <w:r>
        <w:rPr>
          <w:rFonts w:ascii="Arial" w:hAnsi="Arial"/>
          <w:b/>
          <w:sz w:val="22"/>
          <w:lang w:val="es-UY"/>
        </w:rPr>
        <w:t xml:space="preserve">Dirección de obra: </w:t>
      </w:r>
      <w:r>
        <w:rPr>
          <w:rFonts w:ascii="Arial" w:hAnsi="Arial"/>
          <w:spacing w:val="-3"/>
          <w:sz w:val="22"/>
          <w:lang w:val="es-UY"/>
        </w:rPr>
        <w:t>La dirección de obra tiene por objeto principal controlar que el</w:t>
      </w:r>
      <w:r>
        <w:rPr>
          <w:rFonts w:ascii="Arial" w:hAnsi="Arial" w:cs="Arial"/>
          <w:spacing w:val="-3"/>
          <w:sz w:val="22"/>
          <w:szCs w:val="22"/>
          <w:lang w:val="es-UY"/>
        </w:rPr>
        <w:t xml:space="preserve"> </w:t>
      </w:r>
      <w:r>
        <w:rPr>
          <w:rFonts w:ascii="Arial" w:hAnsi="Arial"/>
          <w:spacing w:val="-3"/>
          <w:sz w:val="22"/>
          <w:lang w:val="es-UY"/>
        </w:rPr>
        <w:t>Contratista ejecute la obra en concordancia con los planos y especificaciones de la</w:t>
      </w:r>
      <w:r>
        <w:rPr>
          <w:rFonts w:ascii="Arial" w:hAnsi="Arial" w:cs="Arial"/>
          <w:spacing w:val="-3"/>
          <w:sz w:val="22"/>
          <w:szCs w:val="22"/>
          <w:lang w:val="es-UY"/>
        </w:rPr>
        <w:t xml:space="preserve"> </w:t>
      </w:r>
      <w:r>
        <w:rPr>
          <w:rFonts w:ascii="Arial" w:hAnsi="Arial"/>
          <w:spacing w:val="-3"/>
          <w:sz w:val="22"/>
          <w:lang w:val="es-UY"/>
        </w:rPr>
        <w:t>documentación contractual. El Director de Obras es la persona autorizada por el Contratante para representarlo en el otorgamiento de instrucciones por escrito al Contratista y en la aprobación de la certificación de los pagos.</w:t>
      </w:r>
    </w:p>
    <w:p w14:paraId="73025ACD" w14:textId="77777777" w:rsidR="005F7A43" w:rsidRDefault="005F7A43">
      <w:pPr>
        <w:pStyle w:val="Prrafodelista"/>
        <w:ind w:left="0"/>
        <w:jc w:val="both"/>
        <w:rPr>
          <w:rFonts w:ascii="Arial" w:hAnsi="Arial"/>
          <w:color w:val="0000FF"/>
          <w:sz w:val="22"/>
          <w:lang w:val="es-UY"/>
        </w:rPr>
      </w:pPr>
    </w:p>
    <w:p w14:paraId="3C625E8A" w14:textId="77777777" w:rsidR="005F7A43" w:rsidRDefault="00124C1A">
      <w:pPr>
        <w:suppressAutoHyphens/>
        <w:spacing w:after="200"/>
        <w:jc w:val="both"/>
        <w:rPr>
          <w:lang w:val="es-UY"/>
        </w:rPr>
      </w:pPr>
      <w:r>
        <w:rPr>
          <w:rFonts w:ascii="Arial" w:hAnsi="Arial" w:cs="Arial"/>
          <w:b/>
          <w:sz w:val="22"/>
          <w:szCs w:val="22"/>
          <w:lang w:val="es-UY"/>
        </w:rPr>
        <w:t xml:space="preserve">2.2) </w:t>
      </w:r>
      <w:r>
        <w:rPr>
          <w:rFonts w:ascii="Arial" w:hAnsi="Arial"/>
          <w:b/>
          <w:sz w:val="22"/>
          <w:lang w:val="es-UY"/>
        </w:rPr>
        <w:t>Supervisión de obra:</w:t>
      </w:r>
      <w:r>
        <w:rPr>
          <w:rFonts w:ascii="Arial" w:hAnsi="Arial"/>
          <w:sz w:val="22"/>
          <w:lang w:val="es-UY"/>
        </w:rPr>
        <w:t xml:space="preserve"> La supervisión de obra tiene por objeto principal monitorear la ejecución de las obras, la administración del contrato y el desempeño de la Dirección de Obra, y será llevada a cabo por un técnico designado por el Programa.</w:t>
      </w:r>
    </w:p>
    <w:p w14:paraId="24D1958C" w14:textId="77777777" w:rsidR="005F7A43" w:rsidRDefault="00124C1A">
      <w:pPr>
        <w:suppressAutoHyphens/>
        <w:spacing w:after="200"/>
        <w:jc w:val="both"/>
        <w:rPr>
          <w:rFonts w:ascii="Arial" w:hAnsi="Arial"/>
          <w:spacing w:val="-3"/>
          <w:sz w:val="22"/>
          <w:lang w:val="es-UY"/>
        </w:rPr>
      </w:pPr>
      <w:r>
        <w:rPr>
          <w:rFonts w:ascii="Arial" w:hAnsi="Arial" w:cs="Arial"/>
          <w:b/>
          <w:spacing w:val="-3"/>
          <w:sz w:val="22"/>
          <w:szCs w:val="22"/>
          <w:lang w:val="es-UY"/>
        </w:rPr>
        <w:t xml:space="preserve">2.3) </w:t>
      </w:r>
      <w:r>
        <w:rPr>
          <w:rFonts w:ascii="Arial" w:hAnsi="Arial"/>
          <w:b/>
          <w:spacing w:val="-3"/>
          <w:sz w:val="22"/>
          <w:lang w:val="es-UY"/>
        </w:rPr>
        <w:t xml:space="preserve">Especificaciones técnicas particulares: </w:t>
      </w:r>
      <w:r>
        <w:rPr>
          <w:rFonts w:ascii="Arial" w:hAnsi="Arial"/>
          <w:spacing w:val="-3"/>
          <w:sz w:val="22"/>
          <w:lang w:val="es-UY"/>
        </w:rPr>
        <w:t>son las especificaciones de las Obras incluidas en el Contrato.</w:t>
      </w:r>
    </w:p>
    <w:p w14:paraId="1762E54B" w14:textId="77777777" w:rsidR="005F7A43" w:rsidRDefault="00124C1A">
      <w:pPr>
        <w:suppressAutoHyphens/>
        <w:spacing w:after="200"/>
        <w:jc w:val="both"/>
        <w:rPr>
          <w:rFonts w:ascii="Arial" w:hAnsi="Arial"/>
          <w:spacing w:val="-3"/>
          <w:sz w:val="22"/>
          <w:lang w:val="es-UY"/>
        </w:rPr>
      </w:pPr>
      <w:r>
        <w:rPr>
          <w:rFonts w:ascii="Arial" w:hAnsi="Arial" w:cs="Arial"/>
          <w:b/>
          <w:spacing w:val="-3"/>
          <w:sz w:val="22"/>
          <w:szCs w:val="22"/>
          <w:lang w:val="es-UY"/>
        </w:rPr>
        <w:t xml:space="preserve">2.4) </w:t>
      </w:r>
      <w:r>
        <w:rPr>
          <w:rFonts w:ascii="Arial" w:hAnsi="Arial"/>
          <w:b/>
          <w:spacing w:val="-3"/>
          <w:sz w:val="22"/>
          <w:lang w:val="es-UY"/>
        </w:rPr>
        <w:t xml:space="preserve">Directivas Técnicas de la Dirección de Obra: </w:t>
      </w:r>
      <w:r>
        <w:rPr>
          <w:rFonts w:ascii="Arial" w:hAnsi="Arial"/>
          <w:spacing w:val="-3"/>
          <w:sz w:val="22"/>
          <w:lang w:val="es-UY"/>
        </w:rPr>
        <w:t>cualquier modificación o adición indicada por el Director de Obra.</w:t>
      </w:r>
    </w:p>
    <w:p w14:paraId="48032205" w14:textId="77777777" w:rsidR="005F7A43" w:rsidRDefault="00124C1A">
      <w:pPr>
        <w:suppressAutoHyphens/>
        <w:spacing w:after="200"/>
        <w:jc w:val="both"/>
        <w:rPr>
          <w:rFonts w:ascii="Arial" w:hAnsi="Arial"/>
          <w:spacing w:val="-3"/>
          <w:sz w:val="22"/>
          <w:lang w:val="es-UY"/>
        </w:rPr>
      </w:pPr>
      <w:r>
        <w:rPr>
          <w:rFonts w:ascii="Arial" w:hAnsi="Arial" w:cs="Arial"/>
          <w:b/>
          <w:spacing w:val="-3"/>
          <w:sz w:val="22"/>
          <w:szCs w:val="22"/>
          <w:lang w:val="es-UY"/>
        </w:rPr>
        <w:t xml:space="preserve">2.5) </w:t>
      </w:r>
      <w:r>
        <w:rPr>
          <w:rFonts w:ascii="Arial" w:hAnsi="Arial"/>
          <w:b/>
          <w:spacing w:val="-3"/>
          <w:sz w:val="22"/>
          <w:lang w:val="es-UY"/>
        </w:rPr>
        <w:t xml:space="preserve">Orden de Servicio: </w:t>
      </w:r>
      <w:r>
        <w:rPr>
          <w:rFonts w:ascii="Arial" w:hAnsi="Arial"/>
          <w:spacing w:val="-3"/>
          <w:sz w:val="22"/>
          <w:lang w:val="es-UY"/>
        </w:rPr>
        <w:t>Las órdenes de servicios que emita la Dirección de Obras serán por escrito y estarán fechadas, numeradas y firmadas, y tendrán carácter obligatorio para el contratista y subcontratista.</w:t>
      </w:r>
    </w:p>
    <w:p w14:paraId="3B3D075D" w14:textId="77777777" w:rsidR="005F7A43" w:rsidRDefault="00124C1A">
      <w:pPr>
        <w:pStyle w:val="Prrafodelista"/>
        <w:numPr>
          <w:ilvl w:val="0"/>
          <w:numId w:val="1"/>
        </w:numPr>
        <w:rPr>
          <w:rFonts w:ascii="Arial" w:hAnsi="Arial"/>
          <w:sz w:val="22"/>
          <w:lang w:val="es-UY"/>
        </w:rPr>
      </w:pPr>
      <w:r>
        <w:rPr>
          <w:rFonts w:ascii="Arial" w:hAnsi="Arial"/>
          <w:b/>
          <w:sz w:val="22"/>
          <w:lang w:val="es-UY"/>
        </w:rPr>
        <w:t>Objeto de la Contratación.</w:t>
      </w:r>
    </w:p>
    <w:p w14:paraId="2F5043B1" w14:textId="77777777" w:rsidR="005F7A43" w:rsidRDefault="005F7A43">
      <w:pPr>
        <w:jc w:val="both"/>
        <w:rPr>
          <w:rFonts w:ascii="Arial" w:hAnsi="Arial"/>
          <w:sz w:val="22"/>
          <w:lang w:val="es-ES_tradnl"/>
        </w:rPr>
      </w:pPr>
    </w:p>
    <w:p w14:paraId="3220F6D9" w14:textId="21282061" w:rsidR="00617516" w:rsidRDefault="00617516">
      <w:pPr>
        <w:jc w:val="both"/>
        <w:rPr>
          <w:rFonts w:ascii="Arial" w:hAnsi="Arial"/>
          <w:sz w:val="22"/>
          <w:lang w:val="es-UY"/>
        </w:rPr>
      </w:pPr>
      <w:r w:rsidRPr="00617516">
        <w:rPr>
          <w:rFonts w:ascii="Arial" w:hAnsi="Arial"/>
          <w:sz w:val="22"/>
          <w:lang w:val="es-UY"/>
        </w:rPr>
        <w:t xml:space="preserve">El objetivo del presente llamado es </w:t>
      </w:r>
      <w:r>
        <w:rPr>
          <w:rFonts w:ascii="Arial" w:hAnsi="Arial"/>
          <w:sz w:val="22"/>
          <w:lang w:val="es-UY"/>
        </w:rPr>
        <w:t>___________________________________________</w:t>
      </w:r>
      <w:r w:rsidRPr="00617516">
        <w:rPr>
          <w:rFonts w:ascii="Arial" w:hAnsi="Arial"/>
          <w:sz w:val="22"/>
          <w:lang w:val="es-UY"/>
        </w:rPr>
        <w:t>de acuerdo a lo establecido en los recaudos, memorias y lista de cantidades que integran la presente licitación</w:t>
      </w:r>
    </w:p>
    <w:p w14:paraId="6CE62082" w14:textId="77777777" w:rsidR="00A112AE" w:rsidRDefault="00A112AE">
      <w:pPr>
        <w:jc w:val="both"/>
        <w:rPr>
          <w:rFonts w:ascii="Arial" w:hAnsi="Arial" w:cs="Arial"/>
          <w:sz w:val="22"/>
          <w:szCs w:val="22"/>
          <w:lang w:val="es-UY"/>
        </w:rPr>
      </w:pPr>
    </w:p>
    <w:p w14:paraId="6358BC46" w14:textId="77777777" w:rsidR="005F7A43" w:rsidRDefault="00124C1A">
      <w:pPr>
        <w:jc w:val="both"/>
        <w:rPr>
          <w:rFonts w:ascii="Arial" w:hAnsi="Arial"/>
          <w:sz w:val="22"/>
          <w:lang w:val="es-ES_tradnl"/>
        </w:rPr>
      </w:pPr>
      <w:r>
        <w:rPr>
          <w:rFonts w:ascii="Arial" w:hAnsi="Arial"/>
          <w:sz w:val="22"/>
          <w:lang w:val="es-ES_tradnl"/>
        </w:rPr>
        <w:t>Las ofertas deberán ajustarse sustancialmente a la descripción del objeto requerido,</w:t>
      </w:r>
      <w:r>
        <w:rPr>
          <w:rFonts w:ascii="Arial" w:hAnsi="Arial" w:cs="Arial"/>
          <w:sz w:val="22"/>
          <w:szCs w:val="22"/>
          <w:lang w:val="es-ES_tradnl"/>
        </w:rPr>
        <w:t xml:space="preserve"> teniendo en cuenta la complejidad</w:t>
      </w:r>
      <w:r>
        <w:rPr>
          <w:rFonts w:ascii="Arial" w:hAnsi="Arial"/>
          <w:sz w:val="22"/>
          <w:lang w:val="es-ES_tradnl"/>
        </w:rPr>
        <w:t xml:space="preserve"> técnica del mismo.</w:t>
      </w:r>
      <w:r>
        <w:rPr>
          <w:rFonts w:ascii="Arial" w:hAnsi="Arial" w:cs="Arial"/>
          <w:sz w:val="22"/>
          <w:szCs w:val="22"/>
          <w:lang w:val="es-ES_tradnl"/>
        </w:rPr>
        <w:t xml:space="preserve"> </w:t>
      </w:r>
    </w:p>
    <w:p w14:paraId="004D5F7E" w14:textId="77777777" w:rsidR="00B3530A" w:rsidRDefault="00B3530A">
      <w:pPr>
        <w:rPr>
          <w:rFonts w:ascii="Arial" w:hAnsi="Arial" w:cs="Arial"/>
          <w:b/>
          <w:sz w:val="22"/>
          <w:szCs w:val="22"/>
          <w:lang w:val="es-UY"/>
        </w:rPr>
      </w:pPr>
    </w:p>
    <w:p w14:paraId="31CDD5E9" w14:textId="77777777" w:rsidR="005F7A43" w:rsidRDefault="00124C1A">
      <w:pPr>
        <w:rPr>
          <w:rFonts w:ascii="Arial" w:hAnsi="Arial"/>
          <w:b/>
          <w:sz w:val="22"/>
          <w:lang w:val="es-UY"/>
        </w:rPr>
      </w:pPr>
      <w:r>
        <w:rPr>
          <w:rFonts w:ascii="Arial" w:hAnsi="Arial" w:cs="Arial"/>
          <w:b/>
          <w:sz w:val="22"/>
          <w:szCs w:val="22"/>
          <w:lang w:val="es-UY"/>
        </w:rPr>
        <w:t xml:space="preserve">4. </w:t>
      </w:r>
      <w:r>
        <w:rPr>
          <w:rFonts w:ascii="Arial" w:hAnsi="Arial"/>
          <w:b/>
          <w:sz w:val="22"/>
          <w:lang w:val="es-UY"/>
        </w:rPr>
        <w:t>Aclaraciones de los Pliegos</w:t>
      </w:r>
    </w:p>
    <w:p w14:paraId="40941EBE" w14:textId="77777777" w:rsidR="005F7A43" w:rsidRDefault="005F7A43">
      <w:pPr>
        <w:jc w:val="both"/>
        <w:rPr>
          <w:rFonts w:ascii="Arial" w:hAnsi="Arial"/>
          <w:color w:val="FF0000"/>
          <w:sz w:val="22"/>
          <w:lang w:val="es-UY"/>
        </w:rPr>
      </w:pPr>
    </w:p>
    <w:p w14:paraId="07F769AA" w14:textId="2A6545EE" w:rsidR="00E91BB8" w:rsidRPr="00E91BB8" w:rsidRDefault="00E91BB8" w:rsidP="00831576">
      <w:pPr>
        <w:widowControl w:val="0"/>
        <w:tabs>
          <w:tab w:val="left" w:pos="8505"/>
        </w:tabs>
        <w:autoSpaceDE w:val="0"/>
        <w:autoSpaceDN w:val="0"/>
        <w:jc w:val="both"/>
        <w:rPr>
          <w:rFonts w:ascii="Arial" w:hAnsi="Arial"/>
          <w:sz w:val="22"/>
          <w:lang w:val="es-ES_tradnl"/>
        </w:rPr>
      </w:pPr>
      <w:r w:rsidRPr="00E91BB8">
        <w:rPr>
          <w:rFonts w:ascii="Arial" w:hAnsi="Arial"/>
          <w:sz w:val="22"/>
          <w:lang w:val="es-ES_tradnl"/>
        </w:rPr>
        <w:t xml:space="preserve">Se podrán solicitar aclaraciones hasta 10 días hábiles anteriores a la fecha de apertura. Las respuestas a las solicitudes de aclaraciones serán enviadas como fecha límite </w:t>
      </w:r>
      <w:r>
        <w:rPr>
          <w:rFonts w:ascii="Arial" w:hAnsi="Arial"/>
          <w:sz w:val="22"/>
          <w:lang w:val="es-ES_tradnl"/>
        </w:rPr>
        <w:t xml:space="preserve">hasta </w:t>
      </w:r>
      <w:r w:rsidRPr="00E91BB8">
        <w:rPr>
          <w:rFonts w:ascii="Arial" w:hAnsi="Arial"/>
          <w:sz w:val="22"/>
          <w:lang w:val="es-ES_tradnl"/>
        </w:rPr>
        <w:t>5 días hábiles anteriores a la fecha de apertura.</w:t>
      </w:r>
    </w:p>
    <w:p w14:paraId="068DB142" w14:textId="77777777" w:rsidR="00831576" w:rsidRDefault="00831576" w:rsidP="00831576">
      <w:pPr>
        <w:widowControl w:val="0"/>
        <w:tabs>
          <w:tab w:val="left" w:pos="8505"/>
        </w:tabs>
        <w:autoSpaceDE w:val="0"/>
        <w:autoSpaceDN w:val="0"/>
        <w:jc w:val="both"/>
        <w:rPr>
          <w:rFonts w:ascii="Arial" w:hAnsi="Arial"/>
          <w:sz w:val="22"/>
          <w:lang w:val="es-ES_tradnl"/>
        </w:rPr>
      </w:pPr>
    </w:p>
    <w:p w14:paraId="62BAA4C5" w14:textId="120C8D19" w:rsidR="005F7A43" w:rsidRPr="00E91BB8" w:rsidRDefault="00124C1A" w:rsidP="00831576">
      <w:pPr>
        <w:widowControl w:val="0"/>
        <w:tabs>
          <w:tab w:val="left" w:pos="8505"/>
        </w:tabs>
        <w:autoSpaceDE w:val="0"/>
        <w:autoSpaceDN w:val="0"/>
        <w:jc w:val="both"/>
        <w:rPr>
          <w:rFonts w:ascii="Arial" w:hAnsi="Arial"/>
          <w:sz w:val="22"/>
          <w:lang w:val="es-ES_tradnl"/>
        </w:rPr>
      </w:pPr>
      <w:r w:rsidRPr="00E91BB8">
        <w:rPr>
          <w:rFonts w:ascii="Arial" w:hAnsi="Arial"/>
          <w:sz w:val="22"/>
          <w:lang w:val="es-ES_tradnl"/>
        </w:rPr>
        <w:t xml:space="preserve">Las respuestas a las aclaraciones serán enviadas por correo electrónico y subidas a la página de Compras </w:t>
      </w:r>
      <w:r w:rsidRPr="00E91BB8">
        <w:rPr>
          <w:rFonts w:ascii="Arial" w:hAnsi="Arial"/>
          <w:sz w:val="22"/>
          <w:lang w:val="es-ES_tradnl"/>
        </w:rPr>
        <w:lastRenderedPageBreak/>
        <w:t>Estatales.</w:t>
      </w:r>
    </w:p>
    <w:p w14:paraId="2D5015B9" w14:textId="77777777" w:rsidR="005F7A43" w:rsidRDefault="005F7A43">
      <w:pPr>
        <w:rPr>
          <w:rFonts w:ascii="Arial" w:hAnsi="Arial"/>
          <w:b/>
          <w:sz w:val="22"/>
          <w:lang w:val="es-UY"/>
        </w:rPr>
      </w:pPr>
    </w:p>
    <w:p w14:paraId="745E3338" w14:textId="77777777" w:rsidR="005F7A43" w:rsidRDefault="00124C1A">
      <w:pPr>
        <w:pStyle w:val="Prrafodelista"/>
        <w:numPr>
          <w:ilvl w:val="0"/>
          <w:numId w:val="2"/>
        </w:numPr>
        <w:rPr>
          <w:rFonts w:ascii="Arial" w:hAnsi="Arial"/>
          <w:sz w:val="22"/>
          <w:lang w:val="es-UY"/>
        </w:rPr>
      </w:pPr>
      <w:r>
        <w:rPr>
          <w:rFonts w:ascii="Arial" w:hAnsi="Arial"/>
          <w:b/>
          <w:sz w:val="22"/>
          <w:lang w:val="es-UY"/>
        </w:rPr>
        <w:t>Solicitud de prórroga de apertura de ofertas</w:t>
      </w:r>
    </w:p>
    <w:p w14:paraId="5CDFE374" w14:textId="77777777" w:rsidR="005F7A43" w:rsidRDefault="005F7A43">
      <w:pPr>
        <w:rPr>
          <w:rFonts w:ascii="Arial" w:hAnsi="Arial"/>
          <w:color w:val="FF0000"/>
          <w:sz w:val="22"/>
          <w:lang w:val="es-UY"/>
        </w:rPr>
      </w:pPr>
    </w:p>
    <w:p w14:paraId="042A0ADD" w14:textId="77777777" w:rsidR="00831576" w:rsidRPr="00831576" w:rsidRDefault="00831576" w:rsidP="00831576">
      <w:pPr>
        <w:widowControl w:val="0"/>
        <w:tabs>
          <w:tab w:val="left" w:pos="8505"/>
        </w:tabs>
        <w:autoSpaceDE w:val="0"/>
        <w:autoSpaceDN w:val="0"/>
        <w:jc w:val="both"/>
        <w:rPr>
          <w:rFonts w:ascii="Arial" w:hAnsi="Arial"/>
          <w:sz w:val="22"/>
          <w:lang w:val="es-ES_tradnl"/>
        </w:rPr>
      </w:pPr>
      <w:r w:rsidRPr="00831576">
        <w:rPr>
          <w:rFonts w:ascii="Arial" w:hAnsi="Arial"/>
          <w:sz w:val="22"/>
          <w:lang w:val="es-ES_tradnl"/>
        </w:rPr>
        <w:t>Las solicitudes de prorroga serán recibidas hasta 10 días hábiles anteriores a la fecha de la apertura.</w:t>
      </w:r>
    </w:p>
    <w:p w14:paraId="28E5C6E8" w14:textId="77777777" w:rsidR="00831576" w:rsidRDefault="00831576">
      <w:pPr>
        <w:jc w:val="both"/>
        <w:rPr>
          <w:rFonts w:ascii="Arial" w:hAnsi="Arial" w:cs="Arial"/>
          <w:sz w:val="22"/>
          <w:szCs w:val="22"/>
          <w:lang w:val="es-UY"/>
        </w:rPr>
      </w:pPr>
    </w:p>
    <w:p w14:paraId="1425B994" w14:textId="26306029" w:rsidR="005F7A43" w:rsidRDefault="00124C1A">
      <w:pPr>
        <w:jc w:val="both"/>
        <w:rPr>
          <w:lang w:val="es-UY"/>
        </w:rPr>
      </w:pPr>
      <w:r>
        <w:rPr>
          <w:rFonts w:ascii="Arial" w:hAnsi="Arial" w:cs="Arial"/>
          <w:sz w:val="22"/>
          <w:szCs w:val="22"/>
          <w:lang w:val="es-UY"/>
        </w:rPr>
        <w:t>La</w:t>
      </w:r>
      <w:r>
        <w:rPr>
          <w:rFonts w:ascii="Arial" w:hAnsi="Arial"/>
          <w:sz w:val="22"/>
          <w:lang w:val="es-UY"/>
        </w:rPr>
        <w:t xml:space="preserve"> Administración podrá negarse a</w:t>
      </w:r>
      <w:r>
        <w:rPr>
          <w:rFonts w:ascii="Arial" w:hAnsi="Arial" w:cs="Arial"/>
          <w:sz w:val="22"/>
          <w:szCs w:val="22"/>
          <w:lang w:val="es-UY"/>
        </w:rPr>
        <w:t xml:space="preserve"> </w:t>
      </w:r>
      <w:r>
        <w:rPr>
          <w:rFonts w:ascii="Arial" w:hAnsi="Arial"/>
          <w:sz w:val="22"/>
          <w:lang w:val="es-UY"/>
        </w:rPr>
        <w:t>tal solicitud,</w:t>
      </w:r>
      <w:r>
        <w:rPr>
          <w:rFonts w:ascii="Arial" w:hAnsi="Arial" w:cs="Arial"/>
          <w:sz w:val="22"/>
          <w:szCs w:val="22"/>
          <w:lang w:val="es-UY"/>
        </w:rPr>
        <w:t xml:space="preserve"> </w:t>
      </w:r>
      <w:r>
        <w:rPr>
          <w:rFonts w:ascii="Arial" w:hAnsi="Arial"/>
          <w:sz w:val="22"/>
          <w:lang w:val="es-UY"/>
        </w:rPr>
        <w:t xml:space="preserve">comunicándolo de inmediato por correo electrónico y subiéndolo a </w:t>
      </w:r>
      <w:r>
        <w:rPr>
          <w:rFonts w:ascii="Arial" w:hAnsi="Arial" w:cs="Arial"/>
          <w:sz w:val="22"/>
          <w:szCs w:val="22"/>
          <w:lang w:val="es-UY"/>
        </w:rPr>
        <w:t>la página de Compras Estatales</w:t>
      </w:r>
      <w:r>
        <w:rPr>
          <w:rFonts w:ascii="Arial" w:hAnsi="Arial"/>
          <w:sz w:val="22"/>
          <w:lang w:val="es-UY"/>
        </w:rPr>
        <w:t>.</w:t>
      </w:r>
    </w:p>
    <w:p w14:paraId="064D0D7B" w14:textId="77777777" w:rsidR="005F7A43" w:rsidRDefault="005F7A43">
      <w:pPr>
        <w:rPr>
          <w:rFonts w:ascii="Arial" w:hAnsi="Arial"/>
          <w:sz w:val="22"/>
          <w:lang w:val="es-UY"/>
        </w:rPr>
      </w:pPr>
    </w:p>
    <w:p w14:paraId="550AC953" w14:textId="77777777" w:rsidR="005F7A43" w:rsidRDefault="005F7A43">
      <w:pPr>
        <w:rPr>
          <w:rFonts w:ascii="Arial" w:hAnsi="Arial"/>
          <w:i/>
          <w:color w:val="FF0000"/>
          <w:sz w:val="22"/>
          <w:lang w:val="es-UY"/>
        </w:rPr>
      </w:pPr>
    </w:p>
    <w:p w14:paraId="19DA6459" w14:textId="77777777" w:rsidR="005F7A43" w:rsidRDefault="00124C1A">
      <w:pPr>
        <w:pStyle w:val="Prrafodelista"/>
        <w:numPr>
          <w:ilvl w:val="0"/>
          <w:numId w:val="2"/>
        </w:numPr>
        <w:rPr>
          <w:rFonts w:ascii="Arial" w:hAnsi="Arial"/>
          <w:sz w:val="22"/>
          <w:lang w:val="es-UY"/>
        </w:rPr>
      </w:pPr>
      <w:r>
        <w:rPr>
          <w:rFonts w:ascii="Arial" w:hAnsi="Arial"/>
          <w:b/>
          <w:sz w:val="22"/>
          <w:lang w:val="es-UY"/>
        </w:rPr>
        <w:t>Presentación, confidencialidad y apertura de ofertas</w:t>
      </w:r>
    </w:p>
    <w:p w14:paraId="6A487316" w14:textId="77777777" w:rsidR="005F7A43" w:rsidRDefault="005F7A43">
      <w:pPr>
        <w:jc w:val="both"/>
        <w:rPr>
          <w:rFonts w:ascii="Arial" w:hAnsi="Arial"/>
          <w:color w:val="FF0000"/>
          <w:sz w:val="22"/>
          <w:lang w:val="es-UY"/>
        </w:rPr>
      </w:pPr>
    </w:p>
    <w:p w14:paraId="7873FB24" w14:textId="77777777" w:rsidR="005F7A43" w:rsidRDefault="00124C1A">
      <w:pPr>
        <w:rPr>
          <w:rFonts w:ascii="Arial" w:hAnsi="Arial" w:cs="Arial"/>
          <w:b/>
          <w:sz w:val="22"/>
          <w:szCs w:val="22"/>
          <w:lang w:val="es-UY"/>
        </w:rPr>
      </w:pPr>
      <w:r>
        <w:rPr>
          <w:rFonts w:ascii="Arial" w:hAnsi="Arial" w:cs="Arial"/>
          <w:b/>
          <w:sz w:val="22"/>
          <w:szCs w:val="22"/>
          <w:lang w:val="es-UY"/>
        </w:rPr>
        <w:t xml:space="preserve">6.1 </w:t>
      </w:r>
      <w:r>
        <w:rPr>
          <w:rFonts w:ascii="Arial" w:hAnsi="Arial"/>
          <w:b/>
          <w:sz w:val="22"/>
          <w:lang w:val="es-UY"/>
        </w:rPr>
        <w:t>Presentación</w:t>
      </w:r>
      <w:r>
        <w:rPr>
          <w:rFonts w:ascii="Arial" w:hAnsi="Arial" w:cs="Arial"/>
          <w:b/>
          <w:sz w:val="22"/>
          <w:szCs w:val="22"/>
          <w:lang w:val="es-UY"/>
        </w:rPr>
        <w:t xml:space="preserve"> </w:t>
      </w:r>
    </w:p>
    <w:p w14:paraId="1F74AA2E" w14:textId="77777777" w:rsidR="003C7C37" w:rsidRDefault="003C7C37">
      <w:pPr>
        <w:rPr>
          <w:rFonts w:ascii="Arial" w:hAnsi="Arial" w:cs="Arial"/>
          <w:b/>
          <w:sz w:val="22"/>
          <w:szCs w:val="22"/>
          <w:lang w:val="es-UY"/>
        </w:rPr>
      </w:pPr>
    </w:p>
    <w:p w14:paraId="59B1650D" w14:textId="4AD2AF0C" w:rsidR="003C7C37" w:rsidRDefault="003C7C37">
      <w:pPr>
        <w:rPr>
          <w:rFonts w:ascii="Arial" w:hAnsi="Arial"/>
          <w:b/>
          <w:sz w:val="22"/>
          <w:lang w:val="es-UY"/>
        </w:rPr>
      </w:pPr>
      <w:r w:rsidRPr="003C7C37">
        <w:rPr>
          <w:rFonts w:ascii="Arial" w:hAnsi="Arial" w:cs="Arial"/>
          <w:sz w:val="22"/>
          <w:szCs w:val="22"/>
          <w:lang w:val="es-UY"/>
        </w:rPr>
        <w:t>Fecha límite de presentación</w:t>
      </w:r>
      <w:r>
        <w:rPr>
          <w:rFonts w:ascii="Arial" w:hAnsi="Arial" w:cs="Arial"/>
          <w:b/>
          <w:sz w:val="22"/>
          <w:szCs w:val="22"/>
          <w:lang w:val="es-UY"/>
        </w:rPr>
        <w:t>: __________________</w:t>
      </w:r>
    </w:p>
    <w:p w14:paraId="1476805A" w14:textId="77777777" w:rsidR="005F7A43" w:rsidRDefault="005F7A43">
      <w:pPr>
        <w:rPr>
          <w:rFonts w:ascii="Arial" w:hAnsi="Arial"/>
          <w:sz w:val="22"/>
          <w:lang w:val="es-UY"/>
        </w:rPr>
      </w:pPr>
    </w:p>
    <w:p w14:paraId="017769B5" w14:textId="7CC83FC9" w:rsidR="003C479A" w:rsidRDefault="003C479A">
      <w:pPr>
        <w:spacing w:after="240"/>
        <w:jc w:val="both"/>
        <w:rPr>
          <w:rFonts w:ascii="Arial" w:hAnsi="Arial"/>
          <w:sz w:val="22"/>
          <w:highlight w:val="yellow"/>
          <w:u w:val="single"/>
          <w:lang w:val="es-UY"/>
        </w:rPr>
      </w:pPr>
      <w:r>
        <w:rPr>
          <w:rFonts w:ascii="Arial" w:hAnsi="Arial"/>
          <w:sz w:val="22"/>
          <w:highlight w:val="yellow"/>
          <w:u w:val="single"/>
          <w:lang w:val="es-UY"/>
        </w:rPr>
        <w:t xml:space="preserve">LA ID DEBE ELEGIR UNA OPCION </w:t>
      </w:r>
      <w:r w:rsidR="009924C4">
        <w:rPr>
          <w:rFonts w:ascii="Arial" w:hAnsi="Arial"/>
          <w:sz w:val="22"/>
          <w:highlight w:val="yellow"/>
          <w:u w:val="single"/>
          <w:lang w:val="es-UY"/>
        </w:rPr>
        <w:t>A y B</w:t>
      </w:r>
      <w:r>
        <w:rPr>
          <w:rFonts w:ascii="Arial" w:hAnsi="Arial"/>
          <w:sz w:val="22"/>
          <w:highlight w:val="yellow"/>
          <w:u w:val="single"/>
          <w:lang w:val="es-UY"/>
        </w:rPr>
        <w:t>:</w:t>
      </w:r>
    </w:p>
    <w:p w14:paraId="2126C24E" w14:textId="1427005F" w:rsidR="005F7A43" w:rsidRPr="003C479A" w:rsidRDefault="00124C1A" w:rsidP="003C479A">
      <w:pPr>
        <w:pStyle w:val="Prrafodelista"/>
        <w:numPr>
          <w:ilvl w:val="0"/>
          <w:numId w:val="33"/>
        </w:numPr>
        <w:spacing w:after="240"/>
        <w:jc w:val="both"/>
        <w:rPr>
          <w:rFonts w:ascii="Arial" w:hAnsi="Arial"/>
          <w:sz w:val="22"/>
          <w:u w:val="single"/>
          <w:lang w:val="es-UY"/>
        </w:rPr>
      </w:pPr>
      <w:r w:rsidRPr="003C479A">
        <w:rPr>
          <w:rFonts w:ascii="Arial" w:hAnsi="Arial"/>
          <w:sz w:val="22"/>
          <w:highlight w:val="yellow"/>
          <w:u w:val="single"/>
          <w:lang w:val="es-UY"/>
        </w:rPr>
        <w:t>No se habilita la presentación de ofertas en forma electrónica.</w:t>
      </w:r>
      <w:r w:rsidRPr="003C479A">
        <w:rPr>
          <w:rFonts w:ascii="Arial" w:hAnsi="Arial" w:cs="Arial"/>
          <w:sz w:val="22"/>
          <w:szCs w:val="22"/>
          <w:u w:val="single"/>
          <w:lang w:val="es-UY"/>
        </w:rPr>
        <w:t xml:space="preserve"> </w:t>
      </w:r>
    </w:p>
    <w:p w14:paraId="66F8FA5B" w14:textId="03E49289" w:rsidR="005F7A43" w:rsidRDefault="00124C1A">
      <w:pPr>
        <w:spacing w:after="240"/>
        <w:jc w:val="both"/>
        <w:rPr>
          <w:rFonts w:ascii="Arial" w:hAnsi="Arial"/>
          <w:sz w:val="22"/>
          <w:lang w:val="es-UY"/>
        </w:rPr>
      </w:pPr>
      <w:r>
        <w:rPr>
          <w:rFonts w:ascii="Arial" w:hAnsi="Arial"/>
          <w:sz w:val="22"/>
          <w:lang w:val="es-UY"/>
        </w:rPr>
        <w:t xml:space="preserve">Los </w:t>
      </w:r>
      <w:r w:rsidR="00CB1E08">
        <w:rPr>
          <w:rFonts w:ascii="Arial" w:hAnsi="Arial"/>
          <w:sz w:val="22"/>
          <w:lang w:val="es-UY"/>
        </w:rPr>
        <w:t xml:space="preserve">oferentes </w:t>
      </w:r>
      <w:r>
        <w:rPr>
          <w:rFonts w:ascii="Arial" w:hAnsi="Arial"/>
          <w:sz w:val="22"/>
          <w:lang w:val="es-UY"/>
        </w:rPr>
        <w:t>deberán presentar</w:t>
      </w:r>
      <w:r w:rsidR="00E77909">
        <w:rPr>
          <w:rFonts w:ascii="Arial" w:hAnsi="Arial"/>
          <w:sz w:val="22"/>
          <w:lang w:val="es-UY"/>
        </w:rPr>
        <w:t xml:space="preserve"> la oferta</w:t>
      </w:r>
      <w:r>
        <w:rPr>
          <w:rFonts w:ascii="Arial" w:hAnsi="Arial"/>
          <w:sz w:val="22"/>
          <w:lang w:val="es-UY"/>
        </w:rPr>
        <w:t xml:space="preserve"> </w:t>
      </w:r>
      <w:r w:rsidR="00FA59F5">
        <w:rPr>
          <w:rFonts w:ascii="Arial" w:hAnsi="Arial"/>
          <w:sz w:val="22"/>
          <w:lang w:val="es-UY"/>
        </w:rPr>
        <w:t xml:space="preserve">en sobre cerrado </w:t>
      </w:r>
      <w:r>
        <w:rPr>
          <w:rFonts w:ascii="Arial" w:hAnsi="Arial"/>
          <w:sz w:val="22"/>
          <w:lang w:val="es-UY"/>
        </w:rPr>
        <w:t>1 (un) original y</w:t>
      </w:r>
      <w:r w:rsidR="00DC2E40">
        <w:rPr>
          <w:rFonts w:ascii="Arial" w:hAnsi="Arial"/>
          <w:sz w:val="22"/>
          <w:lang w:val="es-UY"/>
        </w:rPr>
        <w:t xml:space="preserve"> 1</w:t>
      </w:r>
      <w:r>
        <w:rPr>
          <w:rFonts w:ascii="Arial" w:hAnsi="Arial"/>
          <w:sz w:val="22"/>
          <w:lang w:val="es-UY"/>
        </w:rPr>
        <w:t xml:space="preserve"> </w:t>
      </w:r>
      <w:r w:rsidR="00DC2E40">
        <w:rPr>
          <w:rFonts w:ascii="Arial" w:hAnsi="Arial"/>
          <w:sz w:val="22"/>
          <w:lang w:val="es-UY"/>
        </w:rPr>
        <w:t>(</w:t>
      </w:r>
      <w:r>
        <w:rPr>
          <w:rFonts w:ascii="Arial" w:hAnsi="Arial"/>
          <w:sz w:val="22"/>
          <w:lang w:val="es-UY"/>
        </w:rPr>
        <w:t>una</w:t>
      </w:r>
      <w:r w:rsidR="00DC2E40">
        <w:rPr>
          <w:rFonts w:ascii="Arial" w:hAnsi="Arial"/>
          <w:sz w:val="22"/>
          <w:lang w:val="es-UY"/>
        </w:rPr>
        <w:t>)</w:t>
      </w:r>
      <w:r>
        <w:rPr>
          <w:rFonts w:ascii="Arial" w:hAnsi="Arial"/>
          <w:sz w:val="22"/>
          <w:lang w:val="es-UY"/>
        </w:rPr>
        <w:t xml:space="preserve"> copia en formato</w:t>
      </w:r>
      <w:r>
        <w:rPr>
          <w:rFonts w:ascii="Arial" w:hAnsi="Arial"/>
          <w:strike/>
          <w:sz w:val="22"/>
          <w:lang w:val="es-UY"/>
        </w:rPr>
        <w:t xml:space="preserve"> </w:t>
      </w:r>
      <w:r>
        <w:rPr>
          <w:rFonts w:ascii="Arial" w:hAnsi="Arial"/>
          <w:sz w:val="22"/>
          <w:lang w:val="es-UY"/>
        </w:rPr>
        <w:t>no editable en soporte</w:t>
      </w:r>
      <w:r>
        <w:rPr>
          <w:rFonts w:ascii="Arial" w:hAnsi="Arial" w:cs="Arial"/>
          <w:sz w:val="22"/>
          <w:szCs w:val="22"/>
          <w:lang w:val="es-UY"/>
        </w:rPr>
        <w:t xml:space="preserve"> </w:t>
      </w:r>
      <w:r>
        <w:rPr>
          <w:rFonts w:ascii="Arial" w:hAnsi="Arial"/>
          <w:sz w:val="22"/>
          <w:lang w:val="es-UY"/>
        </w:rPr>
        <w:t>digital (pendrive</w:t>
      </w:r>
      <w:r>
        <w:rPr>
          <w:rFonts w:ascii="Arial" w:hAnsi="Arial" w:cs="Arial"/>
          <w:sz w:val="22"/>
          <w:szCs w:val="22"/>
          <w:lang w:val="es-UY"/>
        </w:rPr>
        <w:t xml:space="preserve">). </w:t>
      </w:r>
      <w:r>
        <w:rPr>
          <w:rFonts w:ascii="Arial" w:hAnsi="Arial"/>
          <w:sz w:val="22"/>
          <w:lang w:val="es-UY"/>
        </w:rPr>
        <w:t>También deberán incluir</w:t>
      </w:r>
      <w:r>
        <w:rPr>
          <w:rFonts w:ascii="Arial" w:hAnsi="Arial" w:cs="Arial"/>
          <w:sz w:val="22"/>
          <w:szCs w:val="22"/>
          <w:lang w:val="es-UY"/>
        </w:rPr>
        <w:t xml:space="preserve"> </w:t>
      </w:r>
      <w:r>
        <w:rPr>
          <w:rFonts w:ascii="Arial" w:hAnsi="Arial"/>
          <w:sz w:val="22"/>
          <w:lang w:val="es-UY"/>
        </w:rPr>
        <w:t>en el soporte</w:t>
      </w:r>
      <w:r>
        <w:rPr>
          <w:rFonts w:ascii="Arial" w:hAnsi="Arial" w:cs="Arial"/>
          <w:sz w:val="22"/>
          <w:szCs w:val="22"/>
          <w:lang w:val="es-UY"/>
        </w:rPr>
        <w:t xml:space="preserve"> </w:t>
      </w:r>
      <w:r>
        <w:rPr>
          <w:rFonts w:ascii="Arial" w:hAnsi="Arial"/>
          <w:sz w:val="22"/>
          <w:lang w:val="es-UY"/>
        </w:rPr>
        <w:t>digital su oferta económica en planilla de cálculo (excel, open office o similar).</w:t>
      </w:r>
    </w:p>
    <w:p w14:paraId="78A974F5" w14:textId="77777777" w:rsidR="00CB1E08" w:rsidRDefault="00CB1E08">
      <w:pPr>
        <w:spacing w:after="240"/>
        <w:jc w:val="both"/>
        <w:rPr>
          <w:rFonts w:ascii="Arial" w:hAnsi="Arial"/>
          <w:sz w:val="22"/>
          <w:lang w:val="es-UY"/>
        </w:rPr>
      </w:pPr>
      <w:r>
        <w:rPr>
          <w:rFonts w:ascii="Arial" w:hAnsi="Arial"/>
          <w:sz w:val="22"/>
          <w:lang w:val="es-UY"/>
        </w:rPr>
        <w:t>La oferta debe estar firmada por representante autorizado</w:t>
      </w:r>
      <w:r w:rsidR="00242116">
        <w:rPr>
          <w:rFonts w:ascii="Arial" w:hAnsi="Arial"/>
          <w:sz w:val="22"/>
          <w:lang w:val="es-UY"/>
        </w:rPr>
        <w:t xml:space="preserve"> de la empresa o consorcio.</w:t>
      </w:r>
    </w:p>
    <w:p w14:paraId="17F8DD88" w14:textId="77777777" w:rsidR="005F7A43" w:rsidRPr="00E77909" w:rsidRDefault="00124C1A">
      <w:pPr>
        <w:spacing w:after="240"/>
        <w:jc w:val="both"/>
        <w:rPr>
          <w:rFonts w:ascii="Arial" w:hAnsi="Arial"/>
          <w:sz w:val="22"/>
          <w:lang w:val="es-UY"/>
        </w:rPr>
      </w:pPr>
      <w:r w:rsidRPr="00E77909">
        <w:rPr>
          <w:rFonts w:ascii="Arial" w:hAnsi="Arial"/>
          <w:sz w:val="22"/>
          <w:lang w:val="es-MX"/>
        </w:rPr>
        <w:t>El sobre con la oferta contendrá la información solicitada en el presente pliego, incluyendo:</w:t>
      </w:r>
    </w:p>
    <w:p w14:paraId="41576E11" w14:textId="77777777" w:rsidR="005F7A43" w:rsidRPr="00E77909" w:rsidRDefault="00124C1A">
      <w:pPr>
        <w:numPr>
          <w:ilvl w:val="0"/>
          <w:numId w:val="4"/>
        </w:numPr>
        <w:spacing w:after="240"/>
        <w:ind w:left="1165"/>
        <w:jc w:val="both"/>
        <w:rPr>
          <w:rFonts w:ascii="Arial" w:hAnsi="Arial"/>
          <w:sz w:val="22"/>
          <w:lang w:val="es-MX"/>
        </w:rPr>
      </w:pPr>
      <w:r w:rsidRPr="00E77909">
        <w:rPr>
          <w:rFonts w:ascii="Arial" w:hAnsi="Arial"/>
          <w:sz w:val="22"/>
          <w:lang w:val="es-MX"/>
        </w:rPr>
        <w:t xml:space="preserve">Descripción general de método de trabajo y cronograma de acuerdo al </w:t>
      </w:r>
      <w:r w:rsidRPr="00E77909">
        <w:rPr>
          <w:rFonts w:ascii="Arial" w:hAnsi="Arial"/>
          <w:b/>
          <w:sz w:val="22"/>
          <w:lang w:val="es-MX"/>
        </w:rPr>
        <w:t>Anexo</w:t>
      </w:r>
      <w:r w:rsidRPr="00E77909">
        <w:rPr>
          <w:rFonts w:ascii="Arial" w:hAnsi="Arial" w:cs="Arial"/>
          <w:b/>
          <w:bCs/>
          <w:sz w:val="22"/>
          <w:szCs w:val="22"/>
          <w:lang w:val="es-MX"/>
        </w:rPr>
        <w:t xml:space="preserve"> </w:t>
      </w:r>
      <w:r w:rsidRPr="00E77909">
        <w:rPr>
          <w:rFonts w:ascii="Arial" w:hAnsi="Arial"/>
          <w:b/>
          <w:sz w:val="22"/>
          <w:lang w:val="es-MX"/>
        </w:rPr>
        <w:t>VII.</w:t>
      </w:r>
      <w:r w:rsidRPr="00E77909">
        <w:rPr>
          <w:rFonts w:ascii="Arial" w:hAnsi="Arial"/>
          <w:sz w:val="22"/>
          <w:lang w:val="es-MX"/>
        </w:rPr>
        <w:t xml:space="preserve"> Especificaciones Técnicas Particulares.</w:t>
      </w:r>
    </w:p>
    <w:p w14:paraId="52265CD7" w14:textId="12841008" w:rsidR="005F7A43" w:rsidRPr="00E77909" w:rsidRDefault="00124C1A">
      <w:pPr>
        <w:numPr>
          <w:ilvl w:val="0"/>
          <w:numId w:val="4"/>
        </w:numPr>
        <w:spacing w:after="240"/>
        <w:ind w:left="1165"/>
        <w:jc w:val="both"/>
        <w:rPr>
          <w:rFonts w:ascii="Arial" w:hAnsi="Arial"/>
          <w:sz w:val="22"/>
          <w:lang w:val="es-MX"/>
        </w:rPr>
      </w:pPr>
      <w:r w:rsidRPr="00E77909">
        <w:rPr>
          <w:rFonts w:ascii="Arial" w:hAnsi="Arial"/>
          <w:sz w:val="22"/>
          <w:lang w:val="es-MX"/>
        </w:rPr>
        <w:t>Todos los documentos y antecedentes mencionados en el Pliego de</w:t>
      </w:r>
      <w:r w:rsidRPr="00E77909">
        <w:rPr>
          <w:rFonts w:ascii="Arial" w:hAnsi="Arial" w:cs="Arial"/>
          <w:sz w:val="22"/>
          <w:szCs w:val="22"/>
          <w:lang w:val="es-MX"/>
        </w:rPr>
        <w:t xml:space="preserve"> </w:t>
      </w:r>
      <w:r w:rsidRPr="00E77909">
        <w:rPr>
          <w:rFonts w:ascii="Arial" w:hAnsi="Arial"/>
          <w:sz w:val="22"/>
          <w:lang w:val="es-MX"/>
        </w:rPr>
        <w:t xml:space="preserve">Condiciones de </w:t>
      </w:r>
      <w:r w:rsidRPr="00E77909">
        <w:rPr>
          <w:rFonts w:ascii="Arial" w:hAnsi="Arial" w:cs="Arial"/>
          <w:sz w:val="22"/>
          <w:szCs w:val="22"/>
          <w:lang w:val="es-MX"/>
        </w:rPr>
        <w:t>acuerdo</w:t>
      </w:r>
      <w:r w:rsidRPr="00E77909">
        <w:rPr>
          <w:rFonts w:ascii="Arial" w:hAnsi="Arial"/>
          <w:sz w:val="22"/>
          <w:lang w:val="es-MX"/>
        </w:rPr>
        <w:t xml:space="preserve"> al detalle especificado</w:t>
      </w:r>
      <w:r w:rsidR="00E77909" w:rsidRPr="00E77909">
        <w:rPr>
          <w:rFonts w:ascii="Arial" w:hAnsi="Arial"/>
          <w:sz w:val="22"/>
          <w:lang w:val="es-MX"/>
        </w:rPr>
        <w:t>.</w:t>
      </w:r>
    </w:p>
    <w:p w14:paraId="24C475B4" w14:textId="77777777" w:rsidR="005F7A43" w:rsidRDefault="00124C1A">
      <w:pPr>
        <w:spacing w:after="240"/>
        <w:jc w:val="both"/>
        <w:rPr>
          <w:rFonts w:ascii="Arial" w:hAnsi="Arial"/>
          <w:sz w:val="22"/>
          <w:lang w:val="es-UY"/>
        </w:rPr>
      </w:pPr>
      <w:r>
        <w:rPr>
          <w:rFonts w:ascii="Arial" w:hAnsi="Arial"/>
          <w:sz w:val="22"/>
          <w:lang w:val="es-UY"/>
        </w:rPr>
        <w:t>Para propósitos de la presentación de las Ofertas, la dirección del Contratante es:</w:t>
      </w:r>
      <w:r>
        <w:rPr>
          <w:rFonts w:ascii="Arial" w:hAnsi="Arial" w:cs="Arial"/>
          <w:sz w:val="22"/>
          <w:szCs w:val="22"/>
          <w:lang w:val="es-UY"/>
        </w:rPr>
        <w:t xml:space="preserve"> </w:t>
      </w:r>
    </w:p>
    <w:p w14:paraId="5F5AEAA6" w14:textId="2FE6DD58" w:rsidR="00CB6167" w:rsidRDefault="00CB6167">
      <w:pPr>
        <w:rPr>
          <w:rFonts w:ascii="Arial" w:hAnsi="Arial" w:cs="Arial"/>
          <w:sz w:val="22"/>
          <w:szCs w:val="22"/>
          <w:lang w:val="es-UY"/>
        </w:rPr>
      </w:pPr>
      <w:r>
        <w:rPr>
          <w:rFonts w:ascii="Arial" w:hAnsi="Arial" w:cs="Arial"/>
          <w:sz w:val="22"/>
          <w:szCs w:val="22"/>
          <w:lang w:val="es-UY"/>
        </w:rPr>
        <w:t xml:space="preserve">Oficina: </w:t>
      </w:r>
    </w:p>
    <w:p w14:paraId="113B6D90" w14:textId="77777777" w:rsidR="00CB6167" w:rsidRDefault="00CB6167">
      <w:pPr>
        <w:rPr>
          <w:rFonts w:ascii="Arial" w:hAnsi="Arial" w:cs="Arial"/>
          <w:sz w:val="22"/>
          <w:szCs w:val="22"/>
          <w:lang w:val="es-UY"/>
        </w:rPr>
      </w:pPr>
    </w:p>
    <w:p w14:paraId="146399E9" w14:textId="4C150638" w:rsidR="005F7A43" w:rsidRDefault="00124C1A">
      <w:pPr>
        <w:rPr>
          <w:rFonts w:ascii="Arial" w:hAnsi="Arial" w:cs="Arial"/>
          <w:iCs/>
          <w:sz w:val="22"/>
          <w:szCs w:val="22"/>
          <w:lang w:val="es-UY"/>
        </w:rPr>
      </w:pPr>
      <w:r>
        <w:rPr>
          <w:rFonts w:ascii="Arial" w:hAnsi="Arial" w:cs="Arial"/>
          <w:sz w:val="22"/>
          <w:szCs w:val="22"/>
          <w:lang w:val="es-UY"/>
        </w:rPr>
        <w:t>Dirección:</w:t>
      </w:r>
    </w:p>
    <w:p w14:paraId="4C144B06" w14:textId="77777777" w:rsidR="005F7A43" w:rsidRDefault="005F7A43">
      <w:pPr>
        <w:rPr>
          <w:rFonts w:ascii="Arial" w:hAnsi="Arial" w:cs="Arial"/>
          <w:sz w:val="22"/>
          <w:szCs w:val="22"/>
          <w:lang w:val="es-UY"/>
        </w:rPr>
      </w:pPr>
    </w:p>
    <w:p w14:paraId="418EF4AE" w14:textId="3E1F2681" w:rsidR="005F7A43" w:rsidRDefault="00124C1A">
      <w:pPr>
        <w:rPr>
          <w:rFonts w:ascii="Arial" w:hAnsi="Arial"/>
          <w:sz w:val="22"/>
          <w:lang w:val="es-UY"/>
        </w:rPr>
      </w:pPr>
      <w:r>
        <w:rPr>
          <w:rFonts w:ascii="Arial" w:hAnsi="Arial"/>
          <w:sz w:val="22"/>
          <w:lang w:val="es-UY"/>
        </w:rPr>
        <w:t xml:space="preserve">Ciudad y Código postal: </w:t>
      </w:r>
    </w:p>
    <w:p w14:paraId="244D8656" w14:textId="77777777" w:rsidR="005F7A43" w:rsidRDefault="005F7A43">
      <w:pPr>
        <w:rPr>
          <w:rFonts w:ascii="Arial" w:hAnsi="Arial"/>
          <w:sz w:val="22"/>
          <w:lang w:val="es-UY"/>
        </w:rPr>
      </w:pPr>
    </w:p>
    <w:p w14:paraId="626A4A5D" w14:textId="05500367" w:rsidR="005F7A43" w:rsidRPr="00CC6079" w:rsidRDefault="00124C1A" w:rsidP="00CC6079">
      <w:pPr>
        <w:rPr>
          <w:rFonts w:ascii="Arial" w:hAnsi="Arial"/>
          <w:sz w:val="22"/>
          <w:lang w:val="es-UY"/>
        </w:rPr>
      </w:pPr>
      <w:r>
        <w:rPr>
          <w:rFonts w:ascii="Arial" w:hAnsi="Arial"/>
          <w:sz w:val="22"/>
          <w:lang w:val="es-UY"/>
        </w:rPr>
        <w:t>País: Uruguay</w:t>
      </w:r>
    </w:p>
    <w:p w14:paraId="22B3B631" w14:textId="73E4E76A" w:rsidR="005F7A43" w:rsidRDefault="005F7A43">
      <w:pPr>
        <w:pStyle w:val="Textoindependiente"/>
        <w:spacing w:before="7"/>
        <w:rPr>
          <w:sz w:val="12"/>
          <w:szCs w:val="12"/>
          <w:lang w:val="es-UY"/>
        </w:rPr>
      </w:pPr>
    </w:p>
    <w:p w14:paraId="2F8EBE47" w14:textId="6C005C97" w:rsidR="003C479A" w:rsidRPr="003C479A" w:rsidRDefault="003C479A">
      <w:pPr>
        <w:pStyle w:val="Textoindependiente"/>
        <w:spacing w:before="7"/>
        <w:rPr>
          <w:rFonts w:ascii="Arial" w:hAnsi="Arial"/>
          <w:sz w:val="22"/>
          <w:highlight w:val="yellow"/>
          <w:u w:val="single"/>
          <w:lang w:val="es-UY"/>
        </w:rPr>
      </w:pPr>
      <w:r>
        <w:rPr>
          <w:rFonts w:ascii="Arial" w:hAnsi="Arial"/>
          <w:sz w:val="22"/>
          <w:highlight w:val="yellow"/>
          <w:u w:val="single"/>
          <w:lang w:val="es-UY"/>
        </w:rPr>
        <w:t>B</w:t>
      </w:r>
      <w:r w:rsidRPr="003C479A">
        <w:rPr>
          <w:rFonts w:ascii="Arial" w:hAnsi="Arial"/>
          <w:sz w:val="22"/>
          <w:highlight w:val="yellow"/>
          <w:u w:val="single"/>
          <w:lang w:val="es-UY"/>
        </w:rPr>
        <w:t xml:space="preserve">) </w:t>
      </w:r>
      <w:r>
        <w:rPr>
          <w:rFonts w:ascii="Arial" w:hAnsi="Arial"/>
          <w:sz w:val="22"/>
          <w:highlight w:val="yellow"/>
          <w:u w:val="single"/>
          <w:lang w:val="es-UY"/>
        </w:rPr>
        <w:t>Las ofertas se presentarán de forma electrónica en la página www.comprasestatales.gub.uy</w:t>
      </w:r>
    </w:p>
    <w:p w14:paraId="66F7192A" w14:textId="0FAD0F24" w:rsidR="003C479A" w:rsidRPr="009169B4" w:rsidRDefault="003C479A">
      <w:pPr>
        <w:pStyle w:val="Textoindependiente"/>
        <w:spacing w:before="7"/>
        <w:rPr>
          <w:sz w:val="12"/>
          <w:szCs w:val="12"/>
          <w:lang w:val="es-UY"/>
        </w:rPr>
      </w:pPr>
    </w:p>
    <w:p w14:paraId="6361388F" w14:textId="77777777" w:rsidR="005F7A43" w:rsidRDefault="00124C1A">
      <w:pPr>
        <w:rPr>
          <w:rFonts w:ascii="Arial" w:hAnsi="Arial"/>
          <w:b/>
          <w:sz w:val="22"/>
          <w:lang w:val="es-UY"/>
        </w:rPr>
      </w:pPr>
      <w:r>
        <w:rPr>
          <w:rFonts w:ascii="Arial" w:hAnsi="Arial" w:cs="Arial"/>
          <w:b/>
          <w:sz w:val="22"/>
          <w:szCs w:val="22"/>
          <w:lang w:val="es-UY"/>
        </w:rPr>
        <w:t xml:space="preserve">6.2 </w:t>
      </w:r>
      <w:r>
        <w:rPr>
          <w:rFonts w:ascii="Arial" w:hAnsi="Arial"/>
          <w:b/>
          <w:sz w:val="22"/>
          <w:lang w:val="es-UY"/>
        </w:rPr>
        <w:t>Confidencialidad</w:t>
      </w:r>
    </w:p>
    <w:p w14:paraId="23C3C016" w14:textId="77777777" w:rsidR="005F7A43" w:rsidRDefault="005F7A43">
      <w:pPr>
        <w:jc w:val="both"/>
        <w:rPr>
          <w:rFonts w:ascii="Arial" w:hAnsi="Arial"/>
          <w:sz w:val="22"/>
          <w:lang w:val="es-UY"/>
        </w:rPr>
      </w:pPr>
    </w:p>
    <w:p w14:paraId="27ACC251" w14:textId="77777777" w:rsidR="005F7A43" w:rsidRDefault="00124C1A">
      <w:pPr>
        <w:pStyle w:val="Default"/>
        <w:spacing w:before="100" w:after="100" w:line="276" w:lineRule="auto"/>
        <w:jc w:val="both"/>
        <w:rPr>
          <w:rStyle w:val="Fuentedeprrafopredeter2"/>
          <w:sz w:val="22"/>
        </w:rPr>
      </w:pPr>
      <w:r>
        <w:rPr>
          <w:sz w:val="22"/>
        </w:rPr>
        <w:t>Cuando los oferentes incluyan información considerada confidencial, al amparo de lo</w:t>
      </w:r>
      <w:r>
        <w:rPr>
          <w:bCs/>
          <w:sz w:val="22"/>
          <w:szCs w:val="22"/>
        </w:rPr>
        <w:t xml:space="preserve"> </w:t>
      </w:r>
      <w:r>
        <w:rPr>
          <w:sz w:val="22"/>
        </w:rPr>
        <w:t xml:space="preserve">dispuesto en el artículo 10 numeral I) de la Ley N° 18.381 de Acceso a la Información Pública de 17 de octubre de 2008, la misma deberá ser presentada indicando </w:t>
      </w:r>
      <w:r>
        <w:rPr>
          <w:bCs/>
          <w:sz w:val="22"/>
          <w:szCs w:val="22"/>
        </w:rPr>
        <w:t>expresamente</w:t>
      </w:r>
      <w:r>
        <w:rPr>
          <w:sz w:val="22"/>
        </w:rPr>
        <w:t xml:space="preserve"> tal carácter y en archivo separado a la parte pública de su oferta.</w:t>
      </w:r>
    </w:p>
    <w:p w14:paraId="29A76B5A" w14:textId="77777777" w:rsidR="005F7A43" w:rsidRDefault="00124C1A">
      <w:pPr>
        <w:pStyle w:val="Default"/>
        <w:spacing w:before="100" w:after="100" w:line="276" w:lineRule="auto"/>
        <w:jc w:val="both"/>
        <w:rPr>
          <w:sz w:val="22"/>
        </w:rPr>
      </w:pPr>
      <w:r>
        <w:rPr>
          <w:rStyle w:val="Fuentedeprrafopredeter2"/>
          <w:sz w:val="22"/>
        </w:rPr>
        <w:t>La clasificación de la documentación en carácter de confidencial es de exclusiva</w:t>
      </w:r>
      <w:r>
        <w:rPr>
          <w:rStyle w:val="Fuentedeprrafopredeter2"/>
          <w:bCs/>
          <w:sz w:val="22"/>
          <w:szCs w:val="22"/>
        </w:rPr>
        <w:t xml:space="preserve"> </w:t>
      </w:r>
      <w:r>
        <w:rPr>
          <w:rStyle w:val="Fuentedeprrafopredeter2"/>
          <w:sz w:val="22"/>
        </w:rPr>
        <w:t xml:space="preserve">responsabilidad del proveedor. La Administración podrá descalificar la oferta o tomar las medidas que estime pertinentes, si </w:t>
      </w:r>
      <w:r>
        <w:rPr>
          <w:rStyle w:val="Fuentedeprrafopredeter2"/>
          <w:sz w:val="22"/>
        </w:rPr>
        <w:lastRenderedPageBreak/>
        <w:t xml:space="preserve">considera que la información </w:t>
      </w:r>
      <w:r>
        <w:rPr>
          <w:rStyle w:val="Fuentedeprrafopredeter2"/>
          <w:bCs/>
          <w:sz w:val="22"/>
          <w:szCs w:val="22"/>
        </w:rPr>
        <w:t>ingresada</w:t>
      </w:r>
      <w:r>
        <w:rPr>
          <w:rStyle w:val="Fuentedeprrafopredeter2"/>
          <w:sz w:val="22"/>
        </w:rPr>
        <w:t xml:space="preserve"> en carácter confidencial no reúne los requisitos exigidos por la normativa referida.</w:t>
      </w:r>
    </w:p>
    <w:p w14:paraId="16CE31F1" w14:textId="77777777" w:rsidR="005F7A43" w:rsidRDefault="00124C1A">
      <w:pPr>
        <w:pStyle w:val="Default"/>
        <w:spacing w:before="100" w:after="100" w:line="276" w:lineRule="auto"/>
        <w:jc w:val="both"/>
        <w:rPr>
          <w:sz w:val="22"/>
        </w:rPr>
      </w:pPr>
      <w:r>
        <w:rPr>
          <w:sz w:val="22"/>
        </w:rPr>
        <w:t>El oferente deberá realizar la clasificación en base a los siguientes criterios:</w:t>
      </w:r>
    </w:p>
    <w:p w14:paraId="7F5EA0A5" w14:textId="77777777" w:rsidR="005F7A43" w:rsidRDefault="00124C1A">
      <w:pPr>
        <w:pStyle w:val="Default"/>
        <w:spacing w:before="100" w:after="100" w:line="276" w:lineRule="auto"/>
        <w:jc w:val="both"/>
        <w:rPr>
          <w:sz w:val="22"/>
        </w:rPr>
      </w:pPr>
      <w:r>
        <w:rPr>
          <w:sz w:val="22"/>
        </w:rPr>
        <w:t>Se considera información confidencial:</w:t>
      </w:r>
    </w:p>
    <w:p w14:paraId="6C45DFB0" w14:textId="77777777" w:rsidR="005F7A43" w:rsidRDefault="00124C1A">
      <w:pPr>
        <w:pStyle w:val="Default"/>
        <w:numPr>
          <w:ilvl w:val="0"/>
          <w:numId w:val="7"/>
        </w:numPr>
        <w:tabs>
          <w:tab w:val="left" w:pos="720"/>
        </w:tabs>
        <w:spacing w:before="100" w:after="100" w:line="276" w:lineRule="auto"/>
        <w:jc w:val="both"/>
        <w:rPr>
          <w:sz w:val="22"/>
        </w:rPr>
      </w:pPr>
      <w:r>
        <w:rPr>
          <w:sz w:val="22"/>
        </w:rPr>
        <w:t>la información relativa a sus clientes,</w:t>
      </w:r>
    </w:p>
    <w:p w14:paraId="4FA3459E" w14:textId="77777777" w:rsidR="005F7A43" w:rsidRDefault="00124C1A">
      <w:pPr>
        <w:pStyle w:val="Default"/>
        <w:numPr>
          <w:ilvl w:val="0"/>
          <w:numId w:val="7"/>
        </w:numPr>
        <w:tabs>
          <w:tab w:val="left" w:pos="720"/>
        </w:tabs>
        <w:spacing w:before="100" w:after="100" w:line="276" w:lineRule="auto"/>
        <w:jc w:val="both"/>
        <w:rPr>
          <w:sz w:val="22"/>
        </w:rPr>
      </w:pPr>
      <w:r>
        <w:rPr>
          <w:sz w:val="22"/>
        </w:rPr>
        <w:t>la que pueda ser objeto de propiedad intelectual,</w:t>
      </w:r>
    </w:p>
    <w:p w14:paraId="45B2A0C7" w14:textId="77777777" w:rsidR="005F7A43" w:rsidRDefault="00124C1A">
      <w:pPr>
        <w:pStyle w:val="Default"/>
        <w:numPr>
          <w:ilvl w:val="0"/>
          <w:numId w:val="7"/>
        </w:numPr>
        <w:tabs>
          <w:tab w:val="left" w:pos="720"/>
        </w:tabs>
        <w:spacing w:before="100" w:after="100" w:line="276" w:lineRule="auto"/>
        <w:jc w:val="both"/>
        <w:rPr>
          <w:sz w:val="22"/>
        </w:rPr>
      </w:pPr>
      <w:r>
        <w:rPr>
          <w:sz w:val="22"/>
        </w:rPr>
        <w:t>la que refiera al patrimonio del oferente,</w:t>
      </w:r>
    </w:p>
    <w:p w14:paraId="70CEDF16" w14:textId="77777777" w:rsidR="005F7A43" w:rsidRDefault="00124C1A">
      <w:pPr>
        <w:pStyle w:val="Default"/>
        <w:numPr>
          <w:ilvl w:val="0"/>
          <w:numId w:val="7"/>
        </w:numPr>
        <w:tabs>
          <w:tab w:val="left" w:pos="720"/>
        </w:tabs>
        <w:spacing w:before="100" w:after="100" w:line="276" w:lineRule="auto"/>
        <w:jc w:val="both"/>
        <w:rPr>
          <w:sz w:val="22"/>
        </w:rPr>
      </w:pPr>
      <w:r>
        <w:rPr>
          <w:sz w:val="22"/>
        </w:rPr>
        <w:t>la que comprenda hechos o actos de carácter económico, contable, jurídico o administrativo, relativos al oferente, que pudiera ser útil para un competidor,</w:t>
      </w:r>
    </w:p>
    <w:p w14:paraId="4B51454E" w14:textId="77777777" w:rsidR="005F7A43" w:rsidRDefault="00124C1A">
      <w:pPr>
        <w:pStyle w:val="Default"/>
        <w:numPr>
          <w:ilvl w:val="0"/>
          <w:numId w:val="7"/>
        </w:numPr>
        <w:tabs>
          <w:tab w:val="left" w:pos="720"/>
        </w:tabs>
        <w:spacing w:before="100" w:after="100" w:line="276" w:lineRule="auto"/>
        <w:jc w:val="both"/>
        <w:rPr>
          <w:sz w:val="22"/>
        </w:rPr>
      </w:pPr>
      <w:r>
        <w:rPr>
          <w:sz w:val="22"/>
        </w:rPr>
        <w:t>la que esté amparada en una cláusula contractual de confidencialidad, y</w:t>
      </w:r>
    </w:p>
    <w:p w14:paraId="07DC93FC" w14:textId="77777777" w:rsidR="005F7A43" w:rsidRDefault="00124C1A">
      <w:pPr>
        <w:pStyle w:val="Default"/>
        <w:numPr>
          <w:ilvl w:val="0"/>
          <w:numId w:val="7"/>
        </w:numPr>
        <w:tabs>
          <w:tab w:val="left" w:pos="720"/>
        </w:tabs>
        <w:spacing w:before="100" w:after="100" w:line="276" w:lineRule="auto"/>
        <w:jc w:val="both"/>
        <w:rPr>
          <w:sz w:val="22"/>
        </w:rPr>
      </w:pPr>
      <w:r>
        <w:rPr>
          <w:sz w:val="22"/>
        </w:rPr>
        <w:t>aquella de naturaleza similar conforme a lo dispuesto en la Ley de Acceso a la</w:t>
      </w:r>
      <w:r>
        <w:rPr>
          <w:bCs/>
          <w:sz w:val="22"/>
          <w:szCs w:val="22"/>
        </w:rPr>
        <w:t xml:space="preserve"> Información Pública (Ley Nº 18.381), y demás normas concordantes y complementarias.</w:t>
      </w:r>
    </w:p>
    <w:p w14:paraId="3425EB70" w14:textId="77777777" w:rsidR="005F7A43" w:rsidRDefault="00124C1A">
      <w:pPr>
        <w:pStyle w:val="Default"/>
        <w:spacing w:before="100" w:after="100" w:line="276" w:lineRule="auto"/>
        <w:jc w:val="both"/>
        <w:rPr>
          <w:sz w:val="22"/>
        </w:rPr>
      </w:pPr>
      <w:r>
        <w:rPr>
          <w:sz w:val="22"/>
        </w:rPr>
        <w:t>No se considera información confidencial:</w:t>
      </w:r>
    </w:p>
    <w:p w14:paraId="2DC5E6B4" w14:textId="77777777" w:rsidR="005F7A43" w:rsidRDefault="00124C1A">
      <w:pPr>
        <w:pStyle w:val="Default"/>
        <w:numPr>
          <w:ilvl w:val="0"/>
          <w:numId w:val="8"/>
        </w:numPr>
        <w:tabs>
          <w:tab w:val="left" w:pos="720"/>
        </w:tabs>
        <w:spacing w:before="100" w:after="100" w:line="276" w:lineRule="auto"/>
        <w:jc w:val="both"/>
        <w:rPr>
          <w:sz w:val="22"/>
        </w:rPr>
      </w:pPr>
      <w:r>
        <w:rPr>
          <w:sz w:val="22"/>
        </w:rPr>
        <w:t>la relativa a los precios,</w:t>
      </w:r>
    </w:p>
    <w:p w14:paraId="1C305804" w14:textId="77777777" w:rsidR="005F7A43" w:rsidRDefault="00124C1A">
      <w:pPr>
        <w:pStyle w:val="Default"/>
        <w:numPr>
          <w:ilvl w:val="0"/>
          <w:numId w:val="8"/>
        </w:numPr>
        <w:tabs>
          <w:tab w:val="left" w:pos="720"/>
        </w:tabs>
        <w:spacing w:before="100" w:after="100" w:line="276" w:lineRule="auto"/>
        <w:jc w:val="both"/>
        <w:rPr>
          <w:sz w:val="22"/>
        </w:rPr>
      </w:pPr>
      <w:r>
        <w:rPr>
          <w:sz w:val="22"/>
        </w:rPr>
        <w:t>la descripción de bienes y servicios ofertados, y</w:t>
      </w:r>
    </w:p>
    <w:p w14:paraId="05AD5604" w14:textId="77777777" w:rsidR="005F7A43" w:rsidRDefault="00124C1A">
      <w:pPr>
        <w:pStyle w:val="Default"/>
        <w:numPr>
          <w:ilvl w:val="0"/>
          <w:numId w:val="8"/>
        </w:numPr>
        <w:tabs>
          <w:tab w:val="left" w:pos="720"/>
        </w:tabs>
        <w:spacing w:before="100" w:after="100" w:line="276" w:lineRule="auto"/>
        <w:jc w:val="both"/>
        <w:rPr>
          <w:sz w:val="22"/>
        </w:rPr>
      </w:pPr>
      <w:r>
        <w:rPr>
          <w:sz w:val="22"/>
        </w:rPr>
        <w:t>las condiciones generales de la oferta.</w:t>
      </w:r>
    </w:p>
    <w:p w14:paraId="65C992A5" w14:textId="77777777" w:rsidR="005F7A43" w:rsidRDefault="00124C1A">
      <w:pPr>
        <w:pStyle w:val="Default"/>
        <w:spacing w:before="100" w:after="100" w:line="276" w:lineRule="auto"/>
        <w:jc w:val="both"/>
        <w:rPr>
          <w:sz w:val="22"/>
        </w:rPr>
      </w:pPr>
      <w:r>
        <w:rPr>
          <w:sz w:val="22"/>
        </w:rPr>
        <w:t>Los documentos que entregue un oferente en carácter confidencial, no serán divulgados a</w:t>
      </w:r>
      <w:r>
        <w:rPr>
          <w:bCs/>
          <w:sz w:val="22"/>
          <w:szCs w:val="22"/>
        </w:rPr>
        <w:t xml:space="preserve"> </w:t>
      </w:r>
      <w:r>
        <w:rPr>
          <w:sz w:val="22"/>
        </w:rPr>
        <w:t>los restantes oferentes. El carácter de confidencialidad otorgado a la información</w:t>
      </w:r>
      <w:r>
        <w:rPr>
          <w:bCs/>
          <w:sz w:val="22"/>
          <w:szCs w:val="22"/>
        </w:rPr>
        <w:t xml:space="preserve"> </w:t>
      </w:r>
      <w:r>
        <w:rPr>
          <w:sz w:val="22"/>
        </w:rPr>
        <w:t xml:space="preserve">presentada, no será de aplicación para el Tribunal de Cuentas ni para </w:t>
      </w:r>
      <w:r>
        <w:rPr>
          <w:bCs/>
          <w:sz w:val="22"/>
          <w:szCs w:val="22"/>
        </w:rPr>
        <w:t>otras</w:t>
      </w:r>
      <w:r>
        <w:rPr>
          <w:sz w:val="22"/>
        </w:rPr>
        <w:t xml:space="preserve"> entidades públicas que deban participar en el presente proceso de contratación a fin de cumplir con sus respectivos cometidos.</w:t>
      </w:r>
    </w:p>
    <w:p w14:paraId="010BB0D1" w14:textId="77777777" w:rsidR="005F7A43" w:rsidRDefault="00124C1A">
      <w:pPr>
        <w:pStyle w:val="Default"/>
        <w:spacing w:before="100" w:after="100" w:line="276" w:lineRule="auto"/>
        <w:jc w:val="both"/>
        <w:rPr>
          <w:sz w:val="22"/>
        </w:rPr>
      </w:pPr>
      <w:r>
        <w:rPr>
          <w:sz w:val="22"/>
        </w:rPr>
        <w:t>El oferente deberá incluir en la parte pública de la oferta un resumen no confidencial de la información confidencial que ingrese que deberá ser breve y conciso (artículo 30 del Decreto N° 232/010 de 2 de agosto de 2010).</w:t>
      </w:r>
    </w:p>
    <w:p w14:paraId="388AF27B" w14:textId="643DA3C4" w:rsidR="00B3530A" w:rsidRDefault="00124C1A">
      <w:pPr>
        <w:pStyle w:val="Default"/>
        <w:spacing w:before="100" w:after="100" w:line="276" w:lineRule="auto"/>
        <w:jc w:val="both"/>
        <w:rPr>
          <w:sz w:val="22"/>
        </w:rPr>
      </w:pPr>
      <w:r>
        <w:rPr>
          <w:sz w:val="22"/>
        </w:rPr>
        <w:t>Para el caso que las ofertas contengan datos personales cuyo titular no sea el oferente, este último, si correspondiere, deberá recabar el consentimiento de los titulares de los mismos, conforme a lo establecido en la Ley de Protección de Datos Personales y Acción de Habeas Data Nº 18.331 de 11 de agosto de 2008, normas concordantes y complementarias. Asimismo, se deberá informar a los titulares de los datos personales que se incluyen en la oferta, de los derechos reconocidos por el artículo 13 de la mencionada Ley.</w:t>
      </w:r>
    </w:p>
    <w:p w14:paraId="2BC09129" w14:textId="77777777" w:rsidR="00B3530A" w:rsidRDefault="00B3530A">
      <w:pPr>
        <w:rPr>
          <w:rFonts w:ascii="Arial" w:eastAsia="SimSun" w:hAnsi="Arial" w:cs="Arial"/>
          <w:color w:val="000000"/>
          <w:kern w:val="2"/>
          <w:sz w:val="22"/>
          <w:lang w:val="es-CL" w:eastAsia="hi-IN" w:bidi="hi-IN"/>
        </w:rPr>
      </w:pPr>
      <w:r w:rsidRPr="009169B4">
        <w:rPr>
          <w:sz w:val="22"/>
          <w:lang w:val="es-UY"/>
        </w:rPr>
        <w:br w:type="page"/>
      </w:r>
    </w:p>
    <w:p w14:paraId="203B2F7A" w14:textId="77777777" w:rsidR="005F7A43" w:rsidRDefault="00124C1A">
      <w:pPr>
        <w:rPr>
          <w:rFonts w:ascii="Arial" w:hAnsi="Arial"/>
          <w:b/>
          <w:sz w:val="22"/>
          <w:lang w:val="es-UY"/>
        </w:rPr>
      </w:pPr>
      <w:r>
        <w:rPr>
          <w:rFonts w:ascii="Arial" w:hAnsi="Arial" w:cs="Arial"/>
          <w:b/>
          <w:sz w:val="22"/>
          <w:szCs w:val="22"/>
          <w:lang w:val="es-UY"/>
        </w:rPr>
        <w:t xml:space="preserve">6.3 </w:t>
      </w:r>
      <w:r>
        <w:rPr>
          <w:rFonts w:ascii="Arial" w:hAnsi="Arial"/>
          <w:b/>
          <w:sz w:val="22"/>
          <w:lang w:val="es-UY"/>
        </w:rPr>
        <w:t>Apertura</w:t>
      </w:r>
    </w:p>
    <w:p w14:paraId="199912EB" w14:textId="77777777" w:rsidR="005F7A43" w:rsidRDefault="005F7A43">
      <w:pPr>
        <w:pStyle w:val="Outline"/>
        <w:spacing w:before="120" w:after="120"/>
        <w:jc w:val="both"/>
        <w:rPr>
          <w:rFonts w:ascii="Arial" w:eastAsia="MS Mincho" w:hAnsi="Arial"/>
          <w:kern w:val="0"/>
          <w:sz w:val="22"/>
          <w:lang w:val="es-UY"/>
        </w:rPr>
      </w:pPr>
    </w:p>
    <w:p w14:paraId="207792AC" w14:textId="5DD949A1" w:rsidR="005F7A43" w:rsidRDefault="00124C1A">
      <w:pPr>
        <w:pStyle w:val="Outline"/>
        <w:spacing w:before="120" w:after="120"/>
        <w:jc w:val="both"/>
        <w:rPr>
          <w:rFonts w:ascii="Arial" w:hAnsi="Arial" w:cs="Arial"/>
          <w:b/>
          <w:sz w:val="22"/>
          <w:szCs w:val="22"/>
          <w:lang w:val="es-ES_tradnl"/>
        </w:rPr>
      </w:pPr>
      <w:r>
        <w:rPr>
          <w:rFonts w:ascii="Arial" w:hAnsi="Arial"/>
          <w:kern w:val="0"/>
          <w:sz w:val="22"/>
          <w:lang w:val="es-ES_tradnl"/>
        </w:rPr>
        <w:t xml:space="preserve">La apertura de las Ofertas tendrá lugar en </w:t>
      </w:r>
      <w:r w:rsidR="00CC422A">
        <w:rPr>
          <w:rFonts w:ascii="Arial" w:hAnsi="Arial"/>
          <w:kern w:val="0"/>
          <w:sz w:val="22"/>
          <w:lang w:val="es-ES_tradnl"/>
        </w:rPr>
        <w:t>(</w:t>
      </w:r>
      <w:r w:rsidR="00CC422A" w:rsidRPr="00CC422A">
        <w:rPr>
          <w:rFonts w:ascii="Arial" w:hAnsi="Arial"/>
          <w:i/>
          <w:kern w:val="0"/>
          <w:sz w:val="22"/>
          <w:lang w:val="es-ES_tradnl"/>
        </w:rPr>
        <w:t>agregar lugar específico, sala, oficina, etc.)</w:t>
      </w:r>
      <w:r w:rsidR="00CC422A">
        <w:rPr>
          <w:rFonts w:ascii="Arial" w:hAnsi="Arial"/>
          <w:kern w:val="0"/>
          <w:sz w:val="22"/>
          <w:lang w:val="es-ES_tradnl"/>
        </w:rPr>
        <w:t xml:space="preserve"> </w:t>
      </w:r>
      <w:r>
        <w:rPr>
          <w:rFonts w:ascii="Arial" w:hAnsi="Arial"/>
          <w:kern w:val="0"/>
          <w:sz w:val="22"/>
          <w:lang w:val="es-ES_tradnl"/>
        </w:rPr>
        <w:t xml:space="preserve">la Intendencia Departamental de </w:t>
      </w:r>
      <w:r w:rsidR="00CB6167">
        <w:rPr>
          <w:rFonts w:ascii="Arial" w:hAnsi="Arial"/>
          <w:kern w:val="0"/>
          <w:sz w:val="22"/>
          <w:lang w:val="es-ES_tradnl"/>
        </w:rPr>
        <w:t>________</w:t>
      </w:r>
      <w:r>
        <w:rPr>
          <w:rFonts w:ascii="Arial" w:hAnsi="Arial"/>
          <w:kern w:val="0"/>
          <w:sz w:val="22"/>
          <w:lang w:val="es-ES_tradnl"/>
        </w:rPr>
        <w:t xml:space="preserve">: </w:t>
      </w:r>
      <w:r w:rsidR="00CB6167">
        <w:rPr>
          <w:rFonts w:ascii="Arial" w:hAnsi="Arial"/>
          <w:kern w:val="0"/>
          <w:sz w:val="22"/>
          <w:lang w:val="es-ES_tradnl"/>
        </w:rPr>
        <w:t>(</w:t>
      </w:r>
      <w:r w:rsidR="00CB6167" w:rsidRPr="00CB6167">
        <w:rPr>
          <w:rFonts w:ascii="Arial" w:hAnsi="Arial"/>
          <w:i/>
          <w:kern w:val="0"/>
          <w:sz w:val="22"/>
          <w:lang w:val="es-ES_tradnl"/>
        </w:rPr>
        <w:t>dirección</w:t>
      </w:r>
      <w:r w:rsidR="00CB6167">
        <w:rPr>
          <w:rFonts w:ascii="Arial" w:hAnsi="Arial"/>
          <w:kern w:val="0"/>
          <w:sz w:val="22"/>
          <w:lang w:val="es-ES_tradnl"/>
        </w:rPr>
        <w:t>)</w:t>
      </w:r>
      <w:r>
        <w:rPr>
          <w:rFonts w:ascii="Arial" w:hAnsi="Arial"/>
          <w:kern w:val="0"/>
          <w:sz w:val="22"/>
          <w:lang w:val="es-ES_tradnl"/>
        </w:rPr>
        <w:t xml:space="preserve">; </w:t>
      </w:r>
      <w:r w:rsidRPr="003B161A">
        <w:rPr>
          <w:rFonts w:ascii="Arial" w:hAnsi="Arial"/>
          <w:b/>
          <w:sz w:val="22"/>
          <w:lang w:val="es-ES_tradnl"/>
        </w:rPr>
        <w:t xml:space="preserve">Fecha: </w:t>
      </w:r>
      <w:r w:rsidRPr="003B161A">
        <w:rPr>
          <w:rFonts w:ascii="Arial" w:hAnsi="Arial" w:cs="Arial"/>
          <w:b/>
          <w:sz w:val="22"/>
          <w:szCs w:val="22"/>
          <w:lang w:val="es-ES_tradnl"/>
        </w:rPr>
        <w:t>___________</w:t>
      </w:r>
      <w:r w:rsidRPr="003B161A">
        <w:rPr>
          <w:rFonts w:ascii="Arial" w:hAnsi="Arial" w:cs="Arial"/>
          <w:b/>
          <w:i/>
          <w:iCs/>
          <w:sz w:val="22"/>
          <w:szCs w:val="22"/>
          <w:lang w:val="es-ES_tradnl"/>
        </w:rPr>
        <w:t>;</w:t>
      </w:r>
      <w:r w:rsidRPr="003B161A">
        <w:rPr>
          <w:rFonts w:ascii="Arial" w:hAnsi="Arial"/>
          <w:b/>
          <w:i/>
          <w:sz w:val="22"/>
          <w:lang w:val="es-ES_tradnl"/>
        </w:rPr>
        <w:t xml:space="preserve"> </w:t>
      </w:r>
      <w:r w:rsidRPr="003B161A">
        <w:rPr>
          <w:rFonts w:ascii="Arial" w:hAnsi="Arial"/>
          <w:b/>
          <w:sz w:val="22"/>
          <w:lang w:val="es-ES_tradnl"/>
        </w:rPr>
        <w:t xml:space="preserve">Hora: </w:t>
      </w:r>
      <w:r w:rsidRPr="003B161A">
        <w:rPr>
          <w:rFonts w:ascii="Arial" w:hAnsi="Arial" w:cs="Arial"/>
          <w:b/>
          <w:sz w:val="22"/>
          <w:szCs w:val="22"/>
          <w:lang w:val="es-ES_tradnl"/>
        </w:rPr>
        <w:t>________________</w:t>
      </w:r>
    </w:p>
    <w:p w14:paraId="73EA84CB" w14:textId="06F561C0" w:rsidR="009924C4" w:rsidRDefault="009924C4">
      <w:pPr>
        <w:pStyle w:val="Outline"/>
        <w:spacing w:before="120" w:after="120"/>
        <w:jc w:val="both"/>
        <w:rPr>
          <w:rFonts w:ascii="Arial" w:hAnsi="Arial" w:cs="Arial"/>
          <w:b/>
          <w:sz w:val="22"/>
          <w:szCs w:val="22"/>
          <w:lang w:val="es-ES_tradnl"/>
        </w:rPr>
      </w:pPr>
    </w:p>
    <w:p w14:paraId="0EB3BBEC" w14:textId="21CF116C" w:rsidR="009924C4" w:rsidRDefault="009924C4">
      <w:pPr>
        <w:pStyle w:val="Outline"/>
        <w:spacing w:before="120" w:after="120"/>
        <w:jc w:val="both"/>
        <w:rPr>
          <w:rFonts w:ascii="Arial" w:hAnsi="Arial"/>
          <w:b/>
          <w:i/>
          <w:sz w:val="22"/>
          <w:lang w:val="es-ES_tradnl"/>
        </w:rPr>
      </w:pPr>
      <w:r w:rsidRPr="009924C4">
        <w:rPr>
          <w:rFonts w:ascii="Arial" w:hAnsi="Arial" w:cs="Arial"/>
          <w:b/>
          <w:sz w:val="22"/>
          <w:szCs w:val="22"/>
          <w:highlight w:val="yellow"/>
          <w:lang w:val="es-ES_tradnl"/>
        </w:rPr>
        <w:t xml:space="preserve">Si es electrónica: </w:t>
      </w:r>
      <w:r w:rsidRPr="009924C4">
        <w:rPr>
          <w:kern w:val="0"/>
          <w:szCs w:val="24"/>
          <w:highlight w:val="yellow"/>
          <w:lang w:val="es-ES_tradnl"/>
        </w:rPr>
        <w:t>La apertura de las ofertas la realizará de forma electrónica en el sitio web de Compras Estatales</w:t>
      </w:r>
      <w:r w:rsidRPr="009924C4">
        <w:rPr>
          <w:rFonts w:ascii="Arial" w:hAnsi="Arial"/>
          <w:b/>
          <w:sz w:val="22"/>
          <w:highlight w:val="yellow"/>
          <w:lang w:val="es-ES_tradnl"/>
        </w:rPr>
        <w:t xml:space="preserve"> </w:t>
      </w:r>
      <w:r w:rsidRPr="009924C4">
        <w:rPr>
          <w:rFonts w:ascii="Arial" w:hAnsi="Arial"/>
          <w:b/>
          <w:sz w:val="22"/>
          <w:highlight w:val="yellow"/>
          <w:lang w:val="es-ES_tradnl"/>
        </w:rPr>
        <w:t xml:space="preserve">Fecha: </w:t>
      </w:r>
      <w:r w:rsidRPr="009924C4">
        <w:rPr>
          <w:rFonts w:ascii="Arial" w:hAnsi="Arial" w:cs="Arial"/>
          <w:b/>
          <w:sz w:val="22"/>
          <w:szCs w:val="22"/>
          <w:highlight w:val="yellow"/>
          <w:lang w:val="es-ES_tradnl"/>
        </w:rPr>
        <w:t>___________</w:t>
      </w:r>
      <w:r w:rsidRPr="009924C4">
        <w:rPr>
          <w:rFonts w:ascii="Arial" w:hAnsi="Arial" w:cs="Arial"/>
          <w:b/>
          <w:i/>
          <w:iCs/>
          <w:sz w:val="22"/>
          <w:szCs w:val="22"/>
          <w:highlight w:val="yellow"/>
          <w:lang w:val="es-ES_tradnl"/>
        </w:rPr>
        <w:t>;</w:t>
      </w:r>
      <w:r w:rsidRPr="009924C4">
        <w:rPr>
          <w:rFonts w:ascii="Arial" w:hAnsi="Arial"/>
          <w:b/>
          <w:i/>
          <w:sz w:val="22"/>
          <w:highlight w:val="yellow"/>
          <w:lang w:val="es-ES_tradnl"/>
        </w:rPr>
        <w:t xml:space="preserve"> </w:t>
      </w:r>
      <w:r w:rsidRPr="009924C4">
        <w:rPr>
          <w:rFonts w:ascii="Arial" w:hAnsi="Arial"/>
          <w:b/>
          <w:sz w:val="22"/>
          <w:highlight w:val="yellow"/>
          <w:lang w:val="es-ES_tradnl"/>
        </w:rPr>
        <w:t xml:space="preserve">Hora: </w:t>
      </w:r>
      <w:r w:rsidRPr="009924C4">
        <w:rPr>
          <w:rFonts w:ascii="Arial" w:hAnsi="Arial" w:cs="Arial"/>
          <w:b/>
          <w:sz w:val="22"/>
          <w:szCs w:val="22"/>
          <w:highlight w:val="yellow"/>
          <w:lang w:val="es-ES_tradnl"/>
        </w:rPr>
        <w:t>________________</w:t>
      </w:r>
    </w:p>
    <w:p w14:paraId="26428709" w14:textId="77777777" w:rsidR="005F7A43" w:rsidRDefault="005F7A43">
      <w:pPr>
        <w:rPr>
          <w:rFonts w:ascii="Arial" w:hAnsi="Arial"/>
          <w:sz w:val="22"/>
          <w:lang w:val="es-UY"/>
        </w:rPr>
      </w:pPr>
    </w:p>
    <w:p w14:paraId="202740A5" w14:textId="792EFA5C" w:rsidR="00BF1793" w:rsidRPr="003F1620" w:rsidRDefault="00124C1A" w:rsidP="003F1620">
      <w:pPr>
        <w:rPr>
          <w:rFonts w:ascii="Arial" w:hAnsi="Arial"/>
          <w:b/>
          <w:sz w:val="22"/>
          <w:lang w:val="es-UY"/>
        </w:rPr>
      </w:pPr>
      <w:r w:rsidRPr="003F1620">
        <w:rPr>
          <w:rFonts w:ascii="Arial" w:hAnsi="Arial" w:cs="Arial"/>
          <w:b/>
          <w:sz w:val="22"/>
          <w:szCs w:val="22"/>
          <w:lang w:val="es-UY"/>
        </w:rPr>
        <w:t xml:space="preserve"> </w:t>
      </w:r>
    </w:p>
    <w:p w14:paraId="039C59A2" w14:textId="72718DC0" w:rsidR="00BF1793" w:rsidRPr="003F1620" w:rsidRDefault="00BF1793" w:rsidP="003F1620">
      <w:pPr>
        <w:pStyle w:val="Prrafodelista"/>
        <w:numPr>
          <w:ilvl w:val="0"/>
          <w:numId w:val="2"/>
        </w:numPr>
        <w:rPr>
          <w:rFonts w:ascii="Arial" w:hAnsi="Arial"/>
          <w:b/>
          <w:sz w:val="22"/>
          <w:lang w:val="es-UY"/>
        </w:rPr>
      </w:pPr>
      <w:r w:rsidRPr="003F1620">
        <w:rPr>
          <w:rFonts w:ascii="Arial" w:hAnsi="Arial"/>
          <w:b/>
          <w:sz w:val="22"/>
          <w:lang w:val="es-UY"/>
        </w:rPr>
        <w:t>Documentos a presentar por los oferentes</w:t>
      </w:r>
    </w:p>
    <w:p w14:paraId="674BBC8A" w14:textId="1A47891F" w:rsidR="005F7A43" w:rsidRDefault="005F7A43">
      <w:pPr>
        <w:spacing w:after="200"/>
        <w:jc w:val="both"/>
        <w:rPr>
          <w:rFonts w:ascii="Arial" w:hAnsi="Arial"/>
          <w:sz w:val="22"/>
          <w:lang w:val="es-UY"/>
        </w:rPr>
      </w:pPr>
    </w:p>
    <w:p w14:paraId="732C0DEA" w14:textId="2E5BF486" w:rsidR="005F7A43" w:rsidRPr="003F1620" w:rsidRDefault="003F1620" w:rsidP="003F1620">
      <w:pPr>
        <w:jc w:val="both"/>
        <w:rPr>
          <w:rFonts w:ascii="Arial" w:hAnsi="Arial" w:cs="Arial"/>
          <w:sz w:val="22"/>
          <w:szCs w:val="22"/>
          <w:lang w:val="es-UY" w:eastAsia="es-ES"/>
        </w:rPr>
      </w:pPr>
      <w:r w:rsidRPr="003F1620">
        <w:rPr>
          <w:rFonts w:ascii="Arial" w:hAnsi="Arial" w:cs="Arial"/>
          <w:sz w:val="22"/>
          <w:szCs w:val="22"/>
          <w:lang w:val="es-UY" w:eastAsia="es-ES"/>
        </w:rPr>
        <w:t>a.</w:t>
      </w:r>
      <w:r>
        <w:rPr>
          <w:rFonts w:ascii="Arial" w:hAnsi="Arial" w:cs="Arial"/>
          <w:sz w:val="22"/>
          <w:szCs w:val="22"/>
          <w:lang w:val="es-UY" w:eastAsia="es-ES"/>
        </w:rPr>
        <w:t xml:space="preserve"> </w:t>
      </w:r>
      <w:r w:rsidR="00D7727C">
        <w:rPr>
          <w:rFonts w:ascii="Arial" w:hAnsi="Arial" w:cs="Arial"/>
          <w:sz w:val="22"/>
          <w:szCs w:val="22"/>
          <w:lang w:val="es-UY" w:eastAsia="es-ES"/>
        </w:rPr>
        <w:t>Comprobante de e</w:t>
      </w:r>
      <w:r w:rsidR="00B3530A" w:rsidRPr="003F1620">
        <w:rPr>
          <w:rFonts w:ascii="Arial" w:hAnsi="Arial" w:cs="Arial"/>
          <w:sz w:val="22"/>
          <w:szCs w:val="22"/>
          <w:lang w:val="es-UY" w:eastAsia="es-ES"/>
        </w:rPr>
        <w:t>star registrado en el Registro Único de Proveedores del Estado (RUPE), conforme a lo dispuesto por el Decreto del Poder Ejecutivo N° 155/2013 de 21 de mayo de 2013, obligatorio para empresas nacionales y extranjeras. A efectos de la presentación de oferta, se admitirán oferentes en estado ACTIVO y EN INGRESO.</w:t>
      </w:r>
    </w:p>
    <w:p w14:paraId="345ABEF3" w14:textId="77777777" w:rsidR="00BF1793" w:rsidRPr="00493033" w:rsidRDefault="00BF1793" w:rsidP="003F1620">
      <w:pPr>
        <w:jc w:val="both"/>
        <w:rPr>
          <w:rFonts w:ascii="Arial" w:hAnsi="Arial"/>
          <w:sz w:val="22"/>
          <w:lang w:val="es-UY"/>
        </w:rPr>
      </w:pPr>
    </w:p>
    <w:p w14:paraId="1E57CAAB" w14:textId="3052B94C" w:rsidR="00BF1793" w:rsidRPr="003F1620" w:rsidRDefault="003F1620" w:rsidP="003F1620">
      <w:pPr>
        <w:jc w:val="both"/>
        <w:rPr>
          <w:rFonts w:ascii="Arial" w:hAnsi="Arial" w:cs="Arial"/>
          <w:sz w:val="22"/>
          <w:szCs w:val="22"/>
          <w:lang w:val="es-UY" w:eastAsia="es-ES"/>
        </w:rPr>
      </w:pPr>
      <w:r>
        <w:rPr>
          <w:rFonts w:ascii="Arial" w:hAnsi="Arial"/>
          <w:sz w:val="22"/>
          <w:lang w:val="es-UY"/>
        </w:rPr>
        <w:t xml:space="preserve">b. </w:t>
      </w:r>
      <w:r w:rsidR="00BF1793" w:rsidRPr="003F1620">
        <w:rPr>
          <w:rFonts w:ascii="Arial" w:hAnsi="Arial" w:cs="Arial"/>
          <w:sz w:val="22"/>
          <w:szCs w:val="22"/>
          <w:lang w:val="es-UY" w:eastAsia="es-ES"/>
        </w:rPr>
        <w:t>Certificado del Registro Nacional de Empresas de Obra Pública del MTOP, conforme a lo dispuesto por el Decreto N° 208/2009 de 4 de mayo de 2009 (obligatorio para empresas nacionales como extranjeras)</w:t>
      </w:r>
    </w:p>
    <w:p w14:paraId="0D234B0F" w14:textId="4842C828" w:rsidR="003F1620" w:rsidRDefault="003F1620" w:rsidP="003F1620">
      <w:pPr>
        <w:jc w:val="both"/>
        <w:rPr>
          <w:rFonts w:ascii="Arial" w:hAnsi="Arial"/>
          <w:sz w:val="22"/>
          <w:lang w:val="es-UY"/>
        </w:rPr>
      </w:pPr>
    </w:p>
    <w:p w14:paraId="029992F0" w14:textId="55B211CD" w:rsidR="00BF1793" w:rsidRPr="003F1620" w:rsidRDefault="003F1620" w:rsidP="003F1620">
      <w:pPr>
        <w:jc w:val="both"/>
        <w:rPr>
          <w:rFonts w:ascii="Arial" w:hAnsi="Arial"/>
          <w:sz w:val="22"/>
          <w:lang w:val="es-UY"/>
        </w:rPr>
      </w:pPr>
      <w:r>
        <w:rPr>
          <w:rFonts w:ascii="Arial" w:hAnsi="Arial" w:cs="Arial"/>
          <w:sz w:val="22"/>
          <w:szCs w:val="22"/>
          <w:lang w:val="es-UY" w:eastAsia="es-ES"/>
        </w:rPr>
        <w:t xml:space="preserve">c. </w:t>
      </w:r>
      <w:r w:rsidR="00BF1793" w:rsidRPr="003F1620">
        <w:rPr>
          <w:rFonts w:ascii="Arial" w:hAnsi="Arial" w:cs="Arial"/>
          <w:sz w:val="22"/>
          <w:szCs w:val="22"/>
          <w:lang w:val="es-UY" w:eastAsia="es-ES"/>
        </w:rPr>
        <w:t>La empresa extranjera</w:t>
      </w:r>
      <w:r w:rsidR="0066511E">
        <w:rPr>
          <w:rFonts w:ascii="Arial" w:hAnsi="Arial" w:cs="Arial"/>
          <w:sz w:val="22"/>
          <w:szCs w:val="22"/>
          <w:lang w:val="es-UY" w:eastAsia="es-ES"/>
        </w:rPr>
        <w:t>,</w:t>
      </w:r>
      <w:r w:rsidR="00BF1793" w:rsidRPr="003F1620">
        <w:rPr>
          <w:rFonts w:ascii="Arial" w:hAnsi="Arial" w:cs="Arial"/>
          <w:sz w:val="22"/>
          <w:szCs w:val="22"/>
          <w:lang w:val="es-UY" w:eastAsia="es-ES"/>
        </w:rPr>
        <w:t xml:space="preserve"> además, deberá presentar </w:t>
      </w:r>
      <w:r w:rsidR="00BF1793" w:rsidRPr="003F1620">
        <w:rPr>
          <w:rFonts w:ascii="Arial" w:hAnsi="Arial"/>
          <w:sz w:val="22"/>
          <w:lang w:val="es-UY"/>
        </w:rPr>
        <w:t>constancia de</w:t>
      </w:r>
      <w:r w:rsidR="00BF1793" w:rsidRPr="003F1620">
        <w:rPr>
          <w:rFonts w:ascii="Arial" w:hAnsi="Arial" w:cs="Arial"/>
          <w:sz w:val="22"/>
          <w:szCs w:val="22"/>
          <w:lang w:val="es-UY"/>
        </w:rPr>
        <w:t xml:space="preserve"> </w:t>
      </w:r>
      <w:r w:rsidR="00BF1793" w:rsidRPr="003F1620">
        <w:rPr>
          <w:rFonts w:ascii="Arial" w:hAnsi="Arial"/>
          <w:sz w:val="22"/>
          <w:lang w:val="es-UY"/>
        </w:rPr>
        <w:t xml:space="preserve">inscripción </w:t>
      </w:r>
      <w:r w:rsidR="00BF1793" w:rsidRPr="00573AC6">
        <w:rPr>
          <w:rFonts w:ascii="Arial" w:hAnsi="Arial"/>
          <w:sz w:val="22"/>
          <w:lang w:val="es-UY"/>
        </w:rPr>
        <w:t>en el</w:t>
      </w:r>
      <w:r w:rsidR="00BF1793" w:rsidRPr="003F1620">
        <w:rPr>
          <w:rFonts w:ascii="Arial" w:hAnsi="Arial"/>
          <w:sz w:val="22"/>
          <w:lang w:val="es-UY"/>
        </w:rPr>
        <w:t xml:space="preserve"> Registro </w:t>
      </w:r>
      <w:r w:rsidR="00BF1793" w:rsidRPr="003F1620">
        <w:rPr>
          <w:rFonts w:ascii="Arial" w:hAnsi="Arial" w:cs="Arial"/>
          <w:sz w:val="22"/>
          <w:szCs w:val="22"/>
          <w:lang w:val="es-UY"/>
        </w:rPr>
        <w:t>Nacional</w:t>
      </w:r>
      <w:r w:rsidR="00BF1793" w:rsidRPr="003F1620">
        <w:rPr>
          <w:rFonts w:ascii="Arial" w:hAnsi="Arial"/>
          <w:sz w:val="22"/>
          <w:lang w:val="es-UY"/>
        </w:rPr>
        <w:t xml:space="preserve"> de Representantes de Firmas Extranjeras (</w:t>
      </w:r>
      <w:r w:rsidR="00BF1793" w:rsidRPr="003F1620">
        <w:rPr>
          <w:rFonts w:ascii="Arial" w:hAnsi="Arial" w:cs="Arial"/>
          <w:sz w:val="22"/>
          <w:szCs w:val="22"/>
          <w:lang w:val="es-UY"/>
        </w:rPr>
        <w:t>Ley</w:t>
      </w:r>
      <w:r w:rsidR="00BF1793" w:rsidRPr="003F1620">
        <w:rPr>
          <w:rFonts w:ascii="Arial" w:hAnsi="Arial"/>
          <w:sz w:val="22"/>
          <w:lang w:val="es-UY"/>
        </w:rPr>
        <w:t xml:space="preserve"> 16.497 de</w:t>
      </w:r>
      <w:r w:rsidR="00BF1793" w:rsidRPr="003F1620">
        <w:rPr>
          <w:rFonts w:ascii="Arial" w:hAnsi="Arial" w:cs="Arial"/>
          <w:sz w:val="22"/>
          <w:szCs w:val="22"/>
          <w:lang w:val="es-UY"/>
        </w:rPr>
        <w:t xml:space="preserve"> </w:t>
      </w:r>
      <w:r w:rsidR="00BF1793" w:rsidRPr="003F1620">
        <w:rPr>
          <w:rFonts w:ascii="Arial" w:hAnsi="Arial"/>
          <w:sz w:val="22"/>
          <w:lang w:val="es-UY"/>
        </w:rPr>
        <w:t>15 de junio de 1994). Dicha</w:t>
      </w:r>
      <w:r w:rsidR="00BF1793" w:rsidRPr="003F1620">
        <w:rPr>
          <w:rFonts w:ascii="Arial" w:hAnsi="Arial" w:cs="Arial"/>
          <w:sz w:val="22"/>
          <w:szCs w:val="22"/>
          <w:lang w:val="es-UY"/>
        </w:rPr>
        <w:t xml:space="preserve"> </w:t>
      </w:r>
      <w:r w:rsidR="00BF1793" w:rsidRPr="003F1620">
        <w:rPr>
          <w:rFonts w:ascii="Arial" w:hAnsi="Arial"/>
          <w:sz w:val="22"/>
          <w:lang w:val="es-UY"/>
        </w:rPr>
        <w:t>constancia se debe tramitar en el Registro</w:t>
      </w:r>
      <w:r w:rsidR="00BF1793" w:rsidRPr="003F1620">
        <w:rPr>
          <w:rFonts w:ascii="Arial" w:hAnsi="Arial" w:cs="Arial"/>
          <w:sz w:val="22"/>
          <w:szCs w:val="22"/>
          <w:lang w:val="es-UY"/>
        </w:rPr>
        <w:t xml:space="preserve"> </w:t>
      </w:r>
      <w:r w:rsidR="00BF1793" w:rsidRPr="003F1620">
        <w:rPr>
          <w:rFonts w:ascii="Arial" w:hAnsi="Arial"/>
          <w:sz w:val="22"/>
          <w:lang w:val="es-UY"/>
        </w:rPr>
        <w:t>Nacional de</w:t>
      </w:r>
      <w:r w:rsidR="00BF1793" w:rsidRPr="003F1620">
        <w:rPr>
          <w:rFonts w:ascii="Arial" w:hAnsi="Arial" w:cs="Arial"/>
          <w:sz w:val="22"/>
          <w:szCs w:val="22"/>
          <w:lang w:val="es-UY"/>
        </w:rPr>
        <w:t xml:space="preserve"> </w:t>
      </w:r>
      <w:r w:rsidR="00BF1793" w:rsidRPr="003F1620">
        <w:rPr>
          <w:rFonts w:ascii="Arial" w:hAnsi="Arial"/>
          <w:sz w:val="22"/>
          <w:lang w:val="es-UY"/>
        </w:rPr>
        <w:t>Representante de Firmas Extranjeras del Ministerio de Economía y Finanzas.</w:t>
      </w:r>
    </w:p>
    <w:p w14:paraId="58A6B1BD" w14:textId="77777777" w:rsidR="00BF1793" w:rsidRPr="009169B4" w:rsidRDefault="00BF1793" w:rsidP="003F1620">
      <w:pPr>
        <w:jc w:val="both"/>
        <w:rPr>
          <w:rFonts w:cs="Arial"/>
          <w:szCs w:val="22"/>
          <w:lang w:val="es-UY" w:eastAsia="es-ES"/>
        </w:rPr>
      </w:pPr>
      <w:r w:rsidRPr="003F1620">
        <w:rPr>
          <w:rFonts w:ascii="Arial" w:hAnsi="Arial" w:cs="Arial"/>
          <w:sz w:val="22"/>
          <w:szCs w:val="22"/>
          <w:lang w:val="es-UY" w:eastAsia="es-ES"/>
        </w:rPr>
        <w:t xml:space="preserve"> </w:t>
      </w:r>
    </w:p>
    <w:p w14:paraId="2D8F4E4B" w14:textId="14F8A92B" w:rsidR="00BF1793" w:rsidRPr="003F1620" w:rsidRDefault="003F1620" w:rsidP="003F1620">
      <w:pPr>
        <w:pStyle w:val="Prrafodelista"/>
        <w:numPr>
          <w:ilvl w:val="0"/>
          <w:numId w:val="26"/>
        </w:numPr>
        <w:jc w:val="both"/>
        <w:rPr>
          <w:rFonts w:ascii="Arial" w:hAnsi="Arial" w:cs="Arial"/>
          <w:sz w:val="22"/>
          <w:szCs w:val="22"/>
          <w:lang w:val="es-UY" w:eastAsia="es-ES"/>
        </w:rPr>
      </w:pPr>
      <w:r>
        <w:rPr>
          <w:rFonts w:ascii="Arial" w:hAnsi="Arial" w:cs="Arial"/>
          <w:sz w:val="22"/>
          <w:szCs w:val="22"/>
          <w:lang w:val="es-UY" w:eastAsia="es-ES"/>
        </w:rPr>
        <w:t xml:space="preserve"> </w:t>
      </w:r>
      <w:r w:rsidR="00BF1793" w:rsidRPr="003F1620">
        <w:rPr>
          <w:rFonts w:ascii="Arial" w:hAnsi="Arial" w:cs="Arial"/>
          <w:sz w:val="22"/>
          <w:szCs w:val="22"/>
          <w:lang w:val="es-UY" w:eastAsia="es-ES"/>
        </w:rPr>
        <w:t>Comprobante de haber constituido Garantía de Mantenimiento de Oferta de acuerdo a lo establecido en el punto 12</w:t>
      </w:r>
      <w:r>
        <w:rPr>
          <w:rFonts w:ascii="Arial" w:hAnsi="Arial" w:cs="Arial"/>
          <w:sz w:val="22"/>
          <w:szCs w:val="22"/>
          <w:lang w:val="es-UY" w:eastAsia="es-ES"/>
        </w:rPr>
        <w:t>.</w:t>
      </w:r>
    </w:p>
    <w:p w14:paraId="051FE262" w14:textId="77777777" w:rsidR="00BF1793" w:rsidRDefault="00BF1793" w:rsidP="003F1620">
      <w:pPr>
        <w:jc w:val="both"/>
        <w:rPr>
          <w:rFonts w:ascii="Arial" w:hAnsi="Arial"/>
          <w:sz w:val="22"/>
          <w:lang w:val="es-UY"/>
        </w:rPr>
      </w:pPr>
    </w:p>
    <w:p w14:paraId="0CDD095D" w14:textId="0DB1A305" w:rsidR="00BF1793" w:rsidRPr="003F1620" w:rsidRDefault="000C7F8C" w:rsidP="003F1620">
      <w:pPr>
        <w:pStyle w:val="Prrafodelista"/>
        <w:numPr>
          <w:ilvl w:val="0"/>
          <w:numId w:val="26"/>
        </w:numPr>
        <w:jc w:val="both"/>
        <w:rPr>
          <w:rFonts w:ascii="Arial" w:hAnsi="Arial"/>
          <w:sz w:val="22"/>
          <w:lang w:val="es-UY"/>
        </w:rPr>
      </w:pPr>
      <w:r>
        <w:rPr>
          <w:rFonts w:ascii="Arial" w:hAnsi="Arial" w:cs="Arial"/>
          <w:sz w:val="22"/>
          <w:szCs w:val="22"/>
          <w:lang w:val="es-UY" w:eastAsia="es-ES"/>
        </w:rPr>
        <w:t xml:space="preserve"> </w:t>
      </w:r>
      <w:r w:rsidR="00BF1793" w:rsidRPr="000C7F8C">
        <w:rPr>
          <w:rFonts w:ascii="Arial" w:hAnsi="Arial" w:cs="Arial"/>
          <w:sz w:val="22"/>
          <w:szCs w:val="22"/>
          <w:lang w:val="es-UY" w:eastAsia="es-ES"/>
        </w:rPr>
        <w:t>Decl</w:t>
      </w:r>
      <w:r w:rsidR="00BF1793" w:rsidRPr="000C7F8C">
        <w:rPr>
          <w:rFonts w:ascii="Arial" w:hAnsi="Arial"/>
          <w:sz w:val="22"/>
          <w:lang w:val="es-UY"/>
        </w:rPr>
        <w:t>aración de Inspección del lugar de obras (Anexo III)</w:t>
      </w:r>
      <w:r w:rsidR="00BF1793" w:rsidRPr="003F1620">
        <w:rPr>
          <w:rFonts w:ascii="Arial" w:hAnsi="Arial"/>
          <w:sz w:val="22"/>
          <w:lang w:val="es-UY"/>
        </w:rPr>
        <w:t xml:space="preserve"> El Oferente debe bajo su propia responsabilidad y a su propio riesgo, visitar e inspeccionar el Sitio de las Obras y sus alrededores y obtener por sí mismo toda la información que pueda ser necesaria para preparar la Oferta y celebrar el Contrato para la construcción de las Obras. Los gastos relacionados con dicha visita correrán por cuenta del Oferente.</w:t>
      </w:r>
    </w:p>
    <w:p w14:paraId="614FB554" w14:textId="77777777" w:rsidR="00BF1793" w:rsidRPr="00493033" w:rsidRDefault="00BF1793" w:rsidP="00BF1793">
      <w:pPr>
        <w:rPr>
          <w:rFonts w:ascii="Arial" w:hAnsi="Arial"/>
          <w:sz w:val="22"/>
          <w:lang w:val="es-UY"/>
        </w:rPr>
      </w:pPr>
    </w:p>
    <w:p w14:paraId="63B7714E" w14:textId="7B3F5A9E" w:rsidR="00BF1793" w:rsidRDefault="00BF1793" w:rsidP="00BF1793">
      <w:pPr>
        <w:jc w:val="both"/>
        <w:rPr>
          <w:rFonts w:ascii="Arial" w:hAnsi="Arial"/>
          <w:b/>
          <w:sz w:val="22"/>
          <w:lang w:val="es-UY"/>
        </w:rPr>
      </w:pPr>
      <w:r>
        <w:rPr>
          <w:rFonts w:ascii="Arial" w:hAnsi="Arial" w:cs="Arial"/>
          <w:b/>
          <w:sz w:val="22"/>
          <w:szCs w:val="22"/>
          <w:lang w:val="es-UY"/>
        </w:rPr>
        <w:t>7</w:t>
      </w:r>
      <w:r w:rsidR="003F1620">
        <w:rPr>
          <w:rFonts w:ascii="Arial" w:hAnsi="Arial"/>
          <w:b/>
          <w:sz w:val="22"/>
          <w:lang w:val="es-UY"/>
        </w:rPr>
        <w:t>.1</w:t>
      </w:r>
      <w:r>
        <w:rPr>
          <w:rFonts w:ascii="Arial" w:hAnsi="Arial"/>
          <w:b/>
          <w:sz w:val="22"/>
          <w:lang w:val="es-UY"/>
        </w:rPr>
        <w:t xml:space="preserve"> Consorcios</w:t>
      </w:r>
    </w:p>
    <w:p w14:paraId="0F82B620" w14:textId="77777777" w:rsidR="00BF1793" w:rsidRDefault="00BF1793" w:rsidP="00BF1793">
      <w:pPr>
        <w:jc w:val="both"/>
        <w:rPr>
          <w:rFonts w:ascii="Arial" w:hAnsi="Arial"/>
          <w:sz w:val="22"/>
          <w:lang w:val="es-UY"/>
        </w:rPr>
      </w:pPr>
    </w:p>
    <w:p w14:paraId="2491959C" w14:textId="77777777" w:rsidR="00BF1793" w:rsidRDefault="00BF1793" w:rsidP="00BF1793">
      <w:pPr>
        <w:jc w:val="both"/>
        <w:rPr>
          <w:rFonts w:ascii="Arial" w:hAnsi="Arial"/>
          <w:sz w:val="22"/>
          <w:lang w:val="es-UY"/>
        </w:rPr>
      </w:pPr>
      <w:r>
        <w:rPr>
          <w:rFonts w:ascii="Arial" w:hAnsi="Arial" w:cs="Arial"/>
          <w:sz w:val="22"/>
          <w:szCs w:val="22"/>
          <w:lang w:val="es-UY" w:eastAsia="es-ES"/>
        </w:rPr>
        <w:t xml:space="preserve"> </w:t>
      </w:r>
      <w:r>
        <w:rPr>
          <w:rFonts w:ascii="Arial" w:hAnsi="Arial"/>
          <w:sz w:val="22"/>
          <w:lang w:val="es-UY"/>
        </w:rPr>
        <w:t>Las Ofertas presentadas por un Consorcio constituido por dos o más firmas deberán cumplir con los siguientes requisitos:</w:t>
      </w:r>
    </w:p>
    <w:p w14:paraId="00254D0E" w14:textId="77777777" w:rsidR="00BF1793" w:rsidRDefault="00BF1793" w:rsidP="00BF1793">
      <w:pPr>
        <w:jc w:val="both"/>
        <w:rPr>
          <w:rFonts w:ascii="Arial" w:hAnsi="Arial"/>
          <w:sz w:val="22"/>
          <w:lang w:val="es-UY"/>
        </w:rPr>
      </w:pPr>
    </w:p>
    <w:p w14:paraId="3209BB39" w14:textId="039BCD4A" w:rsidR="00BF1793" w:rsidRDefault="00BF1793" w:rsidP="00BF1793">
      <w:pPr>
        <w:jc w:val="both"/>
        <w:rPr>
          <w:rFonts w:ascii="Arial" w:hAnsi="Arial"/>
          <w:sz w:val="22"/>
          <w:lang w:val="es-UY"/>
        </w:rPr>
      </w:pPr>
      <w:r>
        <w:rPr>
          <w:rFonts w:ascii="Arial" w:hAnsi="Arial" w:cs="Arial"/>
          <w:sz w:val="22"/>
          <w:szCs w:val="22"/>
          <w:lang w:val="es-UY" w:eastAsia="es-ES"/>
        </w:rPr>
        <w:t xml:space="preserve">(a) </w:t>
      </w:r>
      <w:r>
        <w:rPr>
          <w:rFonts w:ascii="Arial" w:hAnsi="Arial"/>
          <w:sz w:val="22"/>
          <w:lang w:val="es-UY"/>
        </w:rPr>
        <w:t>la Oferta deberá contener toda la información enumerada en el punto 7</w:t>
      </w:r>
      <w:r w:rsidR="003F1620">
        <w:rPr>
          <w:rFonts w:ascii="Arial" w:hAnsi="Arial"/>
          <w:sz w:val="22"/>
          <w:lang w:val="es-UY"/>
        </w:rPr>
        <w:t xml:space="preserve"> p</w:t>
      </w:r>
      <w:r>
        <w:rPr>
          <w:rFonts w:ascii="Arial" w:hAnsi="Arial"/>
          <w:sz w:val="22"/>
          <w:lang w:val="es-UY"/>
        </w:rPr>
        <w:t>ara cada miembro del Consorcio;</w:t>
      </w:r>
    </w:p>
    <w:p w14:paraId="3A6048D5" w14:textId="77777777" w:rsidR="00BF1793" w:rsidRDefault="00BF1793" w:rsidP="00BF1793">
      <w:pPr>
        <w:jc w:val="both"/>
        <w:rPr>
          <w:rFonts w:ascii="Arial" w:hAnsi="Arial"/>
          <w:sz w:val="22"/>
          <w:lang w:val="es-UY"/>
        </w:rPr>
      </w:pPr>
    </w:p>
    <w:p w14:paraId="1AD6F46A" w14:textId="77777777" w:rsidR="00BF1793" w:rsidRDefault="00BF1793" w:rsidP="00BF1793">
      <w:pPr>
        <w:jc w:val="both"/>
        <w:rPr>
          <w:rFonts w:ascii="Arial" w:hAnsi="Arial"/>
          <w:sz w:val="22"/>
          <w:lang w:val="es-UY"/>
        </w:rPr>
      </w:pPr>
      <w:r>
        <w:rPr>
          <w:rFonts w:ascii="Arial" w:hAnsi="Arial" w:cs="Arial"/>
          <w:sz w:val="22"/>
          <w:szCs w:val="22"/>
          <w:lang w:val="es-UY" w:eastAsia="es-ES"/>
        </w:rPr>
        <w:t xml:space="preserve">(b) </w:t>
      </w:r>
      <w:r>
        <w:rPr>
          <w:rFonts w:ascii="Arial" w:hAnsi="Arial"/>
          <w:sz w:val="22"/>
          <w:lang w:val="es-UY"/>
        </w:rPr>
        <w:t>la Oferta deberá ser firmada de manera que constituya una obligación legal para todos los socios;</w:t>
      </w:r>
    </w:p>
    <w:p w14:paraId="436B429A" w14:textId="25D8F0A7" w:rsidR="00BF1793" w:rsidRDefault="00C459F6" w:rsidP="00C459F6">
      <w:pPr>
        <w:tabs>
          <w:tab w:val="left" w:pos="4395"/>
        </w:tabs>
        <w:jc w:val="both"/>
        <w:rPr>
          <w:rFonts w:ascii="Arial" w:hAnsi="Arial"/>
          <w:sz w:val="22"/>
          <w:lang w:val="es-UY"/>
        </w:rPr>
      </w:pPr>
      <w:r>
        <w:rPr>
          <w:rFonts w:ascii="Arial" w:hAnsi="Arial"/>
          <w:sz w:val="22"/>
          <w:lang w:val="es-UY"/>
        </w:rPr>
        <w:tab/>
      </w:r>
    </w:p>
    <w:p w14:paraId="04E6DB5A" w14:textId="77777777" w:rsidR="00BF1793" w:rsidRDefault="00BF1793" w:rsidP="00BF1793">
      <w:pPr>
        <w:jc w:val="both"/>
        <w:rPr>
          <w:rFonts w:ascii="Arial" w:hAnsi="Arial"/>
          <w:sz w:val="22"/>
          <w:lang w:val="es-UY"/>
        </w:rPr>
      </w:pPr>
      <w:r>
        <w:rPr>
          <w:rFonts w:ascii="Arial" w:hAnsi="Arial" w:cs="Arial"/>
          <w:sz w:val="22"/>
          <w:szCs w:val="22"/>
          <w:lang w:val="es-UY" w:eastAsia="es-ES"/>
        </w:rPr>
        <w:t xml:space="preserve">(c) </w:t>
      </w:r>
      <w:r>
        <w:rPr>
          <w:rFonts w:ascii="Arial" w:hAnsi="Arial"/>
          <w:sz w:val="22"/>
          <w:lang w:val="es-UY"/>
        </w:rPr>
        <w:t>todos los socios serán responsables mancomunada y solidariamente por el cumplimiento del Contrato de acuerdo con las condiciones del mismo;</w:t>
      </w:r>
      <w:r>
        <w:rPr>
          <w:rFonts w:ascii="Arial" w:hAnsi="Arial" w:cs="Arial"/>
          <w:sz w:val="22"/>
          <w:szCs w:val="22"/>
          <w:lang w:val="es-UY" w:eastAsia="es-ES"/>
        </w:rPr>
        <w:t xml:space="preserve"> </w:t>
      </w:r>
    </w:p>
    <w:p w14:paraId="2779B129" w14:textId="77777777" w:rsidR="00BF1793" w:rsidRDefault="00BF1793" w:rsidP="00BF1793">
      <w:pPr>
        <w:jc w:val="both"/>
        <w:rPr>
          <w:rFonts w:ascii="Arial" w:hAnsi="Arial"/>
          <w:sz w:val="22"/>
          <w:lang w:val="es-UY"/>
        </w:rPr>
      </w:pPr>
    </w:p>
    <w:p w14:paraId="028E44D8" w14:textId="77777777" w:rsidR="00BF1793" w:rsidRDefault="00BF1793" w:rsidP="00BF1793">
      <w:pPr>
        <w:jc w:val="both"/>
        <w:rPr>
          <w:rFonts w:ascii="Arial" w:hAnsi="Arial"/>
          <w:sz w:val="22"/>
          <w:lang w:val="es-UY"/>
        </w:rPr>
      </w:pPr>
      <w:r>
        <w:rPr>
          <w:rFonts w:ascii="Arial" w:hAnsi="Arial" w:cs="Arial"/>
          <w:sz w:val="22"/>
          <w:szCs w:val="22"/>
          <w:lang w:val="es-UY" w:eastAsia="es-ES"/>
        </w:rPr>
        <w:t xml:space="preserve">(d) </w:t>
      </w:r>
      <w:r>
        <w:rPr>
          <w:rFonts w:ascii="Arial" w:hAnsi="Arial"/>
          <w:sz w:val="22"/>
          <w:lang w:val="es-UY"/>
        </w:rPr>
        <w:t>uno de los socios deberá ser designado como representante y autorizado para contraer responsabilidades y para recibir instrucciones por y en nombre de cualquier o todos los miembros del Consorcio;</w:t>
      </w:r>
    </w:p>
    <w:p w14:paraId="26F3C8DE" w14:textId="77777777" w:rsidR="00BF1793" w:rsidRDefault="00BF1793" w:rsidP="00BF1793">
      <w:pPr>
        <w:jc w:val="both"/>
        <w:rPr>
          <w:rFonts w:ascii="Arial" w:hAnsi="Arial"/>
          <w:sz w:val="22"/>
          <w:lang w:val="es-UY"/>
        </w:rPr>
      </w:pPr>
    </w:p>
    <w:p w14:paraId="716DC18B" w14:textId="77777777" w:rsidR="00BF1793" w:rsidRDefault="00BF1793" w:rsidP="00BF1793">
      <w:pPr>
        <w:jc w:val="both"/>
        <w:rPr>
          <w:rFonts w:ascii="Arial" w:hAnsi="Arial"/>
          <w:sz w:val="22"/>
          <w:lang w:val="es-UY"/>
        </w:rPr>
      </w:pPr>
      <w:r>
        <w:rPr>
          <w:rFonts w:ascii="Arial" w:hAnsi="Arial" w:cs="Arial"/>
          <w:sz w:val="22"/>
          <w:szCs w:val="22"/>
          <w:lang w:val="es-UY" w:eastAsia="es-ES"/>
        </w:rPr>
        <w:t xml:space="preserve">(e) </w:t>
      </w:r>
      <w:r>
        <w:rPr>
          <w:rFonts w:ascii="Arial" w:hAnsi="Arial"/>
          <w:sz w:val="22"/>
          <w:lang w:val="es-UY"/>
        </w:rPr>
        <w:t>la ejecución de la totalidad del Contrato, incluyendo los pagos, se harán exclusivamente con el socio designado;</w:t>
      </w:r>
    </w:p>
    <w:p w14:paraId="1AA6DAA0" w14:textId="77777777" w:rsidR="00BF1793" w:rsidRDefault="00BF1793" w:rsidP="00BF1793">
      <w:pPr>
        <w:jc w:val="both"/>
        <w:rPr>
          <w:rFonts w:ascii="Arial" w:hAnsi="Arial"/>
          <w:sz w:val="22"/>
          <w:lang w:val="es-UY"/>
        </w:rPr>
      </w:pPr>
    </w:p>
    <w:p w14:paraId="0E1DD99C" w14:textId="77777777" w:rsidR="00BF1793" w:rsidRDefault="00BF1793" w:rsidP="00BF1793">
      <w:pPr>
        <w:jc w:val="both"/>
        <w:rPr>
          <w:rFonts w:ascii="Arial" w:hAnsi="Arial"/>
          <w:sz w:val="22"/>
          <w:lang w:val="es-UY"/>
        </w:rPr>
      </w:pPr>
      <w:r>
        <w:rPr>
          <w:rFonts w:ascii="Arial" w:hAnsi="Arial" w:cs="Arial"/>
          <w:sz w:val="22"/>
          <w:szCs w:val="22"/>
          <w:lang w:val="es-UY" w:eastAsia="es-ES"/>
        </w:rPr>
        <w:t xml:space="preserve">(f) </w:t>
      </w:r>
      <w:r>
        <w:rPr>
          <w:rFonts w:ascii="Arial" w:hAnsi="Arial"/>
          <w:sz w:val="22"/>
          <w:lang w:val="es-UY"/>
        </w:rPr>
        <w:t>con la Oferta se deberá presentar una copia del Convenio de Consorcio firmado por todos los socios o una Carta de Intención para formalizar el convenio de constitución de un Consorcio en caso de resultar seleccionados, la cual deberá ser firmada por todos los socios y estar acompañada de una copia del Convenio propuesto.</w:t>
      </w:r>
    </w:p>
    <w:p w14:paraId="3534C6C8" w14:textId="77777777" w:rsidR="00BF1793" w:rsidRPr="000C7F8C" w:rsidRDefault="00BF1793" w:rsidP="000C7F8C">
      <w:pPr>
        <w:rPr>
          <w:rFonts w:ascii="Arial" w:hAnsi="Arial"/>
          <w:b/>
          <w:sz w:val="22"/>
          <w:lang w:val="es-UY"/>
        </w:rPr>
      </w:pPr>
    </w:p>
    <w:p w14:paraId="7C1EB407" w14:textId="77777777" w:rsidR="005F7A43" w:rsidRDefault="005F7A43">
      <w:pPr>
        <w:jc w:val="both"/>
        <w:rPr>
          <w:rFonts w:ascii="Arial" w:hAnsi="Arial" w:cs="Arial"/>
          <w:sz w:val="22"/>
          <w:szCs w:val="22"/>
          <w:lang w:val="es-UY"/>
        </w:rPr>
      </w:pPr>
    </w:p>
    <w:p w14:paraId="684EBF9A" w14:textId="62110907" w:rsidR="004C4566" w:rsidRDefault="00C41886" w:rsidP="0091779F">
      <w:pPr>
        <w:rPr>
          <w:rFonts w:ascii="Arial" w:hAnsi="Arial" w:cs="Arial"/>
          <w:b/>
          <w:sz w:val="22"/>
          <w:szCs w:val="22"/>
          <w:lang w:val="es-UY"/>
        </w:rPr>
      </w:pPr>
      <w:r w:rsidRPr="0091779F">
        <w:rPr>
          <w:rFonts w:ascii="Arial" w:hAnsi="Arial" w:cs="Arial"/>
          <w:b/>
          <w:sz w:val="22"/>
          <w:szCs w:val="22"/>
          <w:lang w:val="es-UY"/>
        </w:rPr>
        <w:t>7.2</w:t>
      </w:r>
      <w:r w:rsidR="004C4566" w:rsidRPr="003146AD">
        <w:rPr>
          <w:rFonts w:ascii="Arial" w:hAnsi="Arial" w:cs="Arial"/>
          <w:b/>
          <w:sz w:val="22"/>
          <w:szCs w:val="22"/>
          <w:lang w:val="es-UY"/>
        </w:rPr>
        <w:t xml:space="preserve"> </w:t>
      </w:r>
      <w:r w:rsidR="004C4566">
        <w:rPr>
          <w:rFonts w:ascii="Arial" w:hAnsi="Arial" w:cs="Arial"/>
          <w:b/>
          <w:sz w:val="22"/>
          <w:szCs w:val="22"/>
          <w:lang w:val="es-UY"/>
        </w:rPr>
        <w:t>Oferentes elegibles, c</w:t>
      </w:r>
      <w:r w:rsidR="004C4566" w:rsidRPr="001C39E5">
        <w:rPr>
          <w:rFonts w:ascii="Arial" w:hAnsi="Arial" w:cs="Arial"/>
          <w:b/>
          <w:sz w:val="22"/>
          <w:szCs w:val="22"/>
          <w:lang w:val="es-UY"/>
        </w:rPr>
        <w:t xml:space="preserve">onflictos de Interés </w:t>
      </w:r>
      <w:r w:rsidR="004C4566">
        <w:rPr>
          <w:rFonts w:ascii="Arial" w:hAnsi="Arial" w:cs="Arial"/>
          <w:b/>
          <w:sz w:val="22"/>
          <w:szCs w:val="22"/>
          <w:lang w:val="es-UY"/>
        </w:rPr>
        <w:t>y prácticas prohibidas</w:t>
      </w:r>
    </w:p>
    <w:p w14:paraId="301955A8" w14:textId="77777777" w:rsidR="004C4566" w:rsidRDefault="004C4566" w:rsidP="004C4566">
      <w:pPr>
        <w:pStyle w:val="Prrafodelista"/>
        <w:ind w:left="360"/>
        <w:rPr>
          <w:rFonts w:ascii="Arial" w:hAnsi="Arial" w:cs="Arial"/>
          <w:b/>
          <w:sz w:val="22"/>
          <w:szCs w:val="22"/>
          <w:lang w:val="es-UY"/>
        </w:rPr>
      </w:pPr>
    </w:p>
    <w:p w14:paraId="56F7D849" w14:textId="77777777" w:rsidR="004C4566" w:rsidRDefault="004C4566" w:rsidP="004C4566">
      <w:pPr>
        <w:rPr>
          <w:rFonts w:ascii="Arial" w:hAnsi="Arial" w:cs="Arial"/>
          <w:b/>
          <w:sz w:val="22"/>
          <w:szCs w:val="22"/>
          <w:lang w:val="es-UY"/>
        </w:rPr>
      </w:pPr>
      <w:r w:rsidRPr="00982822">
        <w:rPr>
          <w:rFonts w:ascii="Arial" w:hAnsi="Arial" w:cs="Arial"/>
          <w:b/>
          <w:sz w:val="22"/>
          <w:szCs w:val="22"/>
          <w:lang w:val="es-UY"/>
        </w:rPr>
        <w:t xml:space="preserve">7.2.1 </w:t>
      </w:r>
      <w:r>
        <w:rPr>
          <w:rFonts w:ascii="Arial" w:hAnsi="Arial" w:cs="Arial"/>
          <w:b/>
          <w:sz w:val="22"/>
          <w:szCs w:val="22"/>
          <w:lang w:val="es-UY"/>
        </w:rPr>
        <w:t>Oferentes elegibles y c</w:t>
      </w:r>
      <w:r w:rsidRPr="00982822">
        <w:rPr>
          <w:rFonts w:ascii="Arial" w:hAnsi="Arial" w:cs="Arial"/>
          <w:b/>
          <w:sz w:val="22"/>
          <w:szCs w:val="22"/>
          <w:lang w:val="es-UY"/>
        </w:rPr>
        <w:t>onflicto de interés</w:t>
      </w:r>
    </w:p>
    <w:p w14:paraId="7D314294" w14:textId="77777777" w:rsidR="004C4566" w:rsidRPr="00982822" w:rsidRDefault="004C4566" w:rsidP="004C4566">
      <w:pPr>
        <w:rPr>
          <w:rFonts w:ascii="Arial" w:hAnsi="Arial" w:cs="Arial"/>
          <w:b/>
          <w:sz w:val="22"/>
          <w:szCs w:val="22"/>
          <w:lang w:val="es-UY"/>
        </w:rPr>
      </w:pPr>
    </w:p>
    <w:p w14:paraId="65D434B4" w14:textId="77777777" w:rsidR="004C4566" w:rsidRPr="008350AA" w:rsidRDefault="004C4566" w:rsidP="004C4566">
      <w:pPr>
        <w:contextualSpacing/>
        <w:jc w:val="both"/>
        <w:rPr>
          <w:rFonts w:ascii="Arial" w:hAnsi="Arial" w:cs="Arial"/>
          <w:sz w:val="22"/>
          <w:szCs w:val="22"/>
          <w:lang w:val="es-UY"/>
        </w:rPr>
      </w:pPr>
      <w:r w:rsidRPr="008350AA">
        <w:rPr>
          <w:rFonts w:ascii="Arial" w:hAnsi="Arial" w:cs="Arial"/>
          <w:sz w:val="22"/>
          <w:szCs w:val="22"/>
          <w:lang w:val="es-UY"/>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el Anexo I de este documento se indican los países miembros del Banco al igual que los criterios para determinar la nacionalidad de los Oferentes y el origen de los bienes y servicios.  Los Oferentes de un país miembro del Banco, al igual que las obras y bienes suministrados en virtud del contrato, no serán elegibles:</w:t>
      </w:r>
    </w:p>
    <w:p w14:paraId="18F6D0DC" w14:textId="22C16AD2" w:rsidR="004C4566" w:rsidRPr="008350AA" w:rsidRDefault="004C4566" w:rsidP="004C4566">
      <w:pPr>
        <w:contextualSpacing/>
        <w:jc w:val="both"/>
        <w:rPr>
          <w:rFonts w:ascii="Arial" w:hAnsi="Arial" w:cs="Arial"/>
          <w:sz w:val="22"/>
          <w:szCs w:val="22"/>
          <w:lang w:val="es-UY"/>
        </w:rPr>
      </w:pPr>
      <w:r w:rsidRPr="008350AA">
        <w:rPr>
          <w:rFonts w:ascii="Arial" w:hAnsi="Arial" w:cs="Arial"/>
          <w:sz w:val="22"/>
          <w:szCs w:val="22"/>
          <w:lang w:val="es-UY"/>
        </w:rPr>
        <w:t>(a)</w:t>
      </w:r>
      <w:r w:rsidRPr="008350AA">
        <w:rPr>
          <w:rFonts w:ascii="Arial" w:hAnsi="Arial" w:cs="Arial"/>
          <w:sz w:val="22"/>
          <w:szCs w:val="22"/>
          <w:lang w:val="es-UY"/>
        </w:rPr>
        <w:tab/>
        <w:t>si las leyes o la reglamentación oficial del país del Prestatario prohíben las relaciones comerciales con aquel país, a condición de que se demuestre satisfactoriamente al Banco que esa exclusión no impedirá́ una competencia efectiva respecto a la construcció</w:t>
      </w:r>
      <w:r w:rsidR="00093785">
        <w:rPr>
          <w:rFonts w:ascii="Arial" w:hAnsi="Arial" w:cs="Arial"/>
          <w:sz w:val="22"/>
          <w:szCs w:val="22"/>
          <w:lang w:val="es-UY"/>
        </w:rPr>
        <w:t>n de las obras de que se trate;</w:t>
      </w:r>
      <w:r w:rsidRPr="008350AA">
        <w:rPr>
          <w:rFonts w:ascii="Arial" w:hAnsi="Arial" w:cs="Arial"/>
          <w:sz w:val="22"/>
          <w:szCs w:val="22"/>
          <w:lang w:val="es-UY"/>
        </w:rPr>
        <w:t xml:space="preserve"> o </w:t>
      </w:r>
    </w:p>
    <w:p w14:paraId="4FB737E0" w14:textId="77777777" w:rsidR="004C4566" w:rsidRDefault="004C4566" w:rsidP="004C4566">
      <w:pPr>
        <w:contextualSpacing/>
        <w:jc w:val="both"/>
        <w:rPr>
          <w:rFonts w:ascii="Arial" w:hAnsi="Arial" w:cs="Arial"/>
          <w:sz w:val="22"/>
          <w:szCs w:val="22"/>
          <w:lang w:val="es-UY"/>
        </w:rPr>
      </w:pPr>
      <w:r w:rsidRPr="008350AA">
        <w:rPr>
          <w:rFonts w:ascii="Arial" w:hAnsi="Arial" w:cs="Arial"/>
          <w:sz w:val="22"/>
          <w:szCs w:val="22"/>
          <w:lang w:val="es-UY"/>
        </w:rPr>
        <w:t>(b)</w:t>
      </w:r>
      <w:r w:rsidRPr="008350AA">
        <w:rPr>
          <w:rFonts w:ascii="Arial" w:hAnsi="Arial" w:cs="Arial"/>
          <w:sz w:val="22"/>
          <w:szCs w:val="22"/>
          <w:lang w:val="es-UY"/>
        </w:rPr>
        <w:tab/>
        <w:t>en cumplimiento de una decisión del Consejo de Seguridad de las Naciones Unidas adoptada en virtud del Capítulo VII de la Carta de esa Organización, el país del Prestatario prohíba las importaciones de bienes de ese país en cuestión o pagos de cualquier naturaleza a ese país, a una persona o una entidad.</w:t>
      </w:r>
    </w:p>
    <w:p w14:paraId="42E76FCE" w14:textId="77777777" w:rsidR="004C4566" w:rsidRPr="00982822" w:rsidRDefault="004C4566" w:rsidP="004C4566">
      <w:pPr>
        <w:contextualSpacing/>
        <w:jc w:val="both"/>
        <w:rPr>
          <w:rFonts w:ascii="Arial" w:hAnsi="Arial" w:cs="Arial"/>
          <w:sz w:val="22"/>
          <w:szCs w:val="22"/>
          <w:lang w:val="es-UY"/>
        </w:rPr>
      </w:pPr>
    </w:p>
    <w:p w14:paraId="43B90D19" w14:textId="77777777" w:rsidR="004C4566" w:rsidRPr="00982822" w:rsidRDefault="004C4566" w:rsidP="004C4566">
      <w:pPr>
        <w:spacing w:after="200"/>
        <w:jc w:val="both"/>
        <w:rPr>
          <w:rFonts w:ascii="Arial" w:eastAsia="Times New Roman" w:hAnsi="Arial" w:cs="Arial"/>
          <w:sz w:val="22"/>
          <w:szCs w:val="22"/>
          <w:lang w:val="es-UY"/>
        </w:rPr>
      </w:pPr>
      <w:r w:rsidRPr="00982822">
        <w:rPr>
          <w:rFonts w:ascii="Arial" w:eastAsia="Times New Roman" w:hAnsi="Arial" w:cs="Arial"/>
          <w:sz w:val="22"/>
          <w:szCs w:val="22"/>
          <w:lang w:val="es-ES"/>
        </w:rPr>
        <w:t>Un Oferente incluidos, en todos los casos, los respectivos directores, personal clave, accionistas principales, personal propuesto y agentes,</w:t>
      </w:r>
      <w:r w:rsidRPr="00982822">
        <w:rPr>
          <w:rFonts w:ascii="Arial" w:eastAsia="Times New Roman" w:hAnsi="Arial" w:cs="Arial"/>
          <w:sz w:val="22"/>
          <w:szCs w:val="22"/>
          <w:lang w:val="es-UY"/>
        </w:rPr>
        <w:t xml:space="preserve"> no deberá tener </w:t>
      </w:r>
      <w:r w:rsidRPr="00982822">
        <w:rPr>
          <w:rFonts w:ascii="Arial" w:eastAsia="Times New Roman" w:hAnsi="Arial" w:cs="Arial"/>
          <w:sz w:val="22"/>
          <w:szCs w:val="22"/>
          <w:lang w:val="es-ES"/>
        </w:rPr>
        <w:t>conflictos</w:t>
      </w:r>
      <w:r w:rsidRPr="00982822">
        <w:rPr>
          <w:rFonts w:ascii="Arial" w:eastAsia="Times New Roman" w:hAnsi="Arial" w:cs="Arial"/>
          <w:sz w:val="22"/>
          <w:szCs w:val="22"/>
          <w:lang w:val="es-UY"/>
        </w:rPr>
        <w:t xml:space="preserve"> de interés</w:t>
      </w:r>
      <w:r w:rsidRPr="00982822">
        <w:rPr>
          <w:rFonts w:ascii="Arial" w:eastAsia="Times New Roman" w:hAnsi="Arial" w:cs="Arial"/>
          <w:sz w:val="22"/>
          <w:szCs w:val="22"/>
          <w:lang w:val="es-ES"/>
        </w:rPr>
        <w:t xml:space="preserve"> a menos que haya sido resuelto a satisfacción del Banco</w:t>
      </w:r>
      <w:r w:rsidRPr="00982822">
        <w:rPr>
          <w:rFonts w:ascii="Arial" w:eastAsia="Times New Roman" w:hAnsi="Arial" w:cs="Arial"/>
          <w:sz w:val="22"/>
          <w:szCs w:val="22"/>
          <w:lang w:val="es-UY"/>
        </w:rPr>
        <w:t xml:space="preserve">. Los Oferentes que sean considerados que tienen conflicto de interés serán descalificados. </w:t>
      </w:r>
      <w:r w:rsidRPr="00982822">
        <w:rPr>
          <w:rFonts w:ascii="Arial" w:eastAsia="Times New Roman" w:hAnsi="Arial" w:cs="Arial"/>
          <w:color w:val="000000"/>
          <w:sz w:val="22"/>
          <w:szCs w:val="22"/>
          <w:lang w:val="es-ES"/>
        </w:rPr>
        <w:t>Podrá considerarse</w:t>
      </w:r>
      <w:r w:rsidRPr="00982822">
        <w:rPr>
          <w:rFonts w:ascii="Arial" w:eastAsia="Times New Roman" w:hAnsi="Arial" w:cs="Arial"/>
          <w:sz w:val="22"/>
          <w:szCs w:val="22"/>
          <w:lang w:val="es-UY"/>
        </w:rPr>
        <w:t xml:space="preserve"> que </w:t>
      </w:r>
      <w:r w:rsidRPr="00982822">
        <w:rPr>
          <w:rFonts w:ascii="Arial" w:eastAsia="Times New Roman" w:hAnsi="Arial" w:cs="Arial"/>
          <w:color w:val="000000"/>
          <w:sz w:val="22"/>
          <w:szCs w:val="22"/>
          <w:lang w:val="es-ES"/>
        </w:rPr>
        <w:t>un Oferente tiene un</w:t>
      </w:r>
      <w:r w:rsidRPr="00982822">
        <w:rPr>
          <w:rFonts w:ascii="Arial" w:eastAsia="Times New Roman" w:hAnsi="Arial" w:cs="Arial"/>
          <w:sz w:val="22"/>
          <w:szCs w:val="22"/>
          <w:lang w:val="es-UY"/>
        </w:rPr>
        <w:t xml:space="preserve"> conflicto de </w:t>
      </w:r>
      <w:r w:rsidRPr="00982822">
        <w:rPr>
          <w:rFonts w:ascii="Arial" w:eastAsia="Times New Roman" w:hAnsi="Arial" w:cs="Arial"/>
          <w:color w:val="000000"/>
          <w:sz w:val="22"/>
          <w:szCs w:val="22"/>
          <w:lang w:val="es-ES"/>
        </w:rPr>
        <w:t>intereses a los efectos de</w:t>
      </w:r>
      <w:r w:rsidRPr="00982822">
        <w:rPr>
          <w:rFonts w:ascii="Arial" w:eastAsia="Times New Roman" w:hAnsi="Arial" w:cs="Arial"/>
          <w:sz w:val="22"/>
          <w:szCs w:val="22"/>
          <w:lang w:val="es-UY"/>
        </w:rPr>
        <w:t xml:space="preserve"> este proceso de licitación si </w:t>
      </w:r>
      <w:r w:rsidRPr="00982822">
        <w:rPr>
          <w:rFonts w:ascii="Arial" w:eastAsia="Times New Roman" w:hAnsi="Arial" w:cs="Arial"/>
          <w:color w:val="000000"/>
          <w:sz w:val="22"/>
          <w:szCs w:val="22"/>
          <w:lang w:val="es-ES"/>
        </w:rPr>
        <w:t xml:space="preserve">el Oferente: </w:t>
      </w:r>
    </w:p>
    <w:p w14:paraId="2D385B10" w14:textId="77777777" w:rsidR="004C4566" w:rsidRPr="00982822" w:rsidRDefault="004C4566" w:rsidP="004C4566">
      <w:pPr>
        <w:numPr>
          <w:ilvl w:val="0"/>
          <w:numId w:val="29"/>
        </w:numPr>
        <w:ind w:left="714" w:hanging="357"/>
        <w:jc w:val="both"/>
        <w:rPr>
          <w:rFonts w:ascii="Arial" w:hAnsi="Arial" w:cs="Arial"/>
          <w:sz w:val="22"/>
          <w:szCs w:val="22"/>
          <w:lang w:val="es-ES"/>
        </w:rPr>
      </w:pPr>
      <w:r w:rsidRPr="00982822">
        <w:rPr>
          <w:rFonts w:ascii="Arial" w:hAnsi="Arial" w:cs="Arial"/>
          <w:sz w:val="22"/>
          <w:szCs w:val="22"/>
          <w:lang w:val="es-ES"/>
        </w:rPr>
        <w:t>tiene control</w:t>
      </w:r>
      <w:r w:rsidRPr="00982822">
        <w:rPr>
          <w:rFonts w:ascii="Arial" w:hAnsi="Arial" w:cs="Arial"/>
          <w:sz w:val="22"/>
          <w:szCs w:val="22"/>
          <w:vertAlign w:val="superscript"/>
          <w:lang w:val="es-ES"/>
        </w:rPr>
        <w:footnoteReference w:id="2"/>
      </w:r>
      <w:r w:rsidRPr="00982822">
        <w:rPr>
          <w:rFonts w:ascii="Arial" w:hAnsi="Arial" w:cs="Arial"/>
          <w:sz w:val="22"/>
          <w:szCs w:val="22"/>
          <w:lang w:val="es-ES"/>
        </w:rPr>
        <w:t xml:space="preserve"> de manera directa o indirecta a otro Oferente, es controlado de manera directa o indirecta por otro Oferente o es controlado junto a otro Oferente por una persona natural o jurídica en común; o</w:t>
      </w:r>
    </w:p>
    <w:p w14:paraId="660A4CA0" w14:textId="77777777" w:rsidR="004C4566" w:rsidRPr="00982822" w:rsidRDefault="004C4566" w:rsidP="004C4566">
      <w:pPr>
        <w:ind w:left="357"/>
        <w:jc w:val="both"/>
        <w:rPr>
          <w:rFonts w:ascii="Arial" w:hAnsi="Arial" w:cs="Arial"/>
          <w:sz w:val="22"/>
          <w:szCs w:val="22"/>
          <w:lang w:val="es-ES"/>
        </w:rPr>
      </w:pPr>
    </w:p>
    <w:p w14:paraId="342A91D5" w14:textId="77777777" w:rsidR="004C4566" w:rsidRPr="00982822" w:rsidRDefault="004C4566" w:rsidP="004C4566">
      <w:pPr>
        <w:numPr>
          <w:ilvl w:val="0"/>
          <w:numId w:val="29"/>
        </w:numPr>
        <w:ind w:left="714" w:hanging="357"/>
        <w:jc w:val="both"/>
        <w:rPr>
          <w:rFonts w:ascii="Arial" w:hAnsi="Arial" w:cs="Arial"/>
          <w:sz w:val="22"/>
          <w:szCs w:val="22"/>
          <w:lang w:val="es-ES"/>
        </w:rPr>
      </w:pPr>
      <w:r w:rsidRPr="00982822">
        <w:rPr>
          <w:rFonts w:ascii="Arial" w:hAnsi="Arial" w:cs="Arial"/>
          <w:sz w:val="22"/>
          <w:szCs w:val="22"/>
          <w:lang w:val="es-ES"/>
        </w:rPr>
        <w:t>recibe o ha recibido algún subsidio directo</w:t>
      </w:r>
      <w:r w:rsidRPr="00982822">
        <w:rPr>
          <w:rFonts w:ascii="Arial" w:hAnsi="Arial" w:cs="Arial"/>
          <w:sz w:val="22"/>
          <w:szCs w:val="22"/>
          <w:lang w:val="es-UY"/>
        </w:rPr>
        <w:t xml:space="preserve"> o </w:t>
      </w:r>
      <w:r w:rsidRPr="00982822">
        <w:rPr>
          <w:rFonts w:ascii="Arial" w:hAnsi="Arial" w:cs="Arial"/>
          <w:sz w:val="22"/>
          <w:szCs w:val="22"/>
          <w:lang w:val="es-ES"/>
        </w:rPr>
        <w:t>indirecto de otro Oferente; o</w:t>
      </w:r>
    </w:p>
    <w:p w14:paraId="60296DF2" w14:textId="77777777" w:rsidR="004C4566" w:rsidRPr="00982822" w:rsidRDefault="004C4566" w:rsidP="004C4566">
      <w:pPr>
        <w:jc w:val="both"/>
        <w:rPr>
          <w:rFonts w:ascii="Arial" w:hAnsi="Arial" w:cs="Arial"/>
          <w:sz w:val="22"/>
          <w:szCs w:val="22"/>
          <w:lang w:val="es-ES"/>
        </w:rPr>
      </w:pPr>
    </w:p>
    <w:p w14:paraId="306BC763" w14:textId="77777777" w:rsidR="004C4566" w:rsidRPr="00982822" w:rsidRDefault="004C4566" w:rsidP="004C4566">
      <w:pPr>
        <w:numPr>
          <w:ilvl w:val="0"/>
          <w:numId w:val="29"/>
        </w:numPr>
        <w:ind w:left="714" w:hanging="357"/>
        <w:jc w:val="both"/>
        <w:rPr>
          <w:rFonts w:ascii="Arial" w:hAnsi="Arial" w:cs="Arial"/>
          <w:sz w:val="22"/>
          <w:szCs w:val="22"/>
          <w:lang w:val="es-ES"/>
        </w:rPr>
      </w:pPr>
      <w:r w:rsidRPr="00982822">
        <w:rPr>
          <w:rFonts w:ascii="Arial" w:hAnsi="Arial" w:cs="Arial"/>
          <w:sz w:val="22"/>
          <w:szCs w:val="22"/>
          <w:lang w:val="es-ES"/>
        </w:rPr>
        <w:t>comparte el mismo representante legal con otro Oferente;</w:t>
      </w:r>
      <w:r w:rsidRPr="00982822">
        <w:rPr>
          <w:rFonts w:ascii="Arial" w:hAnsi="Arial" w:cs="Arial"/>
          <w:sz w:val="22"/>
          <w:szCs w:val="22"/>
          <w:lang w:val="es-UY"/>
        </w:rPr>
        <w:t xml:space="preserve"> o</w:t>
      </w:r>
    </w:p>
    <w:p w14:paraId="31CCFF13" w14:textId="77777777" w:rsidR="004C4566" w:rsidRPr="00982822" w:rsidRDefault="004C4566" w:rsidP="004C4566">
      <w:pPr>
        <w:jc w:val="both"/>
        <w:rPr>
          <w:rFonts w:ascii="Arial" w:hAnsi="Arial" w:cs="Arial"/>
          <w:sz w:val="22"/>
          <w:szCs w:val="22"/>
          <w:lang w:val="es-ES"/>
        </w:rPr>
      </w:pPr>
    </w:p>
    <w:p w14:paraId="20625B23" w14:textId="77777777" w:rsidR="004C4566" w:rsidRPr="00982822" w:rsidRDefault="004C4566" w:rsidP="004C4566">
      <w:pPr>
        <w:numPr>
          <w:ilvl w:val="0"/>
          <w:numId w:val="29"/>
        </w:numPr>
        <w:ind w:left="714" w:hanging="357"/>
        <w:jc w:val="both"/>
        <w:rPr>
          <w:rFonts w:ascii="Arial" w:hAnsi="Arial" w:cs="Arial"/>
          <w:sz w:val="22"/>
          <w:szCs w:val="22"/>
          <w:lang w:val="es-ES"/>
        </w:rPr>
      </w:pPr>
      <w:r w:rsidRPr="00982822">
        <w:rPr>
          <w:rFonts w:ascii="Arial" w:hAnsi="Arial" w:cs="Arial"/>
          <w:sz w:val="22"/>
          <w:szCs w:val="22"/>
          <w:lang w:val="es-ES"/>
        </w:rPr>
        <w:t>posee una relación con otro Oferente, directamente o a través de terceros en común, que le permite influir en la Oferta de otro Oferente o en las decisiones del Contratante en relación con esta licitación; o</w:t>
      </w:r>
    </w:p>
    <w:p w14:paraId="784F2261" w14:textId="77777777" w:rsidR="004C4566" w:rsidRPr="00982822" w:rsidRDefault="004C4566" w:rsidP="004C4566">
      <w:pPr>
        <w:numPr>
          <w:ilvl w:val="0"/>
          <w:numId w:val="29"/>
        </w:numPr>
        <w:ind w:left="714" w:hanging="357"/>
        <w:jc w:val="both"/>
        <w:rPr>
          <w:rFonts w:ascii="Arial" w:hAnsi="Arial" w:cs="Arial"/>
          <w:sz w:val="22"/>
          <w:szCs w:val="22"/>
          <w:lang w:val="es-ES"/>
        </w:rPr>
      </w:pPr>
      <w:r w:rsidRPr="00982822">
        <w:rPr>
          <w:rFonts w:ascii="Arial" w:hAnsi="Arial" w:cs="Arial"/>
          <w:sz w:val="22"/>
          <w:szCs w:val="22"/>
          <w:lang w:val="es-ES"/>
        </w:rPr>
        <w:t xml:space="preserve">cualquiera de sus afiliados ha participado como consultora en la preparación del diseño o las especificaciones técnicas de las obras que constituyen el objeto de la Oferta; </w:t>
      </w:r>
    </w:p>
    <w:p w14:paraId="0EE6ED2F" w14:textId="77777777" w:rsidR="004C4566" w:rsidRPr="00982822" w:rsidRDefault="004C4566" w:rsidP="004C4566">
      <w:pPr>
        <w:jc w:val="both"/>
        <w:rPr>
          <w:rFonts w:ascii="Arial" w:hAnsi="Arial" w:cs="Arial"/>
          <w:sz w:val="22"/>
          <w:szCs w:val="22"/>
          <w:lang w:val="es-ES"/>
        </w:rPr>
      </w:pPr>
    </w:p>
    <w:p w14:paraId="4C25E6FC" w14:textId="77777777" w:rsidR="004C4566" w:rsidRPr="00982822" w:rsidRDefault="004C4566" w:rsidP="004C4566">
      <w:pPr>
        <w:numPr>
          <w:ilvl w:val="0"/>
          <w:numId w:val="29"/>
        </w:numPr>
        <w:ind w:left="714" w:hanging="357"/>
        <w:jc w:val="both"/>
        <w:rPr>
          <w:rFonts w:ascii="Arial" w:hAnsi="Arial" w:cs="Arial"/>
          <w:sz w:val="22"/>
          <w:szCs w:val="22"/>
          <w:lang w:val="es-ES"/>
        </w:rPr>
      </w:pPr>
      <w:r w:rsidRPr="00982822">
        <w:rPr>
          <w:rFonts w:ascii="Arial" w:hAnsi="Arial" w:cs="Arial"/>
          <w:sz w:val="22"/>
          <w:szCs w:val="22"/>
          <w:lang w:val="es-ES"/>
        </w:rPr>
        <w:t>cualquiera de sus afiliados ha sido contratado (o se propone para ser contratada) por el Contratante o por el Prestatario como Gerente de Proyecto para la ejecución del Contrato; o</w:t>
      </w:r>
    </w:p>
    <w:p w14:paraId="651B3340" w14:textId="77777777" w:rsidR="004C4566" w:rsidRPr="00982822" w:rsidRDefault="004C4566" w:rsidP="004C4566">
      <w:pPr>
        <w:jc w:val="both"/>
        <w:rPr>
          <w:rFonts w:ascii="Arial" w:hAnsi="Arial" w:cs="Arial"/>
          <w:sz w:val="22"/>
          <w:szCs w:val="22"/>
          <w:lang w:val="es-ES"/>
        </w:rPr>
      </w:pPr>
    </w:p>
    <w:p w14:paraId="5F8A190E" w14:textId="77777777" w:rsidR="004C4566" w:rsidRPr="00982822" w:rsidRDefault="004C4566" w:rsidP="004C4566">
      <w:pPr>
        <w:numPr>
          <w:ilvl w:val="0"/>
          <w:numId w:val="29"/>
        </w:numPr>
        <w:ind w:left="714" w:hanging="357"/>
        <w:jc w:val="both"/>
        <w:rPr>
          <w:rFonts w:ascii="Arial" w:hAnsi="Arial" w:cs="Arial"/>
          <w:sz w:val="22"/>
          <w:szCs w:val="22"/>
          <w:lang w:val="es-ES"/>
        </w:rPr>
      </w:pPr>
      <w:r w:rsidRPr="00982822">
        <w:rPr>
          <w:rFonts w:ascii="Arial" w:hAnsi="Arial" w:cs="Arial"/>
          <w:sz w:val="22"/>
          <w:szCs w:val="22"/>
          <w:lang w:val="es-ES"/>
        </w:rPr>
        <w:t>proveerá bienes, obras y servicios distintos de los de consultoría resultantes de los servicios de consultoría, o directamente relacionados con ellos, para la preparación o ejecución del proyecto relacionado</w:t>
      </w:r>
      <w:r w:rsidRPr="00982822">
        <w:rPr>
          <w:rFonts w:ascii="Arial" w:hAnsi="Arial" w:cs="Arial"/>
          <w:b/>
          <w:sz w:val="22"/>
          <w:szCs w:val="22"/>
          <w:lang w:val="es-ES"/>
        </w:rPr>
        <w:t xml:space="preserve"> </w:t>
      </w:r>
      <w:r w:rsidRPr="00982822">
        <w:rPr>
          <w:rFonts w:ascii="Arial" w:hAnsi="Arial" w:cs="Arial"/>
          <w:sz w:val="22"/>
          <w:szCs w:val="22"/>
          <w:lang w:val="es-ES"/>
        </w:rPr>
        <w:t>que él haya provisto o que hayan sido provistos por cualquier filial que controle de manera directa o indirecta a esa firma, sea controlada de manera directa o indirecta por esa firma o sea controlada junto a esa firma por una entidad en común; o</w:t>
      </w:r>
    </w:p>
    <w:p w14:paraId="4FF02320" w14:textId="77777777" w:rsidR="004C4566" w:rsidRPr="00982822" w:rsidRDefault="004C4566" w:rsidP="004C4566">
      <w:pPr>
        <w:jc w:val="both"/>
        <w:rPr>
          <w:rFonts w:ascii="Arial" w:hAnsi="Arial" w:cs="Arial"/>
          <w:sz w:val="22"/>
          <w:szCs w:val="22"/>
          <w:lang w:val="es-ES"/>
        </w:rPr>
      </w:pPr>
    </w:p>
    <w:p w14:paraId="4A8051D3" w14:textId="77777777" w:rsidR="004C4566" w:rsidRPr="00982822" w:rsidRDefault="004C4566" w:rsidP="004C4566">
      <w:pPr>
        <w:numPr>
          <w:ilvl w:val="0"/>
          <w:numId w:val="29"/>
        </w:numPr>
        <w:ind w:left="714" w:hanging="357"/>
        <w:jc w:val="both"/>
        <w:rPr>
          <w:rFonts w:ascii="Arial" w:hAnsi="Arial" w:cs="Arial"/>
          <w:sz w:val="22"/>
          <w:szCs w:val="22"/>
          <w:lang w:val="es-ES"/>
        </w:rPr>
      </w:pPr>
      <w:r w:rsidRPr="00982822">
        <w:rPr>
          <w:rFonts w:ascii="Arial" w:hAnsi="Arial" w:cs="Arial"/>
          <w:sz w:val="22"/>
          <w:szCs w:val="22"/>
          <w:lang w:val="es-ES"/>
        </w:rPr>
        <w:t>posee una estrecha</w:t>
      </w:r>
      <w:r w:rsidRPr="00982822">
        <w:rPr>
          <w:rFonts w:ascii="Arial" w:hAnsi="Arial" w:cs="Arial"/>
          <w:sz w:val="22"/>
          <w:szCs w:val="22"/>
          <w:vertAlign w:val="superscript"/>
          <w:lang w:val="es-ES"/>
        </w:rPr>
        <w:footnoteReference w:id="3"/>
      </w:r>
      <w:r w:rsidRPr="00982822">
        <w:rPr>
          <w:rFonts w:ascii="Arial" w:hAnsi="Arial" w:cs="Arial"/>
          <w:sz w:val="22"/>
          <w:szCs w:val="22"/>
          <w:lang w:val="es-ES"/>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37CFE544" w14:textId="77777777" w:rsidR="004C4566" w:rsidRPr="00982822" w:rsidRDefault="004C4566" w:rsidP="004C4566">
      <w:pPr>
        <w:jc w:val="both"/>
        <w:rPr>
          <w:rFonts w:ascii="Arial" w:hAnsi="Arial" w:cs="Arial"/>
          <w:sz w:val="22"/>
          <w:szCs w:val="22"/>
          <w:lang w:val="es-ES"/>
        </w:rPr>
      </w:pPr>
    </w:p>
    <w:p w14:paraId="3D9B44D5" w14:textId="77777777" w:rsidR="004C4566" w:rsidRPr="00982822" w:rsidRDefault="004C4566" w:rsidP="004C4566">
      <w:pPr>
        <w:spacing w:after="200"/>
        <w:jc w:val="both"/>
        <w:rPr>
          <w:rFonts w:ascii="Arial" w:eastAsia="Times New Roman" w:hAnsi="Arial" w:cs="Arial"/>
          <w:color w:val="000000"/>
          <w:sz w:val="22"/>
          <w:szCs w:val="22"/>
          <w:lang w:val="es-ES"/>
        </w:rPr>
      </w:pPr>
      <w:r w:rsidRPr="00982822">
        <w:rPr>
          <w:rFonts w:ascii="Arial" w:eastAsia="Times New Roman" w:hAnsi="Arial" w:cs="Arial"/>
          <w:color w:val="000000"/>
          <w:sz w:val="22"/>
          <w:szCs w:val="22"/>
          <w:lang w:val="es-ES"/>
        </w:rPr>
        <w:t xml:space="preserve">No es elegible un Oferente si él mismo o sus subcontratistas, proveedores, consultores, fabricantes o prestadores de servicios que intervienen en alguna parte del Contrato (incluidos, en todos los casos, los respectivos directores, funcionarios,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 </w:t>
      </w:r>
    </w:p>
    <w:p w14:paraId="08AC8523" w14:textId="77777777" w:rsidR="004C4566" w:rsidRPr="00982822" w:rsidRDefault="004C4566" w:rsidP="004C4566">
      <w:pPr>
        <w:spacing w:after="200"/>
        <w:jc w:val="both"/>
        <w:rPr>
          <w:rFonts w:ascii="Arial" w:eastAsia="Times New Roman" w:hAnsi="Arial" w:cs="Arial"/>
          <w:sz w:val="22"/>
          <w:szCs w:val="22"/>
          <w:lang w:val="es-ES"/>
        </w:rPr>
      </w:pPr>
      <w:r w:rsidRPr="00982822">
        <w:rPr>
          <w:rFonts w:ascii="Arial" w:eastAsia="Times New Roman" w:hAnsi="Arial" w:cs="Arial"/>
          <w:color w:val="000000"/>
          <w:sz w:val="22"/>
          <w:szCs w:val="22"/>
          <w:lang w:val="es-ES"/>
        </w:rPr>
        <w:t xml:space="preserve">Una firma que sea Oferente (ya sea individualmente o como integrante de una Asociación en Participación, consorcio o Asociación (“APCA”)) no podrá participar como Oferente o como integrante de una APCA en más de una Oferta. Tal participación redundará en la descalificación de todas las Ofertas en las que haya estado involucrada la firma en cuestión. </w:t>
      </w:r>
      <w:r w:rsidRPr="00982822">
        <w:rPr>
          <w:rFonts w:ascii="Arial" w:eastAsia="Times New Roman" w:hAnsi="Arial" w:cs="Arial"/>
          <w:sz w:val="22"/>
          <w:szCs w:val="22"/>
          <w:lang w:val="es-ES"/>
        </w:rPr>
        <w:t>Una firma que no es un Oferente ni un miembro de una APCA puede participar como subcontratista en más de una Oferta.</w:t>
      </w:r>
      <w:r w:rsidRPr="00982822">
        <w:rPr>
          <w:rFonts w:ascii="Arial" w:eastAsia="Times New Roman" w:hAnsi="Arial" w:cs="Arial"/>
          <w:color w:val="000000"/>
          <w:sz w:val="22"/>
          <w:szCs w:val="22"/>
          <w:lang w:val="es-ES"/>
        </w:rPr>
        <w:t xml:space="preserve"> No existe límite en el número de miembros de una APCA.</w:t>
      </w:r>
    </w:p>
    <w:p w14:paraId="5D7C3674" w14:textId="77777777" w:rsidR="004C4566" w:rsidRPr="00982822" w:rsidRDefault="004C4566" w:rsidP="004C4566">
      <w:pPr>
        <w:spacing w:after="200"/>
        <w:jc w:val="both"/>
        <w:rPr>
          <w:rFonts w:ascii="Arial" w:hAnsi="Arial" w:cs="Arial"/>
          <w:sz w:val="22"/>
          <w:szCs w:val="22"/>
          <w:lang w:val="es-UY"/>
        </w:rPr>
      </w:pPr>
      <w:r w:rsidRPr="00982822">
        <w:rPr>
          <w:rFonts w:ascii="Arial" w:hAnsi="Arial" w:cs="Arial"/>
          <w:sz w:val="22"/>
          <w:szCs w:val="22"/>
          <w:lang w:val="es-UY"/>
        </w:rPr>
        <w:t xml:space="preserve">Las empresas estatales del país Prestatario serán elegibles solamente si pueden demostrar que (i) tienen autonomía legal y financiera; (ii) operan conforme a las leyes comerciales; y (iii) no dependen de ninguna agencia del Prestatario. </w:t>
      </w:r>
    </w:p>
    <w:p w14:paraId="0141D676" w14:textId="77777777" w:rsidR="004C4566" w:rsidRPr="00982822" w:rsidRDefault="004C4566" w:rsidP="004C4566">
      <w:pPr>
        <w:spacing w:after="200"/>
        <w:jc w:val="both"/>
        <w:rPr>
          <w:rFonts w:ascii="Arial" w:eastAsia="Times New Roman" w:hAnsi="Arial" w:cs="Arial"/>
          <w:color w:val="000000"/>
          <w:sz w:val="22"/>
          <w:szCs w:val="22"/>
          <w:lang w:val="es-ES"/>
        </w:rPr>
      </w:pPr>
      <w:r w:rsidRPr="00982822">
        <w:rPr>
          <w:rFonts w:ascii="Arial" w:eastAsia="Times New Roman" w:hAnsi="Arial" w:cs="Arial"/>
          <w:sz w:val="22"/>
          <w:szCs w:val="22"/>
          <w:lang w:val="es-ES"/>
        </w:rPr>
        <w:t>Un Oferente no debe estar suspendido por el Contratante para presentar ofertas o propuestas como resultado del incumplimiento con una Declaración de Mantenimiento de la Oferta o la Propuesta.</w:t>
      </w:r>
    </w:p>
    <w:p w14:paraId="55CD29EF" w14:textId="77777777" w:rsidR="004C4566" w:rsidRPr="00982822" w:rsidRDefault="004C4566" w:rsidP="004C4566">
      <w:pPr>
        <w:spacing w:after="200"/>
        <w:jc w:val="both"/>
        <w:rPr>
          <w:rFonts w:ascii="Arial" w:hAnsi="Arial" w:cs="Arial"/>
          <w:sz w:val="22"/>
          <w:szCs w:val="22"/>
          <w:lang w:val="es-UY"/>
        </w:rPr>
      </w:pPr>
      <w:r w:rsidRPr="00982822">
        <w:rPr>
          <w:rFonts w:ascii="Arial" w:hAnsi="Arial" w:cs="Arial"/>
          <w:sz w:val="22"/>
          <w:szCs w:val="22"/>
          <w:lang w:val="es-UY"/>
        </w:rPr>
        <w:t xml:space="preserve">Los Oferentes deberán proporcionar al Contratante evidencia satisfactoria de </w:t>
      </w:r>
      <w:r w:rsidRPr="00982822">
        <w:rPr>
          <w:rFonts w:ascii="Arial" w:hAnsi="Arial" w:cs="Arial"/>
          <w:sz w:val="22"/>
          <w:szCs w:val="22"/>
          <w:lang w:val="es-ES"/>
        </w:rPr>
        <w:t xml:space="preserve">la vigencia de </w:t>
      </w:r>
      <w:r w:rsidRPr="00982822">
        <w:rPr>
          <w:rFonts w:ascii="Arial" w:hAnsi="Arial" w:cs="Arial"/>
          <w:sz w:val="22"/>
          <w:szCs w:val="22"/>
          <w:lang w:val="es-UY"/>
        </w:rPr>
        <w:t>su elegibilidad, cuando el Contratante razonablemente la solicite.</w:t>
      </w:r>
    </w:p>
    <w:p w14:paraId="3ACE9117" w14:textId="77777777" w:rsidR="004C4566" w:rsidRPr="00982822" w:rsidRDefault="004C4566" w:rsidP="004C4566">
      <w:pPr>
        <w:jc w:val="both"/>
        <w:rPr>
          <w:rFonts w:ascii="Arial" w:hAnsi="Arial" w:cs="Arial"/>
          <w:b/>
          <w:bCs/>
          <w:sz w:val="22"/>
          <w:szCs w:val="22"/>
          <w:lang w:val="es-UY"/>
        </w:rPr>
      </w:pPr>
    </w:p>
    <w:p w14:paraId="21A0E770" w14:textId="77777777" w:rsidR="004C4566" w:rsidRPr="00982822" w:rsidRDefault="004C4566" w:rsidP="004C4566">
      <w:pPr>
        <w:rPr>
          <w:rFonts w:ascii="Arial" w:hAnsi="Arial" w:cs="Arial"/>
          <w:b/>
          <w:sz w:val="22"/>
          <w:szCs w:val="22"/>
          <w:lang w:val="es-UY"/>
        </w:rPr>
      </w:pPr>
      <w:r w:rsidRPr="00982822">
        <w:rPr>
          <w:rFonts w:ascii="Arial" w:hAnsi="Arial" w:cs="Arial"/>
          <w:b/>
          <w:sz w:val="22"/>
          <w:szCs w:val="22"/>
          <w:lang w:val="es-UY"/>
        </w:rPr>
        <w:t>7.2.2. Prácticas prohibidas</w:t>
      </w:r>
    </w:p>
    <w:p w14:paraId="34DB837D" w14:textId="77777777" w:rsidR="004C4566" w:rsidRPr="00982822" w:rsidRDefault="004C4566" w:rsidP="004C4566">
      <w:pPr>
        <w:jc w:val="both"/>
        <w:rPr>
          <w:rFonts w:ascii="Arial" w:hAnsi="Arial" w:cs="Arial"/>
          <w:sz w:val="22"/>
          <w:szCs w:val="22"/>
          <w:lang w:val="es-UY"/>
        </w:rPr>
      </w:pPr>
    </w:p>
    <w:p w14:paraId="6450170B" w14:textId="77777777" w:rsidR="004C4566" w:rsidRDefault="004C4566" w:rsidP="004C4566">
      <w:pPr>
        <w:jc w:val="both"/>
        <w:rPr>
          <w:rFonts w:ascii="Arial" w:hAnsi="Arial" w:cs="Arial"/>
          <w:sz w:val="22"/>
          <w:szCs w:val="22"/>
          <w:lang w:val="es-UY"/>
        </w:rPr>
      </w:pPr>
      <w:r w:rsidRPr="00982822">
        <w:rPr>
          <w:rFonts w:ascii="Arial" w:hAnsi="Arial" w:cs="Arial"/>
          <w:sz w:val="22"/>
          <w:szCs w:val="22"/>
          <w:lang w:val="es-UY"/>
        </w:rPr>
        <w:t xml:space="preserve">Ver </w:t>
      </w:r>
      <w:r w:rsidRPr="00982822">
        <w:rPr>
          <w:rFonts w:ascii="Arial" w:hAnsi="Arial" w:cs="Arial"/>
          <w:b/>
          <w:bCs/>
          <w:sz w:val="22"/>
          <w:szCs w:val="22"/>
          <w:lang w:val="es-UY"/>
        </w:rPr>
        <w:t>Anexo II</w:t>
      </w:r>
      <w:r w:rsidRPr="00982822">
        <w:rPr>
          <w:rFonts w:ascii="Arial" w:hAnsi="Arial" w:cs="Arial"/>
          <w:sz w:val="22"/>
          <w:szCs w:val="22"/>
          <w:lang w:val="es-UY"/>
        </w:rPr>
        <w:t xml:space="preserve"> Prácticas prohibidas.</w:t>
      </w:r>
    </w:p>
    <w:p w14:paraId="69FC6CA6" w14:textId="77777777" w:rsidR="005F7A43" w:rsidRDefault="005F7A43">
      <w:pPr>
        <w:jc w:val="both"/>
        <w:rPr>
          <w:rFonts w:ascii="Arial" w:hAnsi="Arial"/>
          <w:sz w:val="22"/>
          <w:lang w:val="es-UY"/>
        </w:rPr>
      </w:pPr>
    </w:p>
    <w:p w14:paraId="70A99E7C" w14:textId="77777777" w:rsidR="005F7A43" w:rsidRDefault="005F7A43">
      <w:pPr>
        <w:jc w:val="both"/>
        <w:rPr>
          <w:rFonts w:ascii="Arial" w:hAnsi="Arial" w:cs="Arial"/>
          <w:sz w:val="22"/>
          <w:szCs w:val="22"/>
          <w:lang w:val="es-UY"/>
        </w:rPr>
      </w:pPr>
    </w:p>
    <w:p w14:paraId="3631F9AE" w14:textId="6214DF50" w:rsidR="005F7A43" w:rsidRDefault="00124C1A">
      <w:pPr>
        <w:rPr>
          <w:rFonts w:ascii="Arial" w:hAnsi="Arial"/>
          <w:b/>
          <w:sz w:val="22"/>
          <w:lang w:val="es-UY"/>
        </w:rPr>
      </w:pPr>
      <w:r>
        <w:rPr>
          <w:rFonts w:ascii="Arial" w:hAnsi="Arial" w:cs="Arial"/>
          <w:b/>
          <w:sz w:val="22"/>
          <w:szCs w:val="22"/>
          <w:lang w:val="es-UY"/>
        </w:rPr>
        <w:t>7.</w:t>
      </w:r>
      <w:r w:rsidR="000C7F8C">
        <w:rPr>
          <w:rFonts w:ascii="Arial" w:hAnsi="Arial" w:cs="Arial"/>
          <w:b/>
          <w:sz w:val="22"/>
          <w:szCs w:val="22"/>
          <w:lang w:val="es-UY"/>
        </w:rPr>
        <w:t>3</w:t>
      </w:r>
      <w:r>
        <w:rPr>
          <w:rFonts w:ascii="Arial" w:hAnsi="Arial" w:cs="Arial"/>
          <w:b/>
          <w:sz w:val="22"/>
          <w:szCs w:val="22"/>
          <w:lang w:val="es-UY"/>
        </w:rPr>
        <w:t xml:space="preserve"> </w:t>
      </w:r>
      <w:r>
        <w:rPr>
          <w:rFonts w:ascii="Arial" w:hAnsi="Arial"/>
          <w:b/>
          <w:sz w:val="22"/>
          <w:lang w:val="es-UY"/>
        </w:rPr>
        <w:t>Antecedentes del Oferente:</w:t>
      </w:r>
    </w:p>
    <w:p w14:paraId="364451B7" w14:textId="77777777" w:rsidR="005F7A43" w:rsidRDefault="005F7A43">
      <w:pPr>
        <w:rPr>
          <w:rFonts w:ascii="Arial" w:hAnsi="Arial"/>
          <w:b/>
          <w:sz w:val="22"/>
          <w:lang w:val="es-UY"/>
        </w:rPr>
      </w:pPr>
    </w:p>
    <w:p w14:paraId="75FFBA96" w14:textId="3A78ABDC" w:rsidR="005F7A43" w:rsidRDefault="00124C1A">
      <w:pPr>
        <w:rPr>
          <w:rFonts w:ascii="Arial" w:hAnsi="Arial"/>
          <w:b/>
          <w:sz w:val="22"/>
          <w:lang w:val="es-UY"/>
        </w:rPr>
      </w:pPr>
      <w:r>
        <w:rPr>
          <w:rFonts w:ascii="Arial" w:hAnsi="Arial" w:cs="Arial"/>
          <w:b/>
          <w:sz w:val="22"/>
          <w:szCs w:val="22"/>
          <w:lang w:val="es-UY"/>
        </w:rPr>
        <w:t>7.</w:t>
      </w:r>
      <w:r w:rsidR="000C7F8C">
        <w:rPr>
          <w:rFonts w:ascii="Arial" w:hAnsi="Arial" w:cs="Arial"/>
          <w:b/>
          <w:sz w:val="22"/>
          <w:szCs w:val="22"/>
          <w:lang w:val="es-UY"/>
        </w:rPr>
        <w:t>3</w:t>
      </w:r>
      <w:r>
        <w:rPr>
          <w:rFonts w:ascii="Arial" w:hAnsi="Arial" w:cs="Arial"/>
          <w:b/>
          <w:sz w:val="22"/>
          <w:szCs w:val="22"/>
          <w:lang w:val="es-UY"/>
        </w:rPr>
        <w:t xml:space="preserve">.1 </w:t>
      </w:r>
      <w:r>
        <w:rPr>
          <w:rFonts w:ascii="Arial" w:hAnsi="Arial"/>
          <w:b/>
          <w:sz w:val="22"/>
          <w:lang w:val="es-UY"/>
        </w:rPr>
        <w:t>Antecedentes técnicos</w:t>
      </w:r>
    </w:p>
    <w:p w14:paraId="6EA5F5EA" w14:textId="77777777" w:rsidR="005F7A43" w:rsidRDefault="005F7A43">
      <w:pPr>
        <w:rPr>
          <w:rFonts w:ascii="Arial" w:hAnsi="Arial"/>
          <w:b/>
          <w:sz w:val="22"/>
          <w:lang w:val="es-UY"/>
        </w:rPr>
      </w:pPr>
    </w:p>
    <w:p w14:paraId="6FD801B9" w14:textId="77777777" w:rsidR="005F7A43" w:rsidRDefault="00124C1A">
      <w:pPr>
        <w:jc w:val="both"/>
        <w:rPr>
          <w:rFonts w:ascii="Arial" w:hAnsi="Arial"/>
          <w:sz w:val="22"/>
          <w:lang w:val="es-UY"/>
        </w:rPr>
      </w:pPr>
      <w:r>
        <w:rPr>
          <w:rFonts w:ascii="Arial" w:hAnsi="Arial"/>
          <w:sz w:val="22"/>
          <w:lang w:val="es-UY"/>
        </w:rPr>
        <w:t>Los antecedentes técnicos requeridos se encuentran en las Especificaciones Técnicas Particulares.</w:t>
      </w:r>
    </w:p>
    <w:p w14:paraId="4CC70FD1" w14:textId="77777777" w:rsidR="005F7A43" w:rsidRDefault="005F7A43">
      <w:pPr>
        <w:jc w:val="both"/>
        <w:rPr>
          <w:rFonts w:ascii="Arial" w:hAnsi="Arial"/>
          <w:sz w:val="22"/>
          <w:lang w:val="es-UY"/>
        </w:rPr>
      </w:pPr>
    </w:p>
    <w:p w14:paraId="57331AFE" w14:textId="5226F0D3" w:rsidR="005F7A43" w:rsidRDefault="00124C1A">
      <w:pPr>
        <w:rPr>
          <w:rFonts w:ascii="Arial" w:hAnsi="Arial"/>
          <w:b/>
          <w:sz w:val="22"/>
          <w:lang w:val="es-UY"/>
        </w:rPr>
      </w:pPr>
      <w:r>
        <w:rPr>
          <w:rFonts w:ascii="Arial" w:hAnsi="Arial" w:cs="Arial"/>
          <w:b/>
          <w:sz w:val="22"/>
          <w:szCs w:val="22"/>
          <w:lang w:val="es-UY"/>
        </w:rPr>
        <w:t>7.</w:t>
      </w:r>
      <w:r w:rsidR="000C7F8C">
        <w:rPr>
          <w:rFonts w:ascii="Arial" w:hAnsi="Arial" w:cs="Arial"/>
          <w:b/>
          <w:sz w:val="22"/>
          <w:szCs w:val="22"/>
          <w:lang w:val="es-UY"/>
        </w:rPr>
        <w:t>3</w:t>
      </w:r>
      <w:r>
        <w:rPr>
          <w:rFonts w:ascii="Arial" w:hAnsi="Arial" w:cs="Arial"/>
          <w:b/>
          <w:sz w:val="22"/>
          <w:szCs w:val="22"/>
          <w:lang w:val="es-UY"/>
        </w:rPr>
        <w:t xml:space="preserve">.2 </w:t>
      </w:r>
      <w:r>
        <w:rPr>
          <w:rFonts w:ascii="Arial" w:hAnsi="Arial"/>
          <w:b/>
          <w:sz w:val="22"/>
          <w:lang w:val="es-UY"/>
        </w:rPr>
        <w:t>Antecedentes financieros</w:t>
      </w:r>
    </w:p>
    <w:p w14:paraId="5E9F5D89" w14:textId="77777777" w:rsidR="005F7A43" w:rsidRDefault="005F7A43">
      <w:pPr>
        <w:ind w:left="432"/>
        <w:rPr>
          <w:rFonts w:ascii="Arial" w:hAnsi="Arial"/>
          <w:b/>
          <w:sz w:val="22"/>
          <w:lang w:val="es-UY"/>
        </w:rPr>
      </w:pPr>
    </w:p>
    <w:p w14:paraId="22D433C0" w14:textId="77777777" w:rsidR="005F7A43" w:rsidRPr="00617516" w:rsidRDefault="00124C1A">
      <w:pPr>
        <w:jc w:val="both"/>
        <w:rPr>
          <w:rFonts w:ascii="Arial" w:hAnsi="Arial"/>
          <w:sz w:val="22"/>
          <w:lang w:val="es-UY"/>
        </w:rPr>
      </w:pPr>
      <w:r>
        <w:rPr>
          <w:rFonts w:ascii="Arial" w:hAnsi="Arial"/>
          <w:sz w:val="22"/>
          <w:lang w:val="es-UY"/>
        </w:rPr>
        <w:t xml:space="preserve">En lo que respecta a los antecedentes financieros, </w:t>
      </w:r>
      <w:r w:rsidR="001449AA">
        <w:rPr>
          <w:rFonts w:ascii="Arial" w:hAnsi="Arial"/>
          <w:sz w:val="22"/>
          <w:lang w:val="es-UY"/>
        </w:rPr>
        <w:t>se deberá pre</w:t>
      </w:r>
      <w:r w:rsidR="00D12C37">
        <w:rPr>
          <w:rFonts w:ascii="Arial" w:hAnsi="Arial"/>
          <w:sz w:val="22"/>
          <w:lang w:val="es-UY"/>
        </w:rPr>
        <w:t>s</w:t>
      </w:r>
      <w:r w:rsidR="001449AA">
        <w:rPr>
          <w:rFonts w:ascii="Arial" w:hAnsi="Arial"/>
          <w:sz w:val="22"/>
          <w:lang w:val="es-UY"/>
        </w:rPr>
        <w:t>entar</w:t>
      </w:r>
      <w:r>
        <w:rPr>
          <w:rFonts w:ascii="Arial" w:hAnsi="Arial"/>
          <w:sz w:val="22"/>
          <w:lang w:val="es-UY"/>
        </w:rPr>
        <w:t xml:space="preserve"> Certificado habilitante expedido por el Registro Nacional de Empresas Públicas </w:t>
      </w:r>
      <w:r w:rsidR="001449AA">
        <w:rPr>
          <w:rFonts w:ascii="Arial" w:hAnsi="Arial"/>
          <w:sz w:val="22"/>
          <w:lang w:val="es-UY"/>
        </w:rPr>
        <w:t>que ex</w:t>
      </w:r>
      <w:r w:rsidR="002267AF">
        <w:rPr>
          <w:rFonts w:ascii="Arial" w:hAnsi="Arial"/>
          <w:sz w:val="22"/>
          <w:lang w:val="es-UY"/>
        </w:rPr>
        <w:t>p</w:t>
      </w:r>
      <w:r w:rsidR="001449AA">
        <w:rPr>
          <w:rFonts w:ascii="Arial" w:hAnsi="Arial"/>
          <w:sz w:val="22"/>
          <w:lang w:val="es-UY"/>
        </w:rPr>
        <w:t>rese</w:t>
      </w:r>
      <w:r>
        <w:rPr>
          <w:rFonts w:ascii="Arial" w:hAnsi="Arial"/>
          <w:sz w:val="22"/>
          <w:lang w:val="es-UY"/>
        </w:rPr>
        <w:t xml:space="preserve"> un </w:t>
      </w:r>
      <w:r w:rsidRPr="00C52D4A">
        <w:rPr>
          <w:rFonts w:ascii="Arial" w:hAnsi="Arial"/>
          <w:b/>
          <w:sz w:val="22"/>
          <w:lang w:val="es-UY"/>
        </w:rPr>
        <w:t>VECA libre igual o mayor al monto de la oferta</w:t>
      </w:r>
      <w:r>
        <w:rPr>
          <w:rFonts w:ascii="Arial" w:hAnsi="Arial"/>
          <w:sz w:val="22"/>
          <w:lang w:val="es-UY"/>
        </w:rPr>
        <w:t>, excluidos los montos correspondientes a aportes a la seguridad social y el Impuesto al Valor Agregado (IVA).</w:t>
      </w:r>
      <w:r w:rsidR="001449AA" w:rsidRPr="009169B4">
        <w:rPr>
          <w:lang w:val="es-UY"/>
        </w:rPr>
        <w:t xml:space="preserve"> </w:t>
      </w:r>
      <w:r w:rsidR="001449AA" w:rsidRPr="00617516">
        <w:rPr>
          <w:rFonts w:ascii="Arial" w:hAnsi="Arial"/>
          <w:sz w:val="22"/>
          <w:lang w:val="es-UY"/>
        </w:rPr>
        <w:t>Siendo condición excluyente para las empresas que no cumplan con dicho requerimiento.</w:t>
      </w:r>
    </w:p>
    <w:p w14:paraId="41D22491" w14:textId="77777777" w:rsidR="005F7A43" w:rsidRDefault="005F7A43">
      <w:pPr>
        <w:jc w:val="both"/>
        <w:rPr>
          <w:rFonts w:ascii="Arial" w:hAnsi="Arial"/>
          <w:sz w:val="22"/>
          <w:lang w:val="es-UY"/>
        </w:rPr>
      </w:pPr>
    </w:p>
    <w:p w14:paraId="35D1A405" w14:textId="77777777" w:rsidR="005F7A43" w:rsidRDefault="00124C1A">
      <w:pPr>
        <w:jc w:val="both"/>
        <w:rPr>
          <w:rFonts w:ascii="Arial" w:hAnsi="Arial"/>
          <w:sz w:val="22"/>
          <w:lang w:val="es-UY"/>
        </w:rPr>
      </w:pPr>
      <w:r>
        <w:rPr>
          <w:rFonts w:ascii="Arial" w:hAnsi="Arial"/>
          <w:sz w:val="22"/>
          <w:lang w:val="es-UY"/>
        </w:rPr>
        <w:t>Asimismo, todos los Oferentes deberán incluir en sus Ofertas:</w:t>
      </w:r>
    </w:p>
    <w:p w14:paraId="468E2962" w14:textId="77777777" w:rsidR="005F7A43" w:rsidRDefault="005F7A43">
      <w:pPr>
        <w:jc w:val="both"/>
        <w:rPr>
          <w:rFonts w:ascii="Arial" w:hAnsi="Arial"/>
          <w:sz w:val="22"/>
          <w:lang w:val="es-UY"/>
        </w:rPr>
      </w:pPr>
    </w:p>
    <w:p w14:paraId="56D67F13" w14:textId="0DA7DFD0" w:rsidR="005F7A43" w:rsidRDefault="00124C1A">
      <w:pPr>
        <w:jc w:val="both"/>
        <w:rPr>
          <w:rStyle w:val="tl8wme"/>
          <w:lang w:val="es-UY"/>
        </w:rPr>
      </w:pPr>
      <w:r w:rsidRPr="00C52D4A">
        <w:rPr>
          <w:rFonts w:ascii="Arial" w:hAnsi="Arial" w:cs="Arial"/>
          <w:sz w:val="22"/>
          <w:szCs w:val="22"/>
          <w:lang w:val="es-UY"/>
        </w:rPr>
        <w:t xml:space="preserve">1) </w:t>
      </w:r>
      <w:r w:rsidRPr="00C52D4A">
        <w:rPr>
          <w:rStyle w:val="tl8wme"/>
          <w:rFonts w:ascii="Arial" w:hAnsi="Arial"/>
          <w:sz w:val="22"/>
          <w:lang w:val="es-UY"/>
        </w:rPr>
        <w:t>Monto total facturado por la construcción de las obras civiles realizadas en los últimos tres (3) ejercicios económicos deberá ser igual o superior al monto de la oferta.</w:t>
      </w:r>
    </w:p>
    <w:p w14:paraId="7DD5DA02" w14:textId="77777777" w:rsidR="005F7A43" w:rsidRDefault="005F7A43">
      <w:pPr>
        <w:jc w:val="both"/>
        <w:rPr>
          <w:rStyle w:val="tl8wme"/>
          <w:rFonts w:ascii="Arial" w:hAnsi="Arial"/>
          <w:sz w:val="22"/>
          <w:lang w:val="es-UY"/>
        </w:rPr>
      </w:pPr>
    </w:p>
    <w:p w14:paraId="33B2C06E" w14:textId="3B18F5F7" w:rsidR="000F23D1" w:rsidRDefault="00124C1A">
      <w:pPr>
        <w:jc w:val="both"/>
        <w:rPr>
          <w:rStyle w:val="tl8wme"/>
          <w:rFonts w:ascii="Arial" w:hAnsi="Arial"/>
          <w:sz w:val="22"/>
          <w:lang w:val="es-UY"/>
        </w:rPr>
      </w:pPr>
      <w:r>
        <w:rPr>
          <w:rStyle w:val="tl8wme"/>
          <w:rFonts w:ascii="Arial" w:hAnsi="Arial" w:cs="Arial"/>
          <w:sz w:val="22"/>
          <w:szCs w:val="22"/>
          <w:lang w:val="es-UY"/>
        </w:rPr>
        <w:t xml:space="preserve">2) </w:t>
      </w:r>
      <w:r w:rsidR="000F23D1">
        <w:rPr>
          <w:rStyle w:val="tl8wme"/>
          <w:rFonts w:ascii="Arial" w:hAnsi="Arial" w:cs="Arial"/>
          <w:sz w:val="22"/>
          <w:szCs w:val="22"/>
          <w:lang w:val="es-UY"/>
        </w:rPr>
        <w:t xml:space="preserve">i) </w:t>
      </w:r>
      <w:r>
        <w:rPr>
          <w:rStyle w:val="tl8wme"/>
          <w:rFonts w:ascii="Arial" w:hAnsi="Arial"/>
          <w:sz w:val="22"/>
          <w:lang w:val="es-UY"/>
        </w:rPr>
        <w:t>Para Oferentes nacionales: Estado de Situación Patrimonial (E.S.P.), Estado de</w:t>
      </w:r>
      <w:r>
        <w:rPr>
          <w:rStyle w:val="tl8wme"/>
          <w:rFonts w:ascii="Arial" w:hAnsi="Arial" w:cs="Arial"/>
          <w:sz w:val="22"/>
          <w:szCs w:val="22"/>
          <w:lang w:val="es-UY"/>
        </w:rPr>
        <w:t xml:space="preserve"> </w:t>
      </w:r>
      <w:r>
        <w:rPr>
          <w:rStyle w:val="tl8wme"/>
          <w:rFonts w:ascii="Arial" w:hAnsi="Arial"/>
          <w:sz w:val="22"/>
          <w:lang w:val="es-UY"/>
        </w:rPr>
        <w:t>Resultados (E.R.), Notas aclaratorias, Anexos de Bienes de Uso y de Evolución del</w:t>
      </w:r>
      <w:r>
        <w:rPr>
          <w:rStyle w:val="tl8wme"/>
          <w:rFonts w:ascii="Arial" w:hAnsi="Arial" w:cs="Arial"/>
          <w:sz w:val="22"/>
          <w:szCs w:val="22"/>
          <w:lang w:val="es-UY"/>
        </w:rPr>
        <w:t xml:space="preserve"> </w:t>
      </w:r>
      <w:r>
        <w:rPr>
          <w:rStyle w:val="tl8wme"/>
          <w:rFonts w:ascii="Arial" w:hAnsi="Arial"/>
          <w:sz w:val="22"/>
          <w:lang w:val="es-UY"/>
        </w:rPr>
        <w:t xml:space="preserve">Patrimonio y Estado de Origen y Aplicación de Fondos (EOAF), y la </w:t>
      </w:r>
      <w:r>
        <w:rPr>
          <w:rStyle w:val="tl8wme"/>
          <w:rFonts w:ascii="Arial" w:hAnsi="Arial" w:cs="Arial"/>
          <w:sz w:val="22"/>
          <w:szCs w:val="22"/>
          <w:lang w:val="es-UY"/>
        </w:rPr>
        <w:t>Declaración</w:t>
      </w:r>
      <w:r>
        <w:rPr>
          <w:rStyle w:val="tl8wme"/>
          <w:rFonts w:ascii="Arial" w:hAnsi="Arial"/>
          <w:sz w:val="22"/>
          <w:lang w:val="es-UY"/>
        </w:rPr>
        <w:t xml:space="preserve"> Jurada de Renta e Impuesto al Patrimonio anual, presentada ante la Dirección General Impositiva, de los últimos tres (3) ejercicios económicos cerrados anteriores a la fecha de presentación de las ofertas, según el siguiente criterio: los Estados Contables deberán estar acompañados</w:t>
      </w:r>
      <w:r>
        <w:rPr>
          <w:rStyle w:val="tl8wme"/>
          <w:rFonts w:ascii="Arial" w:hAnsi="Arial" w:cs="Arial"/>
          <w:sz w:val="22"/>
          <w:szCs w:val="22"/>
          <w:lang w:val="es-UY"/>
        </w:rPr>
        <w:t xml:space="preserve"> </w:t>
      </w:r>
      <w:r>
        <w:rPr>
          <w:rStyle w:val="tl8wme"/>
          <w:rFonts w:ascii="Arial" w:hAnsi="Arial"/>
          <w:sz w:val="22"/>
          <w:lang w:val="es-UY"/>
        </w:rPr>
        <w:t>como mínimo por un Informe de Revisión Limitada emitidos por Contador Público o</w:t>
      </w:r>
      <w:r>
        <w:rPr>
          <w:rStyle w:val="tl8wme"/>
          <w:rFonts w:ascii="Arial" w:hAnsi="Arial" w:cs="Arial"/>
          <w:sz w:val="22"/>
          <w:szCs w:val="22"/>
          <w:lang w:val="es-UY"/>
        </w:rPr>
        <w:t xml:space="preserve"> </w:t>
      </w:r>
      <w:r>
        <w:rPr>
          <w:rStyle w:val="tl8wme"/>
          <w:rFonts w:ascii="Arial" w:hAnsi="Arial"/>
          <w:sz w:val="22"/>
          <w:lang w:val="es-UY"/>
        </w:rPr>
        <w:t>equivalente con título habilitante.</w:t>
      </w:r>
      <w:r>
        <w:rPr>
          <w:rStyle w:val="tl8wme"/>
          <w:rFonts w:ascii="Arial" w:hAnsi="Arial" w:cs="Arial"/>
          <w:sz w:val="22"/>
          <w:szCs w:val="22"/>
          <w:lang w:val="es-UY"/>
        </w:rPr>
        <w:t> </w:t>
      </w:r>
      <w:r>
        <w:rPr>
          <w:rStyle w:val="tl8wme"/>
          <w:rFonts w:ascii="Arial" w:hAnsi="Arial"/>
          <w:sz w:val="22"/>
          <w:lang w:val="es-UY"/>
        </w:rPr>
        <w:t xml:space="preserve"> Este será realizado</w:t>
      </w:r>
      <w:r>
        <w:rPr>
          <w:rStyle w:val="tl8wme"/>
          <w:rFonts w:ascii="Arial" w:hAnsi="Arial"/>
          <w:i/>
          <w:sz w:val="22"/>
          <w:lang w:val="es-UY"/>
        </w:rPr>
        <w:t xml:space="preserve">) </w:t>
      </w:r>
      <w:r>
        <w:rPr>
          <w:rStyle w:val="tl8wme"/>
          <w:rFonts w:ascii="Arial" w:hAnsi="Arial"/>
          <w:sz w:val="22"/>
          <w:lang w:val="es-UY"/>
        </w:rPr>
        <w:t>Para empresas constituidas en la</w:t>
      </w:r>
      <w:r>
        <w:rPr>
          <w:rStyle w:val="tl8wme"/>
          <w:rFonts w:ascii="Arial" w:hAnsi="Arial" w:cs="Arial"/>
          <w:sz w:val="22"/>
          <w:szCs w:val="22"/>
          <w:lang w:val="es-UY"/>
        </w:rPr>
        <w:t xml:space="preserve"> </w:t>
      </w:r>
      <w:r>
        <w:rPr>
          <w:rStyle w:val="tl8wme"/>
          <w:rFonts w:ascii="Arial" w:hAnsi="Arial"/>
          <w:sz w:val="22"/>
          <w:lang w:val="es-UY"/>
        </w:rPr>
        <w:t xml:space="preserve">República Oriental del </w:t>
      </w:r>
      <w:r>
        <w:rPr>
          <w:rStyle w:val="tl8wme"/>
          <w:rFonts w:ascii="Arial" w:hAnsi="Arial" w:cs="Arial"/>
          <w:sz w:val="22"/>
          <w:szCs w:val="22"/>
          <w:lang w:val="es-UY"/>
        </w:rPr>
        <w:t>Uruguay,</w:t>
      </w:r>
      <w:r>
        <w:rPr>
          <w:rStyle w:val="tl8wme"/>
          <w:rFonts w:ascii="Arial" w:hAnsi="Arial"/>
          <w:sz w:val="22"/>
          <w:lang w:val="es-UY"/>
        </w:rPr>
        <w:t xml:space="preserve"> de acuerdo a los Pronunciamientos del Colegio de</w:t>
      </w:r>
      <w:r>
        <w:rPr>
          <w:rStyle w:val="tl8wme"/>
          <w:rFonts w:ascii="Arial" w:hAnsi="Arial" w:cs="Arial"/>
          <w:sz w:val="22"/>
          <w:szCs w:val="22"/>
          <w:lang w:val="es-UY"/>
        </w:rPr>
        <w:t xml:space="preserve"> </w:t>
      </w:r>
      <w:r>
        <w:rPr>
          <w:rStyle w:val="tl8wme"/>
          <w:rFonts w:ascii="Arial" w:hAnsi="Arial"/>
          <w:sz w:val="22"/>
          <w:lang w:val="es-UY"/>
        </w:rPr>
        <w:t>Contadores y Economistas del Uruguay.</w:t>
      </w:r>
    </w:p>
    <w:p w14:paraId="10198454" w14:textId="60DDA325" w:rsidR="005F7A43" w:rsidRPr="000C7F8C" w:rsidRDefault="00124C1A">
      <w:pPr>
        <w:jc w:val="both"/>
        <w:rPr>
          <w:rStyle w:val="tl8wme"/>
          <w:rFonts w:ascii="Arial" w:hAnsi="Arial"/>
          <w:i/>
          <w:sz w:val="22"/>
          <w:lang w:val="es-UY"/>
        </w:rPr>
      </w:pPr>
      <w:r>
        <w:rPr>
          <w:rStyle w:val="tl8wme"/>
          <w:rFonts w:ascii="Arial" w:hAnsi="Arial"/>
          <w:i/>
          <w:sz w:val="22"/>
          <w:lang w:val="es-UY"/>
        </w:rPr>
        <w:t xml:space="preserve">ii) </w:t>
      </w:r>
      <w:r>
        <w:rPr>
          <w:rStyle w:val="tl8wme"/>
          <w:rFonts w:ascii="Arial" w:hAnsi="Arial"/>
          <w:sz w:val="22"/>
          <w:lang w:val="es-UY"/>
        </w:rPr>
        <w:t>Para empresas constituidas en el extranjero</w:t>
      </w:r>
      <w:r w:rsidR="000F23D1">
        <w:rPr>
          <w:rStyle w:val="tl8wme"/>
          <w:rFonts w:ascii="Arial" w:hAnsi="Arial"/>
          <w:sz w:val="22"/>
          <w:lang w:val="es-UY"/>
        </w:rPr>
        <w:t>:</w:t>
      </w:r>
      <w:r>
        <w:rPr>
          <w:rStyle w:val="tl8wme"/>
          <w:rFonts w:ascii="Arial" w:hAnsi="Arial"/>
          <w:sz w:val="22"/>
          <w:lang w:val="es-UY"/>
        </w:rPr>
        <w:t xml:space="preserve"> toda</w:t>
      </w:r>
      <w:r>
        <w:rPr>
          <w:rStyle w:val="tl8wme"/>
          <w:rFonts w:ascii="Arial" w:hAnsi="Arial" w:cs="Arial"/>
          <w:sz w:val="22"/>
          <w:szCs w:val="22"/>
          <w:lang w:val="es-UY"/>
        </w:rPr>
        <w:t xml:space="preserve"> </w:t>
      </w:r>
      <w:r>
        <w:rPr>
          <w:rStyle w:val="tl8wme"/>
          <w:rFonts w:ascii="Arial" w:hAnsi="Arial"/>
          <w:sz w:val="22"/>
          <w:lang w:val="es-UY"/>
        </w:rPr>
        <w:t>esta información se brindará de acuerdo a las normas legales o profesionales, según</w:t>
      </w:r>
      <w:r>
        <w:rPr>
          <w:rStyle w:val="tl8wme"/>
          <w:rFonts w:ascii="Arial" w:hAnsi="Arial" w:cs="Arial"/>
          <w:sz w:val="22"/>
          <w:szCs w:val="22"/>
          <w:lang w:val="es-UY"/>
        </w:rPr>
        <w:t xml:space="preserve"> </w:t>
      </w:r>
      <w:r>
        <w:rPr>
          <w:rStyle w:val="tl8wme"/>
          <w:rFonts w:ascii="Arial" w:hAnsi="Arial"/>
          <w:sz w:val="22"/>
          <w:lang w:val="es-UY"/>
        </w:rPr>
        <w:t>corresponda, vigentes en el país donde se domicilia o bien de acuerdo a lo dispuesto por la Federación Internacional de Contadores (IFAC) en el Engagements to Review of financial statements ISA/RS 1 y 2. Los Dictámenes de Auditoría Externa deberán ser emitidos por profesionales que acrediten su solvencia y realizados de acuerdo a las Normas de Auditoria Generalmente Aceptadas emitidas por la Federación Internacional de Contadores (IFAC).</w:t>
      </w:r>
    </w:p>
    <w:p w14:paraId="3DF638E6" w14:textId="77777777" w:rsidR="005F7A43" w:rsidRDefault="005F7A43">
      <w:pPr>
        <w:jc w:val="both"/>
        <w:rPr>
          <w:rFonts w:ascii="Arial" w:hAnsi="Arial"/>
          <w:sz w:val="22"/>
          <w:lang w:val="es-UY"/>
        </w:rPr>
      </w:pPr>
    </w:p>
    <w:p w14:paraId="29F193BE" w14:textId="77777777" w:rsidR="005F7A43" w:rsidRDefault="00124C1A">
      <w:pPr>
        <w:jc w:val="both"/>
        <w:rPr>
          <w:rFonts w:ascii="Arial" w:hAnsi="Arial"/>
          <w:sz w:val="22"/>
          <w:lang w:val="es-UY"/>
        </w:rPr>
      </w:pPr>
      <w:r>
        <w:rPr>
          <w:rFonts w:ascii="Arial" w:hAnsi="Arial" w:cs="Arial"/>
          <w:sz w:val="22"/>
          <w:szCs w:val="22"/>
          <w:lang w:val="es-UY"/>
        </w:rPr>
        <w:t xml:space="preserve">3) </w:t>
      </w:r>
      <w:r>
        <w:rPr>
          <w:rFonts w:ascii="Arial" w:hAnsi="Arial"/>
          <w:sz w:val="22"/>
          <w:lang w:val="es-UY"/>
        </w:rPr>
        <w:t>Nota de referencias de instituciones bancarias del Oferente. Ver anexo V</w:t>
      </w:r>
    </w:p>
    <w:p w14:paraId="33BD9EBD" w14:textId="77777777" w:rsidR="005F7A43" w:rsidRPr="009169B4" w:rsidRDefault="005F7A43">
      <w:pPr>
        <w:rPr>
          <w:lang w:val="es-UY"/>
        </w:rPr>
      </w:pPr>
      <w:bookmarkStart w:id="111" w:name="_Toc52963043"/>
    </w:p>
    <w:p w14:paraId="0C7F93C7" w14:textId="77777777" w:rsidR="005F7A43" w:rsidRDefault="005F7A43">
      <w:pPr>
        <w:rPr>
          <w:rFonts w:ascii="Arial" w:hAnsi="Arial"/>
          <w:b/>
          <w:sz w:val="22"/>
          <w:lang w:val="es-UY"/>
        </w:rPr>
      </w:pPr>
    </w:p>
    <w:p w14:paraId="1554E7FA" w14:textId="18D2E104" w:rsidR="005F7A43" w:rsidRDefault="00124C1A">
      <w:pPr>
        <w:rPr>
          <w:rFonts w:ascii="Arial" w:hAnsi="Arial"/>
          <w:b/>
          <w:sz w:val="22"/>
          <w:lang w:val="es-UY"/>
        </w:rPr>
      </w:pPr>
      <w:r>
        <w:rPr>
          <w:rFonts w:ascii="Arial" w:hAnsi="Arial" w:cs="Arial"/>
          <w:b/>
          <w:sz w:val="22"/>
          <w:szCs w:val="22"/>
          <w:lang w:val="es-UY"/>
        </w:rPr>
        <w:t>7.</w:t>
      </w:r>
      <w:r w:rsidR="000C7F8C">
        <w:rPr>
          <w:rFonts w:ascii="Arial" w:hAnsi="Arial" w:cs="Arial"/>
          <w:b/>
          <w:sz w:val="22"/>
          <w:szCs w:val="22"/>
          <w:lang w:val="es-UY"/>
        </w:rPr>
        <w:t>3</w:t>
      </w:r>
      <w:r>
        <w:rPr>
          <w:rFonts w:ascii="Arial" w:hAnsi="Arial" w:cs="Arial"/>
          <w:b/>
          <w:sz w:val="22"/>
          <w:szCs w:val="22"/>
          <w:lang w:val="es-UY"/>
        </w:rPr>
        <w:t xml:space="preserve">.3 </w:t>
      </w:r>
      <w:r>
        <w:rPr>
          <w:rFonts w:ascii="Arial" w:hAnsi="Arial"/>
          <w:b/>
          <w:sz w:val="22"/>
          <w:lang w:val="es-UY"/>
        </w:rPr>
        <w:t>Declaración jurada de litigios o laudos arbitrales</w:t>
      </w:r>
      <w:bookmarkEnd w:id="111"/>
    </w:p>
    <w:p w14:paraId="75541B83" w14:textId="77777777" w:rsidR="005F7A43" w:rsidRDefault="005F7A43">
      <w:pPr>
        <w:jc w:val="both"/>
        <w:rPr>
          <w:rFonts w:ascii="Arial" w:hAnsi="Arial" w:cs="Arial"/>
          <w:b/>
          <w:bCs/>
          <w:sz w:val="22"/>
          <w:szCs w:val="22"/>
          <w:lang w:val="es-UY"/>
        </w:rPr>
      </w:pPr>
    </w:p>
    <w:p w14:paraId="36B06B8C" w14:textId="0858EEEC" w:rsidR="005F7A43" w:rsidRDefault="00124C1A">
      <w:pPr>
        <w:jc w:val="both"/>
        <w:rPr>
          <w:rFonts w:ascii="Arial" w:hAnsi="Arial"/>
          <w:sz w:val="22"/>
          <w:lang w:val="es-UY"/>
        </w:rPr>
      </w:pPr>
      <w:r w:rsidRPr="00617516">
        <w:rPr>
          <w:rFonts w:ascii="Arial" w:hAnsi="Arial"/>
          <w:sz w:val="22"/>
          <w:lang w:val="es-UY"/>
        </w:rPr>
        <w:t xml:space="preserve">Los oferentes deberán presentar una declaración jurada conteniendo detalle litigios o laudos arbitrales </w:t>
      </w:r>
      <w:r w:rsidR="00EA7DD4">
        <w:rPr>
          <w:rFonts w:ascii="Arial" w:hAnsi="Arial"/>
          <w:sz w:val="22"/>
          <w:lang w:val="es-UY"/>
        </w:rPr>
        <w:t xml:space="preserve">con sentencia firme, </w:t>
      </w:r>
      <w:r w:rsidRPr="00617516">
        <w:rPr>
          <w:rFonts w:ascii="Arial" w:hAnsi="Arial"/>
          <w:sz w:val="22"/>
          <w:lang w:val="es-UY"/>
        </w:rPr>
        <w:t>durante los últimos diez (10) años, en los cuales el Oferente estuvo, las partes afectadas, los montos en controversia, y los resultados.</w:t>
      </w:r>
      <w:r>
        <w:rPr>
          <w:rFonts w:ascii="Arial" w:hAnsi="Arial" w:cs="Arial"/>
          <w:sz w:val="22"/>
          <w:szCs w:val="22"/>
          <w:lang w:val="es-UY"/>
        </w:rPr>
        <w:t xml:space="preserve"> </w:t>
      </w:r>
    </w:p>
    <w:p w14:paraId="47670097" w14:textId="14605948" w:rsidR="00C54B5E" w:rsidRPr="000C7F8C" w:rsidRDefault="00C54B5E" w:rsidP="000C7F8C">
      <w:pPr>
        <w:spacing w:after="160" w:line="259" w:lineRule="auto"/>
        <w:jc w:val="both"/>
        <w:rPr>
          <w:rFonts w:ascii="Arial" w:hAnsi="Arial"/>
          <w:sz w:val="22"/>
          <w:lang w:val="es-UY"/>
        </w:rPr>
      </w:pPr>
      <w:r w:rsidRPr="0091779F">
        <w:rPr>
          <w:rFonts w:ascii="Arial" w:hAnsi="Arial"/>
          <w:sz w:val="22"/>
          <w:lang w:val="es-UY"/>
        </w:rPr>
        <w:t xml:space="preserve">Los litigios </w:t>
      </w:r>
      <w:r w:rsidR="0068557F" w:rsidRPr="0091779F">
        <w:rPr>
          <w:rFonts w:ascii="Arial" w:hAnsi="Arial"/>
          <w:sz w:val="22"/>
          <w:lang w:val="es-UY"/>
        </w:rPr>
        <w:t xml:space="preserve">o laudos arbitrales </w:t>
      </w:r>
      <w:r w:rsidRPr="0091779F">
        <w:rPr>
          <w:rFonts w:ascii="Arial" w:hAnsi="Arial"/>
          <w:sz w:val="22"/>
          <w:lang w:val="es-UY"/>
        </w:rPr>
        <w:t xml:space="preserve">pendientes no </w:t>
      </w:r>
      <w:r w:rsidR="0068557F" w:rsidRPr="0091779F">
        <w:rPr>
          <w:rFonts w:ascii="Arial" w:hAnsi="Arial"/>
          <w:sz w:val="22"/>
          <w:lang w:val="es-UY"/>
        </w:rPr>
        <w:t xml:space="preserve">deberán </w:t>
      </w:r>
      <w:r w:rsidRPr="0091779F">
        <w:rPr>
          <w:rFonts w:ascii="Arial" w:hAnsi="Arial"/>
          <w:sz w:val="22"/>
          <w:lang w:val="es-UY"/>
        </w:rPr>
        <w:t>representar en total más del 60% del patrimonio neto del oferente, por sí o por cada una de las partes, que surja del último balance presentado y resueltos en contra del oferente.</w:t>
      </w:r>
    </w:p>
    <w:p w14:paraId="5209F88B" w14:textId="77777777" w:rsidR="00BC6BBB" w:rsidRDefault="00BC6BBB">
      <w:pPr>
        <w:jc w:val="both"/>
        <w:rPr>
          <w:rFonts w:ascii="Arial" w:hAnsi="Arial"/>
          <w:sz w:val="22"/>
          <w:lang w:val="es-UY"/>
        </w:rPr>
      </w:pPr>
    </w:p>
    <w:p w14:paraId="5E9B8087" w14:textId="77777777" w:rsidR="005F7A43" w:rsidRDefault="005F7A43">
      <w:pPr>
        <w:jc w:val="both"/>
        <w:rPr>
          <w:rFonts w:ascii="Arial" w:hAnsi="Arial"/>
          <w:sz w:val="22"/>
          <w:lang w:val="es-UY"/>
        </w:rPr>
      </w:pPr>
    </w:p>
    <w:p w14:paraId="0E9E939D" w14:textId="70ED9178" w:rsidR="005F7A43" w:rsidRDefault="00124C1A">
      <w:pPr>
        <w:rPr>
          <w:rFonts w:ascii="Arial" w:hAnsi="Arial"/>
          <w:b/>
          <w:sz w:val="22"/>
          <w:lang w:val="es-UY"/>
        </w:rPr>
      </w:pPr>
      <w:r>
        <w:rPr>
          <w:rFonts w:ascii="Arial" w:hAnsi="Arial" w:cs="Arial"/>
          <w:b/>
          <w:sz w:val="22"/>
          <w:szCs w:val="22"/>
          <w:lang w:val="es-UY"/>
        </w:rPr>
        <w:t>7.</w:t>
      </w:r>
      <w:r w:rsidR="000C7F8C">
        <w:rPr>
          <w:rFonts w:ascii="Arial" w:hAnsi="Arial" w:cs="Arial"/>
          <w:b/>
          <w:sz w:val="22"/>
          <w:szCs w:val="22"/>
          <w:lang w:val="es-UY"/>
        </w:rPr>
        <w:t>3</w:t>
      </w:r>
      <w:r>
        <w:rPr>
          <w:rFonts w:ascii="Arial" w:hAnsi="Arial" w:cs="Arial"/>
          <w:b/>
          <w:sz w:val="22"/>
          <w:szCs w:val="22"/>
          <w:lang w:val="es-UY"/>
        </w:rPr>
        <w:t xml:space="preserve">.4 </w:t>
      </w:r>
      <w:r>
        <w:rPr>
          <w:rFonts w:ascii="Arial" w:hAnsi="Arial"/>
          <w:b/>
          <w:sz w:val="22"/>
          <w:lang w:val="es-UY"/>
        </w:rPr>
        <w:t>Límite máximo de subcontratos</w:t>
      </w:r>
    </w:p>
    <w:p w14:paraId="7491A16F" w14:textId="77777777" w:rsidR="005F7A43" w:rsidRDefault="005F7A43">
      <w:pPr>
        <w:jc w:val="both"/>
        <w:rPr>
          <w:rFonts w:ascii="Arial" w:hAnsi="Arial"/>
          <w:sz w:val="22"/>
          <w:lang w:val="es-UY"/>
        </w:rPr>
      </w:pPr>
    </w:p>
    <w:p w14:paraId="11EB1065" w14:textId="77777777" w:rsidR="005F7A43" w:rsidRDefault="00124C1A">
      <w:pPr>
        <w:jc w:val="both"/>
        <w:rPr>
          <w:rFonts w:ascii="Arial" w:hAnsi="Arial"/>
          <w:sz w:val="22"/>
          <w:lang w:val="es-UY"/>
        </w:rPr>
      </w:pPr>
      <w:r>
        <w:rPr>
          <w:rFonts w:ascii="Arial" w:hAnsi="Arial"/>
          <w:sz w:val="22"/>
          <w:lang w:val="es-UY"/>
        </w:rPr>
        <w:t xml:space="preserve">El límite máximo del porcentaje de participación de subcontratistas es de un </w:t>
      </w:r>
      <w:r w:rsidRPr="00C402C6">
        <w:rPr>
          <w:rFonts w:ascii="Arial" w:hAnsi="Arial"/>
          <w:sz w:val="22"/>
          <w:highlight w:val="yellow"/>
          <w:lang w:val="es-UY"/>
        </w:rPr>
        <w:t>20</w:t>
      </w:r>
      <w:r>
        <w:rPr>
          <w:rFonts w:ascii="Arial" w:hAnsi="Arial"/>
          <w:sz w:val="22"/>
          <w:lang w:val="es-UY"/>
        </w:rPr>
        <w:t>% del monto total del contrato.</w:t>
      </w:r>
      <w:r>
        <w:rPr>
          <w:rFonts w:ascii="Arial" w:hAnsi="Arial" w:cs="Arial"/>
          <w:sz w:val="22"/>
          <w:szCs w:val="22"/>
          <w:lang w:val="es-UY"/>
        </w:rPr>
        <w:t xml:space="preserve">    </w:t>
      </w:r>
    </w:p>
    <w:p w14:paraId="01E0A9EB" w14:textId="77777777" w:rsidR="005F7A43" w:rsidRDefault="005F7A43">
      <w:pPr>
        <w:rPr>
          <w:rFonts w:ascii="Arial" w:hAnsi="Arial"/>
          <w:sz w:val="22"/>
          <w:lang w:val="es-UY"/>
        </w:rPr>
      </w:pPr>
    </w:p>
    <w:p w14:paraId="22E34AD4" w14:textId="522E6730" w:rsidR="005F7A43" w:rsidRDefault="00124C1A">
      <w:pPr>
        <w:jc w:val="both"/>
        <w:rPr>
          <w:rFonts w:ascii="Arial" w:hAnsi="Arial"/>
          <w:sz w:val="22"/>
          <w:lang w:val="es-UY"/>
        </w:rPr>
      </w:pPr>
      <w:r>
        <w:rPr>
          <w:rFonts w:ascii="Arial" w:hAnsi="Arial" w:cs="Arial"/>
          <w:b/>
          <w:bCs/>
          <w:iCs/>
          <w:sz w:val="22"/>
          <w:szCs w:val="22"/>
          <w:lang w:val="es-UY"/>
        </w:rPr>
        <w:t>7.</w:t>
      </w:r>
      <w:r w:rsidR="000C7F8C">
        <w:rPr>
          <w:rFonts w:ascii="Arial" w:hAnsi="Arial" w:cs="Arial"/>
          <w:b/>
          <w:bCs/>
          <w:iCs/>
          <w:sz w:val="22"/>
          <w:szCs w:val="22"/>
          <w:lang w:val="es-UY"/>
        </w:rPr>
        <w:t>4</w:t>
      </w:r>
      <w:r>
        <w:rPr>
          <w:rFonts w:ascii="Arial" w:hAnsi="Arial" w:cs="Arial"/>
          <w:iCs/>
          <w:sz w:val="22"/>
          <w:szCs w:val="22"/>
          <w:lang w:val="es-UY"/>
        </w:rPr>
        <w:t xml:space="preserve"> </w:t>
      </w:r>
      <w:r>
        <w:rPr>
          <w:rFonts w:ascii="Arial" w:hAnsi="Arial"/>
          <w:sz w:val="22"/>
          <w:lang w:val="es-UY"/>
        </w:rPr>
        <w:t>Sin perjuicio de lo solicitado, la Administración podrá solicitar a los oferentes ampliación de la información proporcionada que considere necesaria para la evaluación de las ofertas.</w:t>
      </w:r>
    </w:p>
    <w:p w14:paraId="04BA722D" w14:textId="77777777" w:rsidR="005F7A43" w:rsidRDefault="005F7A43">
      <w:pPr>
        <w:jc w:val="both"/>
        <w:rPr>
          <w:rFonts w:ascii="Arial" w:hAnsi="Arial"/>
          <w:sz w:val="22"/>
          <w:lang w:val="es-UY"/>
        </w:rPr>
      </w:pPr>
    </w:p>
    <w:p w14:paraId="7FBAD394" w14:textId="77777777" w:rsidR="00DD07B6" w:rsidRDefault="00DD07B6" w:rsidP="00DD07B6">
      <w:pPr>
        <w:pStyle w:val="Prrafodelista"/>
        <w:ind w:left="360"/>
        <w:rPr>
          <w:rFonts w:ascii="Arial" w:hAnsi="Arial"/>
          <w:b/>
          <w:sz w:val="22"/>
          <w:lang w:val="es-UY"/>
        </w:rPr>
      </w:pPr>
    </w:p>
    <w:p w14:paraId="3D53CD8D" w14:textId="77777777" w:rsidR="00DD07B6" w:rsidRPr="00DD07B6" w:rsidRDefault="00DD07B6" w:rsidP="00DD07B6">
      <w:pPr>
        <w:spacing w:after="200"/>
        <w:jc w:val="both"/>
        <w:rPr>
          <w:rFonts w:ascii="Arial" w:hAnsi="Arial" w:cs="Arial"/>
          <w:b/>
          <w:sz w:val="22"/>
          <w:szCs w:val="22"/>
          <w:lang w:val="es-UY"/>
        </w:rPr>
      </w:pPr>
      <w:r>
        <w:rPr>
          <w:rFonts w:ascii="Arial" w:hAnsi="Arial" w:cs="Arial"/>
          <w:b/>
          <w:sz w:val="22"/>
          <w:szCs w:val="22"/>
          <w:lang w:val="es-UY"/>
        </w:rPr>
        <w:t xml:space="preserve">8. </w:t>
      </w:r>
      <w:r w:rsidRPr="00DD07B6">
        <w:rPr>
          <w:rFonts w:ascii="Arial" w:hAnsi="Arial" w:cs="Arial"/>
          <w:b/>
          <w:sz w:val="22"/>
          <w:szCs w:val="22"/>
          <w:lang w:val="es-UY"/>
        </w:rPr>
        <w:t>Precio y Cotización</w:t>
      </w:r>
    </w:p>
    <w:p w14:paraId="53016C91" w14:textId="77777777" w:rsidR="00DD07B6" w:rsidRPr="00DD07B6" w:rsidRDefault="00DD07B6" w:rsidP="00DD07B6">
      <w:pPr>
        <w:pStyle w:val="Prrafodelista"/>
        <w:ind w:left="360"/>
        <w:rPr>
          <w:rFonts w:ascii="Arial" w:hAnsi="Arial"/>
          <w:b/>
          <w:sz w:val="22"/>
          <w:lang w:val="es-UY"/>
        </w:rPr>
      </w:pPr>
    </w:p>
    <w:p w14:paraId="481D66C7" w14:textId="77777777" w:rsidR="0091779F" w:rsidRPr="0091779F" w:rsidRDefault="0091779F" w:rsidP="0091779F">
      <w:pPr>
        <w:jc w:val="both"/>
        <w:rPr>
          <w:rFonts w:ascii="Arial" w:hAnsi="Arial" w:cs="Arial"/>
          <w:sz w:val="22"/>
          <w:szCs w:val="22"/>
          <w:lang w:val="es-UY"/>
        </w:rPr>
      </w:pPr>
      <w:r w:rsidRPr="0091779F">
        <w:rPr>
          <w:rFonts w:ascii="Arial" w:hAnsi="Arial" w:cs="Arial"/>
          <w:sz w:val="22"/>
          <w:szCs w:val="22"/>
          <w:lang w:val="es-UY"/>
        </w:rPr>
        <w:t>La cotización será por precio unitario y deberá realizarse de acuerdo al Anexo III – Formulario de Oferta</w:t>
      </w:r>
    </w:p>
    <w:p w14:paraId="6917205E" w14:textId="77777777" w:rsidR="00DD07B6" w:rsidRPr="00177A43" w:rsidRDefault="00DD07B6" w:rsidP="00A562E2">
      <w:pPr>
        <w:jc w:val="both"/>
        <w:rPr>
          <w:rFonts w:ascii="Arial" w:hAnsi="Arial" w:cs="Arial"/>
          <w:sz w:val="22"/>
          <w:szCs w:val="22"/>
          <w:lang w:val="es-UY"/>
        </w:rPr>
      </w:pPr>
    </w:p>
    <w:p w14:paraId="3741ABB6" w14:textId="77777777" w:rsidR="00DD07B6" w:rsidRPr="009169B4" w:rsidRDefault="00DD07B6" w:rsidP="00A562E2">
      <w:pPr>
        <w:jc w:val="both"/>
        <w:rPr>
          <w:rFonts w:ascii="Arial" w:hAnsi="Arial" w:cs="Arial"/>
          <w:sz w:val="22"/>
          <w:szCs w:val="22"/>
          <w:lang w:val="es-UY"/>
        </w:rPr>
      </w:pPr>
      <w:r w:rsidRPr="009169B4">
        <w:rPr>
          <w:rFonts w:ascii="Arial" w:hAnsi="Arial" w:cs="Arial"/>
          <w:sz w:val="22"/>
          <w:szCs w:val="22"/>
          <w:lang w:val="es-UY"/>
        </w:rPr>
        <w:t xml:space="preserve">La moneda de cotización, comparación de ofertas y pago será </w:t>
      </w:r>
      <w:r w:rsidRPr="009169B4">
        <w:rPr>
          <w:rFonts w:ascii="Arial" w:hAnsi="Arial" w:cs="Arial"/>
          <w:b/>
          <w:sz w:val="22"/>
          <w:szCs w:val="22"/>
          <w:lang w:val="es-UY"/>
        </w:rPr>
        <w:t>Pesos Uruguayos.</w:t>
      </w:r>
    </w:p>
    <w:p w14:paraId="6D653EBB" w14:textId="77777777" w:rsidR="00DD07B6" w:rsidRPr="009169B4" w:rsidRDefault="00DD07B6" w:rsidP="00A562E2">
      <w:pPr>
        <w:jc w:val="both"/>
        <w:rPr>
          <w:rFonts w:ascii="Arial" w:hAnsi="Arial" w:cs="Arial"/>
          <w:sz w:val="22"/>
          <w:szCs w:val="22"/>
          <w:lang w:val="es-UY"/>
        </w:rPr>
      </w:pPr>
    </w:p>
    <w:p w14:paraId="093E5151" w14:textId="22A75534" w:rsidR="00DD07B6" w:rsidRPr="009169B4" w:rsidRDefault="00DD07B6" w:rsidP="00A562E2">
      <w:pPr>
        <w:jc w:val="both"/>
        <w:rPr>
          <w:rFonts w:ascii="Arial" w:hAnsi="Arial" w:cs="Arial"/>
          <w:sz w:val="22"/>
          <w:szCs w:val="22"/>
          <w:lang w:val="es-UY"/>
        </w:rPr>
      </w:pPr>
      <w:r w:rsidRPr="009169B4">
        <w:rPr>
          <w:rFonts w:ascii="Arial" w:hAnsi="Arial" w:cs="Arial"/>
          <w:sz w:val="22"/>
          <w:szCs w:val="22"/>
          <w:lang w:val="es-UY"/>
        </w:rPr>
        <w:t>En ningún caso se admitirán descuentos por lo que se considera el cuadro de cotización como precio final. Si el oferente incluye descuentos, los descuentos no serán considerados para la comparación de la oferta.</w:t>
      </w:r>
    </w:p>
    <w:p w14:paraId="36C23DFC" w14:textId="77777777" w:rsidR="00DD07B6" w:rsidRPr="009169B4" w:rsidRDefault="00DD07B6" w:rsidP="00A562E2">
      <w:pPr>
        <w:jc w:val="both"/>
        <w:rPr>
          <w:rFonts w:ascii="Arial" w:hAnsi="Arial" w:cs="Arial"/>
          <w:sz w:val="22"/>
          <w:szCs w:val="22"/>
          <w:lang w:val="es-UY"/>
        </w:rPr>
      </w:pPr>
    </w:p>
    <w:p w14:paraId="54D0B0CE" w14:textId="26DAE39B" w:rsidR="00DD07B6" w:rsidRDefault="007D7020" w:rsidP="00DD07B6">
      <w:pPr>
        <w:rPr>
          <w:rFonts w:ascii="Arial" w:hAnsi="Arial" w:cs="Arial"/>
          <w:b/>
          <w:sz w:val="22"/>
          <w:szCs w:val="22"/>
          <w:lang w:val="es-UY"/>
        </w:rPr>
      </w:pPr>
      <w:r w:rsidRPr="009169B4">
        <w:rPr>
          <w:rFonts w:ascii="Arial" w:hAnsi="Arial" w:cs="Arial"/>
          <w:sz w:val="22"/>
          <w:szCs w:val="22"/>
          <w:lang w:val="es-UY"/>
        </w:rPr>
        <w:t>E</w:t>
      </w:r>
      <w:r w:rsidR="009169B4" w:rsidRPr="009169B4">
        <w:rPr>
          <w:rFonts w:ascii="Arial" w:hAnsi="Arial" w:cs="Arial"/>
          <w:sz w:val="22"/>
          <w:szCs w:val="22"/>
          <w:lang w:val="es-UY"/>
        </w:rPr>
        <w:t>l porcentaje de imprevistos será</w:t>
      </w:r>
      <w:r w:rsidRPr="009169B4">
        <w:rPr>
          <w:rFonts w:ascii="Arial" w:hAnsi="Arial" w:cs="Arial"/>
          <w:sz w:val="22"/>
          <w:szCs w:val="22"/>
          <w:lang w:val="es-UY"/>
        </w:rPr>
        <w:t xml:space="preserve"> del </w:t>
      </w:r>
      <w:r w:rsidR="00EC05DF">
        <w:rPr>
          <w:rFonts w:ascii="Arial" w:hAnsi="Arial" w:cs="Arial"/>
          <w:sz w:val="22"/>
          <w:szCs w:val="22"/>
          <w:lang w:val="es-UY"/>
        </w:rPr>
        <w:t>xxxxx</w:t>
      </w:r>
      <w:r w:rsidR="009169B4">
        <w:rPr>
          <w:rFonts w:ascii="Arial" w:hAnsi="Arial" w:cs="Arial"/>
          <w:sz w:val="22"/>
          <w:szCs w:val="22"/>
          <w:lang w:val="es-UY"/>
        </w:rPr>
        <w:t>% (</w:t>
      </w:r>
      <w:r w:rsidR="009169B4" w:rsidRPr="009169B4">
        <w:rPr>
          <w:rFonts w:ascii="Arial" w:hAnsi="Arial" w:cs="Arial"/>
          <w:sz w:val="22"/>
          <w:szCs w:val="22"/>
          <w:highlight w:val="yellow"/>
          <w:lang w:val="es-UY"/>
        </w:rPr>
        <w:t xml:space="preserve">entre 0 y </w:t>
      </w:r>
      <w:r w:rsidRPr="009169B4">
        <w:rPr>
          <w:rFonts w:ascii="Arial" w:hAnsi="Arial" w:cs="Arial"/>
          <w:sz w:val="22"/>
          <w:szCs w:val="22"/>
          <w:highlight w:val="yellow"/>
          <w:lang w:val="es-UY"/>
        </w:rPr>
        <w:t>10</w:t>
      </w:r>
      <w:r w:rsidR="009169B4" w:rsidRPr="009169B4">
        <w:rPr>
          <w:rFonts w:ascii="Arial" w:hAnsi="Arial" w:cs="Arial"/>
          <w:sz w:val="22"/>
          <w:szCs w:val="22"/>
          <w:highlight w:val="yellow"/>
          <w:lang w:val="es-UY"/>
        </w:rPr>
        <w:t>%</w:t>
      </w:r>
      <w:r w:rsidR="009169B4">
        <w:rPr>
          <w:rFonts w:ascii="Arial" w:hAnsi="Arial" w:cs="Arial"/>
          <w:sz w:val="22"/>
          <w:szCs w:val="22"/>
          <w:lang w:val="es-UY"/>
        </w:rPr>
        <w:t>).</w:t>
      </w:r>
    </w:p>
    <w:p w14:paraId="651BBAE1" w14:textId="77777777" w:rsidR="005F7A43" w:rsidRDefault="005F7A43">
      <w:pPr>
        <w:rPr>
          <w:rStyle w:val="tl8wme"/>
          <w:rFonts w:ascii="Arial" w:hAnsi="Arial"/>
          <w:sz w:val="22"/>
          <w:lang w:val="es-UY"/>
        </w:rPr>
      </w:pPr>
    </w:p>
    <w:p w14:paraId="73DD4717" w14:textId="4500348E" w:rsidR="005F7A43" w:rsidRDefault="005F7A43">
      <w:pPr>
        <w:jc w:val="both"/>
        <w:rPr>
          <w:rFonts w:ascii="Arial" w:hAnsi="Arial"/>
          <w:sz w:val="22"/>
          <w:lang w:val="es-UY"/>
        </w:rPr>
      </w:pPr>
    </w:p>
    <w:p w14:paraId="33ED05E0" w14:textId="77777777" w:rsidR="005D1E4F" w:rsidRDefault="005D1E4F">
      <w:pPr>
        <w:jc w:val="both"/>
        <w:rPr>
          <w:rFonts w:ascii="Arial" w:hAnsi="Arial"/>
          <w:sz w:val="22"/>
          <w:lang w:val="es-UY"/>
        </w:rPr>
      </w:pPr>
    </w:p>
    <w:p w14:paraId="0AFD3924" w14:textId="77777777" w:rsidR="005F7A43" w:rsidRDefault="00124C1A">
      <w:pPr>
        <w:rPr>
          <w:rFonts w:ascii="Arial" w:hAnsi="Arial"/>
          <w:b/>
          <w:sz w:val="22"/>
          <w:lang w:val="es-UY"/>
        </w:rPr>
      </w:pPr>
      <w:r>
        <w:rPr>
          <w:rFonts w:ascii="Arial" w:hAnsi="Arial" w:cs="Arial"/>
          <w:b/>
          <w:sz w:val="22"/>
          <w:szCs w:val="22"/>
          <w:lang w:val="es-UY"/>
        </w:rPr>
        <w:t xml:space="preserve">9. </w:t>
      </w:r>
      <w:r>
        <w:rPr>
          <w:rFonts w:ascii="Arial" w:hAnsi="Arial"/>
          <w:b/>
          <w:sz w:val="22"/>
          <w:lang w:val="es-UY"/>
        </w:rPr>
        <w:t>Monto imponible de mano de obra para leyes sociales</w:t>
      </w:r>
    </w:p>
    <w:p w14:paraId="2F85D041" w14:textId="77777777" w:rsidR="005F7A43" w:rsidRDefault="005F7A43">
      <w:pPr>
        <w:rPr>
          <w:rFonts w:ascii="Arial" w:hAnsi="Arial"/>
          <w:b/>
          <w:sz w:val="22"/>
          <w:u w:val="single"/>
          <w:lang w:val="es-UY"/>
        </w:rPr>
      </w:pPr>
    </w:p>
    <w:p w14:paraId="79A38AE8" w14:textId="6C6EDFFE" w:rsidR="005F7A43" w:rsidRDefault="00DC723D">
      <w:pPr>
        <w:jc w:val="both"/>
        <w:rPr>
          <w:rFonts w:ascii="Arial" w:hAnsi="Arial"/>
          <w:sz w:val="22"/>
          <w:lang w:val="es-UY"/>
        </w:rPr>
      </w:pPr>
      <w:r w:rsidRPr="00DC723D">
        <w:rPr>
          <w:rFonts w:ascii="Arial" w:hAnsi="Arial"/>
          <w:sz w:val="22"/>
          <w:lang w:val="es-UY"/>
        </w:rPr>
        <w:t>Los oferentes deberán identificar en sus propuestas los montos imponibles sobre los que se calcularán los aportes al Banco de Previsión Social por leyes sociales, aplicando el porcentaje vigente del aporte unificado de la construcción siendo de su cargo las diferencias en más que se produzcan por este concepto.</w:t>
      </w:r>
    </w:p>
    <w:p w14:paraId="3C09FCDB" w14:textId="77777777" w:rsidR="00157384" w:rsidRDefault="00157384">
      <w:pPr>
        <w:jc w:val="both"/>
        <w:rPr>
          <w:rFonts w:ascii="Arial" w:hAnsi="Arial"/>
          <w:sz w:val="22"/>
          <w:lang w:val="es-UY"/>
        </w:rPr>
      </w:pPr>
    </w:p>
    <w:p w14:paraId="1214F21A" w14:textId="77777777" w:rsidR="005F7A43" w:rsidRDefault="005F7A43">
      <w:pPr>
        <w:rPr>
          <w:rFonts w:ascii="Arial" w:hAnsi="Arial"/>
          <w:sz w:val="22"/>
          <w:lang w:val="es-UY"/>
        </w:rPr>
      </w:pPr>
    </w:p>
    <w:p w14:paraId="489880D3" w14:textId="487A0193" w:rsidR="005F7A43" w:rsidRDefault="00124C1A">
      <w:pPr>
        <w:rPr>
          <w:rFonts w:ascii="Arial" w:hAnsi="Arial"/>
          <w:b/>
          <w:sz w:val="22"/>
          <w:lang w:val="es-UY"/>
        </w:rPr>
      </w:pPr>
      <w:r>
        <w:rPr>
          <w:rFonts w:ascii="Arial" w:hAnsi="Arial" w:cs="Arial"/>
          <w:b/>
          <w:sz w:val="22"/>
          <w:szCs w:val="22"/>
          <w:lang w:val="es-UY"/>
        </w:rPr>
        <w:t xml:space="preserve">10. </w:t>
      </w:r>
      <w:r>
        <w:rPr>
          <w:rFonts w:ascii="Arial" w:hAnsi="Arial"/>
          <w:b/>
          <w:sz w:val="22"/>
          <w:lang w:val="es-UY"/>
        </w:rPr>
        <w:t>Discrepancias</w:t>
      </w:r>
    </w:p>
    <w:p w14:paraId="0B9B4BBB" w14:textId="77777777" w:rsidR="008A3DF5" w:rsidRDefault="008A3DF5">
      <w:pPr>
        <w:rPr>
          <w:rFonts w:ascii="Arial" w:hAnsi="Arial"/>
          <w:b/>
          <w:sz w:val="22"/>
          <w:lang w:val="es-UY"/>
        </w:rPr>
      </w:pPr>
    </w:p>
    <w:p w14:paraId="5D97B1A8" w14:textId="0BBDF4CD" w:rsidR="008A3DF5" w:rsidRPr="008A3DF5" w:rsidRDefault="009924C4" w:rsidP="008A3DF5">
      <w:pPr>
        <w:pStyle w:val="Ttulo5"/>
        <w:spacing w:before="1"/>
        <w:ind w:right="545"/>
        <w:jc w:val="both"/>
        <w:rPr>
          <w:b/>
          <w:i w:val="0"/>
          <w:u w:val="single"/>
        </w:rPr>
      </w:pPr>
      <w:r w:rsidRPr="009924C4">
        <w:rPr>
          <w:b/>
          <w:i w:val="0"/>
          <w:highlight w:val="yellow"/>
          <w:u w:val="single"/>
        </w:rPr>
        <w:t xml:space="preserve">Si es electrónica: </w:t>
      </w:r>
      <w:r w:rsidR="008A3DF5" w:rsidRPr="009924C4">
        <w:rPr>
          <w:b/>
          <w:i w:val="0"/>
          <w:highlight w:val="yellow"/>
          <w:u w:val="single"/>
        </w:rPr>
        <w:t>En</w:t>
      </w:r>
      <w:r w:rsidR="008A3DF5" w:rsidRPr="009924C4">
        <w:rPr>
          <w:b/>
          <w:i w:val="0"/>
          <w:spacing w:val="1"/>
          <w:highlight w:val="yellow"/>
          <w:u w:val="single"/>
        </w:rPr>
        <w:t xml:space="preserve"> </w:t>
      </w:r>
      <w:r w:rsidR="008A3DF5" w:rsidRPr="009924C4">
        <w:rPr>
          <w:b/>
          <w:i w:val="0"/>
          <w:highlight w:val="yellow"/>
          <w:u w:val="single"/>
        </w:rPr>
        <w:t>caso</w:t>
      </w:r>
      <w:r w:rsidR="008A3DF5" w:rsidRPr="009924C4">
        <w:rPr>
          <w:b/>
          <w:i w:val="0"/>
          <w:spacing w:val="1"/>
          <w:highlight w:val="yellow"/>
          <w:u w:val="single"/>
        </w:rPr>
        <w:t xml:space="preserve"> </w:t>
      </w:r>
      <w:r w:rsidR="008A3DF5" w:rsidRPr="009924C4">
        <w:rPr>
          <w:b/>
          <w:i w:val="0"/>
          <w:highlight w:val="yellow"/>
          <w:u w:val="single"/>
        </w:rPr>
        <w:t>de discrepancia</w:t>
      </w:r>
      <w:r w:rsidR="008A3DF5" w:rsidRPr="009924C4">
        <w:rPr>
          <w:b/>
          <w:i w:val="0"/>
          <w:spacing w:val="1"/>
          <w:highlight w:val="yellow"/>
          <w:u w:val="single"/>
        </w:rPr>
        <w:t xml:space="preserve"> </w:t>
      </w:r>
      <w:r w:rsidR="008A3DF5" w:rsidRPr="009924C4">
        <w:rPr>
          <w:b/>
          <w:i w:val="0"/>
          <w:highlight w:val="yellow"/>
          <w:u w:val="single"/>
        </w:rPr>
        <w:t>entre</w:t>
      </w:r>
      <w:r w:rsidR="008A3DF5" w:rsidRPr="009924C4">
        <w:rPr>
          <w:b/>
          <w:i w:val="0"/>
          <w:spacing w:val="1"/>
          <w:highlight w:val="yellow"/>
          <w:u w:val="single"/>
        </w:rPr>
        <w:t xml:space="preserve"> </w:t>
      </w:r>
      <w:r w:rsidR="008A3DF5" w:rsidRPr="009924C4">
        <w:rPr>
          <w:b/>
          <w:i w:val="0"/>
          <w:highlight w:val="yellow"/>
          <w:u w:val="single"/>
        </w:rPr>
        <w:t>el</w:t>
      </w:r>
      <w:r w:rsidR="008A3DF5" w:rsidRPr="009924C4">
        <w:rPr>
          <w:b/>
          <w:i w:val="0"/>
          <w:spacing w:val="1"/>
          <w:highlight w:val="yellow"/>
          <w:u w:val="single"/>
        </w:rPr>
        <w:t xml:space="preserve"> </w:t>
      </w:r>
      <w:r w:rsidR="008A3DF5" w:rsidRPr="009924C4">
        <w:rPr>
          <w:b/>
          <w:i w:val="0"/>
          <w:highlight w:val="yellow"/>
          <w:u w:val="single"/>
        </w:rPr>
        <w:t>monto indicado</w:t>
      </w:r>
      <w:r w:rsidR="008A3DF5" w:rsidRPr="009924C4">
        <w:rPr>
          <w:b/>
          <w:i w:val="0"/>
          <w:spacing w:val="1"/>
          <w:highlight w:val="yellow"/>
          <w:u w:val="single"/>
        </w:rPr>
        <w:t xml:space="preserve"> </w:t>
      </w:r>
      <w:r w:rsidR="008A3DF5" w:rsidRPr="009924C4">
        <w:rPr>
          <w:b/>
          <w:i w:val="0"/>
          <w:highlight w:val="yellow"/>
          <w:u w:val="single"/>
        </w:rPr>
        <w:t>como</w:t>
      </w:r>
      <w:r w:rsidR="008A3DF5" w:rsidRPr="009924C4">
        <w:rPr>
          <w:b/>
          <w:i w:val="0"/>
          <w:spacing w:val="1"/>
          <w:highlight w:val="yellow"/>
          <w:u w:val="single"/>
        </w:rPr>
        <w:t xml:space="preserve"> </w:t>
      </w:r>
      <w:r w:rsidR="008A3DF5" w:rsidRPr="009924C4">
        <w:rPr>
          <w:b/>
          <w:i w:val="0"/>
          <w:highlight w:val="yellow"/>
          <w:u w:val="single"/>
        </w:rPr>
        <w:t>precio del</w:t>
      </w:r>
      <w:r w:rsidR="008A3DF5" w:rsidRPr="009924C4">
        <w:rPr>
          <w:b/>
          <w:i w:val="0"/>
          <w:spacing w:val="61"/>
          <w:highlight w:val="yellow"/>
          <w:u w:val="single"/>
        </w:rPr>
        <w:t xml:space="preserve"> </w:t>
      </w:r>
      <w:r w:rsidR="008A3DF5" w:rsidRPr="009924C4">
        <w:rPr>
          <w:b/>
          <w:i w:val="0"/>
          <w:highlight w:val="yellow"/>
          <w:u w:val="single"/>
        </w:rPr>
        <w:t>contrato en el</w:t>
      </w:r>
      <w:r w:rsidR="008A3DF5" w:rsidRPr="009924C4">
        <w:rPr>
          <w:b/>
          <w:i w:val="0"/>
          <w:spacing w:val="1"/>
          <w:highlight w:val="yellow"/>
          <w:u w:val="single"/>
        </w:rPr>
        <w:t xml:space="preserve"> </w:t>
      </w:r>
      <w:r w:rsidR="008A3DF5" w:rsidRPr="009924C4">
        <w:rPr>
          <w:b/>
          <w:i w:val="0"/>
          <w:highlight w:val="yellow"/>
          <w:u w:val="single"/>
        </w:rPr>
        <w:t>Anexo III. Formulario de la Oferta y lo cotizado manualmente por el proveedor en la</w:t>
      </w:r>
      <w:r w:rsidR="008A3DF5" w:rsidRPr="009924C4">
        <w:rPr>
          <w:b/>
          <w:i w:val="0"/>
          <w:spacing w:val="1"/>
          <w:highlight w:val="yellow"/>
          <w:u w:val="single"/>
        </w:rPr>
        <w:t xml:space="preserve"> </w:t>
      </w:r>
      <w:r w:rsidR="008A3DF5" w:rsidRPr="009924C4">
        <w:rPr>
          <w:b/>
          <w:i w:val="0"/>
          <w:highlight w:val="yellow"/>
          <w:u w:val="single"/>
        </w:rPr>
        <w:t>Tabla de Cotización del sitio web de Compras Estatales, se tomará como válida la</w:t>
      </w:r>
      <w:r w:rsidR="008A3DF5" w:rsidRPr="009924C4">
        <w:rPr>
          <w:b/>
          <w:i w:val="0"/>
          <w:spacing w:val="1"/>
          <w:highlight w:val="yellow"/>
          <w:u w:val="single"/>
        </w:rPr>
        <w:t xml:space="preserve"> </w:t>
      </w:r>
      <w:r w:rsidR="008A3DF5" w:rsidRPr="009924C4">
        <w:rPr>
          <w:b/>
          <w:i w:val="0"/>
          <w:highlight w:val="yellow"/>
          <w:u w:val="single"/>
        </w:rPr>
        <w:t>cotización</w:t>
      </w:r>
      <w:r w:rsidR="008A3DF5" w:rsidRPr="009924C4">
        <w:rPr>
          <w:b/>
          <w:i w:val="0"/>
          <w:spacing w:val="-4"/>
          <w:highlight w:val="yellow"/>
          <w:u w:val="single"/>
        </w:rPr>
        <w:t xml:space="preserve"> </w:t>
      </w:r>
      <w:r w:rsidR="008A3DF5" w:rsidRPr="009924C4">
        <w:rPr>
          <w:b/>
          <w:i w:val="0"/>
          <w:highlight w:val="yellow"/>
          <w:u w:val="single"/>
        </w:rPr>
        <w:t>ingresada</w:t>
      </w:r>
      <w:r w:rsidR="008A3DF5" w:rsidRPr="009924C4">
        <w:rPr>
          <w:b/>
          <w:i w:val="0"/>
          <w:spacing w:val="-2"/>
          <w:highlight w:val="yellow"/>
          <w:u w:val="single"/>
        </w:rPr>
        <w:t xml:space="preserve"> </w:t>
      </w:r>
      <w:r w:rsidR="008A3DF5" w:rsidRPr="009924C4">
        <w:rPr>
          <w:b/>
          <w:i w:val="0"/>
          <w:highlight w:val="yellow"/>
          <w:u w:val="single"/>
        </w:rPr>
        <w:t>manualmente</w:t>
      </w:r>
      <w:r w:rsidR="008A3DF5" w:rsidRPr="009924C4">
        <w:rPr>
          <w:b/>
          <w:i w:val="0"/>
          <w:spacing w:val="-1"/>
          <w:highlight w:val="yellow"/>
          <w:u w:val="single"/>
        </w:rPr>
        <w:t xml:space="preserve"> </w:t>
      </w:r>
      <w:r w:rsidR="008A3DF5" w:rsidRPr="009924C4">
        <w:rPr>
          <w:b/>
          <w:i w:val="0"/>
          <w:highlight w:val="yellow"/>
          <w:u w:val="single"/>
        </w:rPr>
        <w:t>en</w:t>
      </w:r>
      <w:r w:rsidR="008A3DF5" w:rsidRPr="009924C4">
        <w:rPr>
          <w:b/>
          <w:i w:val="0"/>
          <w:spacing w:val="-2"/>
          <w:highlight w:val="yellow"/>
          <w:u w:val="single"/>
        </w:rPr>
        <w:t xml:space="preserve"> </w:t>
      </w:r>
      <w:r w:rsidR="008A3DF5" w:rsidRPr="009924C4">
        <w:rPr>
          <w:b/>
          <w:i w:val="0"/>
          <w:highlight w:val="yellow"/>
          <w:u w:val="single"/>
        </w:rPr>
        <w:t>la</w:t>
      </w:r>
      <w:r w:rsidR="008A3DF5" w:rsidRPr="009924C4">
        <w:rPr>
          <w:b/>
          <w:i w:val="0"/>
          <w:spacing w:val="-2"/>
          <w:highlight w:val="yellow"/>
          <w:u w:val="single"/>
        </w:rPr>
        <w:t xml:space="preserve"> </w:t>
      </w:r>
      <w:r w:rsidR="008A3DF5" w:rsidRPr="009924C4">
        <w:rPr>
          <w:b/>
          <w:i w:val="0"/>
          <w:highlight w:val="yellow"/>
          <w:u w:val="single"/>
        </w:rPr>
        <w:t>Tabla</w:t>
      </w:r>
      <w:r w:rsidR="008A3DF5" w:rsidRPr="009924C4">
        <w:rPr>
          <w:b/>
          <w:i w:val="0"/>
          <w:spacing w:val="-1"/>
          <w:highlight w:val="yellow"/>
          <w:u w:val="single"/>
        </w:rPr>
        <w:t xml:space="preserve"> </w:t>
      </w:r>
      <w:r w:rsidR="008A3DF5" w:rsidRPr="009924C4">
        <w:rPr>
          <w:b/>
          <w:i w:val="0"/>
          <w:highlight w:val="yellow"/>
          <w:u w:val="single"/>
        </w:rPr>
        <w:t>de Cotización del</w:t>
      </w:r>
      <w:r w:rsidR="008A3DF5" w:rsidRPr="009924C4">
        <w:rPr>
          <w:b/>
          <w:i w:val="0"/>
          <w:spacing w:val="1"/>
          <w:highlight w:val="yellow"/>
          <w:u w:val="single"/>
        </w:rPr>
        <w:t xml:space="preserve"> </w:t>
      </w:r>
      <w:r w:rsidR="008A3DF5" w:rsidRPr="009924C4">
        <w:rPr>
          <w:b/>
          <w:i w:val="0"/>
          <w:highlight w:val="yellow"/>
          <w:u w:val="single"/>
        </w:rPr>
        <w:t>sitio</w:t>
      </w:r>
      <w:r w:rsidR="008A3DF5" w:rsidRPr="009924C4">
        <w:rPr>
          <w:b/>
          <w:i w:val="0"/>
          <w:spacing w:val="-2"/>
          <w:highlight w:val="yellow"/>
          <w:u w:val="single"/>
        </w:rPr>
        <w:t xml:space="preserve"> </w:t>
      </w:r>
      <w:r w:rsidR="008A3DF5" w:rsidRPr="009924C4">
        <w:rPr>
          <w:b/>
          <w:i w:val="0"/>
          <w:highlight w:val="yellow"/>
          <w:u w:val="single"/>
        </w:rPr>
        <w:t>web.</w:t>
      </w:r>
      <w:bookmarkStart w:id="112" w:name="_GoBack"/>
      <w:bookmarkEnd w:id="112"/>
    </w:p>
    <w:p w14:paraId="289BFF3C" w14:textId="77777777" w:rsidR="005F7A43" w:rsidRDefault="005F7A43">
      <w:pPr>
        <w:jc w:val="both"/>
        <w:rPr>
          <w:rFonts w:ascii="Arial" w:hAnsi="Arial"/>
          <w:sz w:val="22"/>
          <w:lang w:val="es-UY"/>
        </w:rPr>
      </w:pPr>
    </w:p>
    <w:p w14:paraId="039B6489" w14:textId="77777777" w:rsidR="005F7A43" w:rsidRDefault="00124C1A">
      <w:pPr>
        <w:rPr>
          <w:rFonts w:ascii="Arial" w:hAnsi="Arial"/>
          <w:b/>
          <w:sz w:val="22"/>
          <w:lang w:val="es-UY"/>
        </w:rPr>
      </w:pPr>
      <w:r>
        <w:rPr>
          <w:rFonts w:ascii="Arial" w:hAnsi="Arial" w:cs="Arial"/>
          <w:b/>
          <w:sz w:val="22"/>
          <w:szCs w:val="22"/>
          <w:lang w:val="es-UY"/>
        </w:rPr>
        <w:t xml:space="preserve">11. </w:t>
      </w:r>
      <w:r>
        <w:rPr>
          <w:rFonts w:ascii="Arial" w:hAnsi="Arial"/>
          <w:b/>
          <w:sz w:val="22"/>
          <w:lang w:val="es-UY"/>
        </w:rPr>
        <w:t>Actualización de precios</w:t>
      </w:r>
    </w:p>
    <w:p w14:paraId="7B6C9709" w14:textId="7505D8FB" w:rsidR="005F7A43" w:rsidRDefault="005F7A43">
      <w:pPr>
        <w:jc w:val="both"/>
        <w:rPr>
          <w:rFonts w:ascii="Arial" w:hAnsi="Arial" w:cs="Arial"/>
          <w:sz w:val="22"/>
          <w:szCs w:val="22"/>
          <w:lang w:val="es-UY"/>
        </w:rPr>
      </w:pPr>
    </w:p>
    <w:p w14:paraId="7C1DBBA0" w14:textId="77777777" w:rsidR="008A3DF5" w:rsidRPr="009169B4" w:rsidRDefault="008A3DF5" w:rsidP="008A3DF5">
      <w:pPr>
        <w:pStyle w:val="Textoindependiente"/>
        <w:ind w:left="682"/>
        <w:rPr>
          <w:lang w:val="es-UY"/>
        </w:rPr>
      </w:pPr>
      <w:r w:rsidRPr="009169B4">
        <w:rPr>
          <w:lang w:val="es-UY"/>
        </w:rPr>
        <w:t>El</w:t>
      </w:r>
      <w:r w:rsidRPr="009169B4">
        <w:rPr>
          <w:spacing w:val="-1"/>
          <w:lang w:val="es-UY"/>
        </w:rPr>
        <w:t xml:space="preserve"> </w:t>
      </w:r>
      <w:r w:rsidRPr="009169B4">
        <w:rPr>
          <w:lang w:val="es-UY"/>
        </w:rPr>
        <w:t>Contrato</w:t>
      </w:r>
      <w:r w:rsidRPr="009169B4">
        <w:rPr>
          <w:spacing w:val="-3"/>
          <w:lang w:val="es-UY"/>
        </w:rPr>
        <w:t xml:space="preserve"> </w:t>
      </w:r>
      <w:r w:rsidRPr="009169B4">
        <w:rPr>
          <w:lang w:val="es-UY"/>
        </w:rPr>
        <w:t>está sujeto</w:t>
      </w:r>
      <w:r w:rsidRPr="009169B4">
        <w:rPr>
          <w:spacing w:val="-1"/>
          <w:lang w:val="es-UY"/>
        </w:rPr>
        <w:t xml:space="preserve"> </w:t>
      </w:r>
      <w:r w:rsidRPr="009169B4">
        <w:rPr>
          <w:lang w:val="es-UY"/>
        </w:rPr>
        <w:t>a</w:t>
      </w:r>
      <w:r w:rsidRPr="009169B4">
        <w:rPr>
          <w:spacing w:val="-2"/>
          <w:lang w:val="es-UY"/>
        </w:rPr>
        <w:t xml:space="preserve"> </w:t>
      </w:r>
      <w:r w:rsidRPr="009169B4">
        <w:rPr>
          <w:lang w:val="es-UY"/>
        </w:rPr>
        <w:t>ajuste</w:t>
      </w:r>
      <w:r w:rsidRPr="009169B4">
        <w:rPr>
          <w:spacing w:val="-1"/>
          <w:lang w:val="es-UY"/>
        </w:rPr>
        <w:t xml:space="preserve"> </w:t>
      </w:r>
      <w:r w:rsidRPr="009169B4">
        <w:rPr>
          <w:lang w:val="es-UY"/>
        </w:rPr>
        <w:t>de</w:t>
      </w:r>
      <w:r w:rsidRPr="009169B4">
        <w:rPr>
          <w:spacing w:val="-3"/>
          <w:lang w:val="es-UY"/>
        </w:rPr>
        <w:t xml:space="preserve"> </w:t>
      </w:r>
      <w:r w:rsidRPr="009169B4">
        <w:rPr>
          <w:lang w:val="es-UY"/>
        </w:rPr>
        <w:t>precios:</w:t>
      </w:r>
    </w:p>
    <w:p w14:paraId="5D2E0E2A" w14:textId="77777777" w:rsidR="008A3DF5" w:rsidRPr="009169B4" w:rsidRDefault="008A3DF5" w:rsidP="008A3DF5">
      <w:pPr>
        <w:pStyle w:val="Textoindependiente"/>
        <w:ind w:left="682"/>
        <w:rPr>
          <w:lang w:val="es-UY"/>
        </w:rPr>
      </w:pPr>
      <w:r w:rsidRPr="009169B4">
        <w:rPr>
          <w:lang w:val="es-UY"/>
        </w:rPr>
        <w:t>Se</w:t>
      </w:r>
      <w:r w:rsidRPr="009169B4">
        <w:rPr>
          <w:spacing w:val="-2"/>
          <w:lang w:val="es-UY"/>
        </w:rPr>
        <w:t xml:space="preserve"> </w:t>
      </w:r>
      <w:r w:rsidRPr="009169B4">
        <w:rPr>
          <w:lang w:val="es-UY"/>
        </w:rPr>
        <w:t>aplicará la</w:t>
      </w:r>
      <w:r w:rsidRPr="009169B4">
        <w:rPr>
          <w:spacing w:val="-1"/>
          <w:lang w:val="es-UY"/>
        </w:rPr>
        <w:t xml:space="preserve"> </w:t>
      </w:r>
      <w:r w:rsidRPr="009169B4">
        <w:rPr>
          <w:lang w:val="es-UY"/>
        </w:rPr>
        <w:t>siguiente</w:t>
      </w:r>
      <w:r w:rsidRPr="009169B4">
        <w:rPr>
          <w:spacing w:val="-5"/>
          <w:lang w:val="es-UY"/>
        </w:rPr>
        <w:t xml:space="preserve"> </w:t>
      </w:r>
      <w:r w:rsidRPr="009169B4">
        <w:rPr>
          <w:lang w:val="es-UY"/>
        </w:rPr>
        <w:t>fórmula</w:t>
      </w:r>
      <w:r w:rsidRPr="009169B4">
        <w:rPr>
          <w:spacing w:val="-1"/>
          <w:lang w:val="es-UY"/>
        </w:rPr>
        <w:t xml:space="preserve"> </w:t>
      </w:r>
      <w:r w:rsidRPr="009169B4">
        <w:rPr>
          <w:lang w:val="es-UY"/>
        </w:rPr>
        <w:t>paramétrica</w:t>
      </w:r>
      <w:r w:rsidRPr="009169B4">
        <w:rPr>
          <w:spacing w:val="-3"/>
          <w:lang w:val="es-UY"/>
        </w:rPr>
        <w:t xml:space="preserve"> </w:t>
      </w:r>
      <w:r w:rsidRPr="009169B4">
        <w:rPr>
          <w:lang w:val="es-UY"/>
        </w:rPr>
        <w:t>de</w:t>
      </w:r>
      <w:r w:rsidRPr="009169B4">
        <w:rPr>
          <w:spacing w:val="-1"/>
          <w:lang w:val="es-UY"/>
        </w:rPr>
        <w:t xml:space="preserve"> </w:t>
      </w:r>
      <w:r w:rsidRPr="009169B4">
        <w:rPr>
          <w:lang w:val="es-UY"/>
        </w:rPr>
        <w:t>actualización</w:t>
      </w:r>
      <w:r w:rsidRPr="009169B4">
        <w:rPr>
          <w:spacing w:val="-1"/>
          <w:lang w:val="es-UY"/>
        </w:rPr>
        <w:t xml:space="preserve"> </w:t>
      </w:r>
      <w:r w:rsidRPr="009169B4">
        <w:rPr>
          <w:lang w:val="es-UY"/>
        </w:rPr>
        <w:t>de</w:t>
      </w:r>
      <w:r w:rsidRPr="009169B4">
        <w:rPr>
          <w:spacing w:val="-1"/>
          <w:lang w:val="es-UY"/>
        </w:rPr>
        <w:t xml:space="preserve"> </w:t>
      </w:r>
      <w:r w:rsidRPr="009169B4">
        <w:rPr>
          <w:lang w:val="es-UY"/>
        </w:rPr>
        <w:t>costo</w:t>
      </w:r>
      <w:r w:rsidRPr="009169B4">
        <w:rPr>
          <w:color w:val="FF0000"/>
          <w:lang w:val="es-UY"/>
        </w:rPr>
        <w:t>.</w:t>
      </w:r>
    </w:p>
    <w:p w14:paraId="66328689" w14:textId="77777777" w:rsidR="008A3DF5" w:rsidRPr="009169B4" w:rsidRDefault="008A3DF5" w:rsidP="008A3DF5">
      <w:pPr>
        <w:pStyle w:val="Textoindependiente"/>
        <w:ind w:left="754"/>
        <w:rPr>
          <w:lang w:val="es-UY"/>
        </w:rPr>
      </w:pPr>
      <w:r w:rsidRPr="009169B4">
        <w:rPr>
          <w:lang w:val="es-UY"/>
        </w:rPr>
        <w:t>El</w:t>
      </w:r>
      <w:r w:rsidRPr="009169B4">
        <w:rPr>
          <w:spacing w:val="-1"/>
          <w:lang w:val="es-UY"/>
        </w:rPr>
        <w:t xml:space="preserve"> </w:t>
      </w:r>
      <w:r w:rsidRPr="009169B4">
        <w:rPr>
          <w:lang w:val="es-UY"/>
        </w:rPr>
        <w:t>valor actualizado</w:t>
      </w:r>
      <w:r w:rsidRPr="009169B4">
        <w:rPr>
          <w:spacing w:val="-1"/>
          <w:lang w:val="es-UY"/>
        </w:rPr>
        <w:t xml:space="preserve"> </w:t>
      </w:r>
      <w:r w:rsidRPr="009169B4">
        <w:rPr>
          <w:lang w:val="es-UY"/>
        </w:rPr>
        <w:t>P</w:t>
      </w:r>
      <w:r w:rsidRPr="009169B4">
        <w:rPr>
          <w:spacing w:val="-1"/>
          <w:lang w:val="es-UY"/>
        </w:rPr>
        <w:t xml:space="preserve"> </w:t>
      </w:r>
      <w:r w:rsidRPr="009169B4">
        <w:rPr>
          <w:lang w:val="es-UY"/>
        </w:rPr>
        <w:t>de</w:t>
      </w:r>
      <w:r w:rsidRPr="009169B4">
        <w:rPr>
          <w:spacing w:val="-1"/>
          <w:lang w:val="es-UY"/>
        </w:rPr>
        <w:t xml:space="preserve"> </w:t>
      </w:r>
      <w:r w:rsidRPr="009169B4">
        <w:rPr>
          <w:lang w:val="es-UY"/>
        </w:rPr>
        <w:t>la obra</w:t>
      </w:r>
      <w:r w:rsidRPr="009169B4">
        <w:rPr>
          <w:spacing w:val="-3"/>
          <w:lang w:val="es-UY"/>
        </w:rPr>
        <w:t xml:space="preserve"> </w:t>
      </w:r>
      <w:r w:rsidRPr="009169B4">
        <w:rPr>
          <w:lang w:val="es-UY"/>
        </w:rPr>
        <w:t>realizada</w:t>
      </w:r>
      <w:r w:rsidRPr="009169B4">
        <w:rPr>
          <w:spacing w:val="-1"/>
          <w:lang w:val="es-UY"/>
        </w:rPr>
        <w:t xml:space="preserve"> </w:t>
      </w:r>
      <w:r w:rsidRPr="009169B4">
        <w:rPr>
          <w:lang w:val="es-UY"/>
        </w:rPr>
        <w:t>en</w:t>
      </w:r>
      <w:r w:rsidRPr="009169B4">
        <w:rPr>
          <w:spacing w:val="-1"/>
          <w:lang w:val="es-UY"/>
        </w:rPr>
        <w:t xml:space="preserve"> </w:t>
      </w:r>
      <w:r w:rsidRPr="009169B4">
        <w:rPr>
          <w:lang w:val="es-UY"/>
        </w:rPr>
        <w:t>un</w:t>
      </w:r>
      <w:r w:rsidRPr="009169B4">
        <w:rPr>
          <w:spacing w:val="-3"/>
          <w:lang w:val="es-UY"/>
        </w:rPr>
        <w:t xml:space="preserve"> </w:t>
      </w:r>
      <w:r w:rsidRPr="009169B4">
        <w:rPr>
          <w:lang w:val="es-UY"/>
        </w:rPr>
        <w:t>grupo de</w:t>
      </w:r>
      <w:r w:rsidRPr="009169B4">
        <w:rPr>
          <w:spacing w:val="-3"/>
          <w:lang w:val="es-UY"/>
        </w:rPr>
        <w:t xml:space="preserve"> </w:t>
      </w:r>
      <w:r w:rsidRPr="009169B4">
        <w:rPr>
          <w:lang w:val="es-UY"/>
        </w:rPr>
        <w:t>rubros</w:t>
      </w:r>
      <w:r w:rsidRPr="009169B4">
        <w:rPr>
          <w:spacing w:val="-3"/>
          <w:lang w:val="es-UY"/>
        </w:rPr>
        <w:t xml:space="preserve"> </w:t>
      </w:r>
      <w:r w:rsidRPr="009169B4">
        <w:rPr>
          <w:lang w:val="es-UY"/>
        </w:rPr>
        <w:t>"a"</w:t>
      </w:r>
      <w:r w:rsidRPr="009169B4">
        <w:rPr>
          <w:spacing w:val="-2"/>
          <w:lang w:val="es-UY"/>
        </w:rPr>
        <w:t xml:space="preserve"> </w:t>
      </w:r>
      <w:r w:rsidRPr="009169B4">
        <w:rPr>
          <w:lang w:val="es-UY"/>
        </w:rPr>
        <w:t>se</w:t>
      </w:r>
      <w:r w:rsidRPr="009169B4">
        <w:rPr>
          <w:spacing w:val="-1"/>
          <w:lang w:val="es-UY"/>
        </w:rPr>
        <w:t xml:space="preserve"> </w:t>
      </w:r>
      <w:r w:rsidRPr="009169B4">
        <w:rPr>
          <w:lang w:val="es-UY"/>
        </w:rPr>
        <w:t>define como:</w:t>
      </w:r>
    </w:p>
    <w:p w14:paraId="3B60112F" w14:textId="77777777" w:rsidR="008A3DF5" w:rsidRPr="009169B4" w:rsidRDefault="008A3DF5" w:rsidP="008A3DF5">
      <w:pPr>
        <w:pStyle w:val="Textoindependiente"/>
        <w:spacing w:before="2"/>
        <w:rPr>
          <w:sz w:val="21"/>
          <w:lang w:val="es-UY"/>
        </w:rPr>
      </w:pPr>
    </w:p>
    <w:p w14:paraId="6F8002A0" w14:textId="77777777" w:rsidR="008A3DF5" w:rsidRPr="009169B4" w:rsidRDefault="008A3DF5" w:rsidP="008A3DF5">
      <w:pPr>
        <w:ind w:left="798"/>
        <w:rPr>
          <w:rFonts w:ascii="Times New Roman" w:hAnsi="Times New Roman"/>
          <w:i/>
          <w:sz w:val="11"/>
          <w:lang w:val="es-UY"/>
        </w:rPr>
      </w:pPr>
      <w:r w:rsidRPr="009169B4">
        <w:rPr>
          <w:rFonts w:ascii="Times New Roman" w:hAnsi="Times New Roman"/>
          <w:i/>
          <w:spacing w:val="-3"/>
          <w:w w:val="130"/>
          <w:sz w:val="19"/>
          <w:lang w:val="es-UY"/>
        </w:rPr>
        <w:t>P</w:t>
      </w:r>
      <w:r w:rsidRPr="009169B4">
        <w:rPr>
          <w:rFonts w:ascii="Times New Roman" w:hAnsi="Times New Roman"/>
          <w:i/>
          <w:spacing w:val="-6"/>
          <w:w w:val="130"/>
          <w:sz w:val="19"/>
          <w:lang w:val="es-UY"/>
        </w:rPr>
        <w:t xml:space="preserve"> </w:t>
      </w:r>
      <w:r>
        <w:rPr>
          <w:rFonts w:ascii="Symbol" w:hAnsi="Symbol"/>
          <w:spacing w:val="-3"/>
          <w:w w:val="130"/>
          <w:sz w:val="19"/>
        </w:rPr>
        <w:t></w:t>
      </w:r>
      <w:r w:rsidRPr="009169B4">
        <w:rPr>
          <w:rFonts w:ascii="Times New Roman" w:hAnsi="Times New Roman"/>
          <w:spacing w:val="-1"/>
          <w:w w:val="130"/>
          <w:sz w:val="19"/>
          <w:lang w:val="es-UY"/>
        </w:rPr>
        <w:t xml:space="preserve"> </w:t>
      </w:r>
      <w:r w:rsidRPr="009169B4">
        <w:rPr>
          <w:rFonts w:ascii="Times New Roman" w:hAnsi="Times New Roman"/>
          <w:i/>
          <w:spacing w:val="-2"/>
          <w:w w:val="130"/>
          <w:sz w:val="19"/>
          <w:lang w:val="es-UY"/>
        </w:rPr>
        <w:t>P</w:t>
      </w:r>
      <w:r w:rsidRPr="009169B4">
        <w:rPr>
          <w:rFonts w:ascii="Times New Roman" w:hAnsi="Times New Roman"/>
          <w:i/>
          <w:spacing w:val="-2"/>
          <w:w w:val="130"/>
          <w:position w:val="-4"/>
          <w:sz w:val="11"/>
          <w:lang w:val="es-UY"/>
        </w:rPr>
        <w:t>o</w:t>
      </w:r>
      <w:r w:rsidRPr="009169B4">
        <w:rPr>
          <w:rFonts w:ascii="Times New Roman" w:hAnsi="Times New Roman"/>
          <w:i/>
          <w:spacing w:val="22"/>
          <w:w w:val="130"/>
          <w:position w:val="-4"/>
          <w:sz w:val="11"/>
          <w:lang w:val="es-UY"/>
        </w:rPr>
        <w:t xml:space="preserve"> </w:t>
      </w:r>
      <w:r>
        <w:rPr>
          <w:rFonts w:ascii="Symbol" w:hAnsi="Symbol"/>
          <w:spacing w:val="-2"/>
          <w:w w:val="130"/>
          <w:sz w:val="19"/>
        </w:rPr>
        <w:t></w:t>
      </w:r>
      <w:r w:rsidRPr="009169B4">
        <w:rPr>
          <w:rFonts w:ascii="Times New Roman" w:hAnsi="Times New Roman"/>
          <w:spacing w:val="-22"/>
          <w:w w:val="130"/>
          <w:sz w:val="19"/>
          <w:lang w:val="es-UY"/>
        </w:rPr>
        <w:t xml:space="preserve"> </w:t>
      </w:r>
      <w:r w:rsidRPr="009169B4">
        <w:rPr>
          <w:rFonts w:ascii="Times New Roman" w:hAnsi="Times New Roman"/>
          <w:i/>
          <w:spacing w:val="-2"/>
          <w:w w:val="130"/>
          <w:sz w:val="19"/>
          <w:lang w:val="es-UY"/>
        </w:rPr>
        <w:t>K</w:t>
      </w:r>
      <w:r w:rsidRPr="009169B4">
        <w:rPr>
          <w:rFonts w:ascii="Times New Roman" w:hAnsi="Times New Roman"/>
          <w:i/>
          <w:spacing w:val="-2"/>
          <w:w w:val="130"/>
          <w:position w:val="-4"/>
          <w:sz w:val="11"/>
          <w:lang w:val="es-UY"/>
        </w:rPr>
        <w:t>a</w:t>
      </w:r>
    </w:p>
    <w:p w14:paraId="1CF1AA11" w14:textId="77777777" w:rsidR="008A3DF5" w:rsidRPr="009169B4" w:rsidRDefault="008A3DF5" w:rsidP="008A3DF5">
      <w:pPr>
        <w:pStyle w:val="Textoindependiente"/>
        <w:spacing w:before="4"/>
        <w:rPr>
          <w:rFonts w:ascii="Times New Roman"/>
          <w:i/>
          <w:sz w:val="14"/>
          <w:lang w:val="es-UY"/>
        </w:rPr>
      </w:pPr>
    </w:p>
    <w:p w14:paraId="7E15FE0D" w14:textId="77777777" w:rsidR="008A3DF5" w:rsidRPr="009169B4" w:rsidRDefault="008A3DF5" w:rsidP="008A3DF5">
      <w:pPr>
        <w:pStyle w:val="Textoindependiente"/>
        <w:spacing w:before="94" w:line="252" w:lineRule="exact"/>
        <w:ind w:left="754"/>
        <w:rPr>
          <w:lang w:val="es-UY"/>
        </w:rPr>
      </w:pPr>
      <w:r w:rsidRPr="009169B4">
        <w:rPr>
          <w:lang w:val="es-UY"/>
        </w:rPr>
        <w:t>en cuya</w:t>
      </w:r>
      <w:r w:rsidRPr="009169B4">
        <w:rPr>
          <w:spacing w:val="-2"/>
          <w:lang w:val="es-UY"/>
        </w:rPr>
        <w:t xml:space="preserve"> </w:t>
      </w:r>
      <w:r w:rsidRPr="009169B4">
        <w:rPr>
          <w:lang w:val="es-UY"/>
        </w:rPr>
        <w:t>fórmula:</w:t>
      </w:r>
    </w:p>
    <w:p w14:paraId="2CC03B8D" w14:textId="77777777" w:rsidR="008A3DF5" w:rsidRPr="009169B4" w:rsidRDefault="008A3DF5" w:rsidP="008A3DF5">
      <w:pPr>
        <w:pStyle w:val="Textoindependiente"/>
        <w:tabs>
          <w:tab w:val="left" w:pos="1401"/>
        </w:tabs>
        <w:ind w:left="754" w:right="3245"/>
        <w:rPr>
          <w:lang w:val="es-UY"/>
        </w:rPr>
      </w:pPr>
      <w:r w:rsidRPr="009169B4">
        <w:rPr>
          <w:lang w:val="es-UY"/>
        </w:rPr>
        <w:t>K</w:t>
      </w:r>
      <w:r w:rsidRPr="009169B4">
        <w:rPr>
          <w:vertAlign w:val="subscript"/>
          <w:lang w:val="es-UY"/>
        </w:rPr>
        <w:t>a</w:t>
      </w:r>
      <w:r w:rsidRPr="009169B4">
        <w:rPr>
          <w:spacing w:val="-1"/>
          <w:lang w:val="es-UY"/>
        </w:rPr>
        <w:t xml:space="preserve"> </w:t>
      </w:r>
      <w:r w:rsidRPr="009169B4">
        <w:rPr>
          <w:lang w:val="es-UY"/>
        </w:rPr>
        <w:t>=</w:t>
      </w:r>
      <w:r w:rsidRPr="009169B4">
        <w:rPr>
          <w:lang w:val="es-UY"/>
        </w:rPr>
        <w:tab/>
        <w:t>coeficiente de actualización de los rubros que integran P</w:t>
      </w:r>
      <w:r w:rsidRPr="009169B4">
        <w:rPr>
          <w:vertAlign w:val="subscript"/>
          <w:lang w:val="es-UY"/>
        </w:rPr>
        <w:t>o</w:t>
      </w:r>
      <w:r w:rsidRPr="009169B4">
        <w:rPr>
          <w:lang w:val="es-UY"/>
        </w:rPr>
        <w:t>.</w:t>
      </w:r>
      <w:r w:rsidRPr="009169B4">
        <w:rPr>
          <w:spacing w:val="-58"/>
          <w:lang w:val="es-UY"/>
        </w:rPr>
        <w:t xml:space="preserve"> </w:t>
      </w:r>
      <w:r w:rsidRPr="009169B4">
        <w:rPr>
          <w:lang w:val="es-UY"/>
        </w:rPr>
        <w:t>P</w:t>
      </w:r>
      <w:r w:rsidRPr="009169B4">
        <w:rPr>
          <w:vertAlign w:val="subscript"/>
          <w:lang w:val="es-UY"/>
        </w:rPr>
        <w:t>o</w:t>
      </w:r>
      <w:r w:rsidRPr="009169B4">
        <w:rPr>
          <w:spacing w:val="-1"/>
          <w:lang w:val="es-UY"/>
        </w:rPr>
        <w:t xml:space="preserve"> </w:t>
      </w:r>
      <w:r w:rsidRPr="009169B4">
        <w:rPr>
          <w:lang w:val="es-UY"/>
        </w:rPr>
        <w:t>=</w:t>
      </w:r>
      <w:r w:rsidRPr="009169B4">
        <w:rPr>
          <w:lang w:val="es-UY"/>
        </w:rPr>
        <w:tab/>
        <w:t>liquidación</w:t>
      </w:r>
      <w:r w:rsidRPr="009169B4">
        <w:rPr>
          <w:spacing w:val="-1"/>
          <w:lang w:val="es-UY"/>
        </w:rPr>
        <w:t xml:space="preserve"> </w:t>
      </w:r>
      <w:r w:rsidRPr="009169B4">
        <w:rPr>
          <w:lang w:val="es-UY"/>
        </w:rPr>
        <w:t>a</w:t>
      </w:r>
      <w:r w:rsidRPr="009169B4">
        <w:rPr>
          <w:spacing w:val="-2"/>
          <w:lang w:val="es-UY"/>
        </w:rPr>
        <w:t xml:space="preserve"> </w:t>
      </w:r>
      <w:r w:rsidRPr="009169B4">
        <w:rPr>
          <w:lang w:val="es-UY"/>
        </w:rPr>
        <w:t>precios</w:t>
      </w:r>
      <w:r w:rsidRPr="009169B4">
        <w:rPr>
          <w:spacing w:val="-2"/>
          <w:lang w:val="es-UY"/>
        </w:rPr>
        <w:t xml:space="preserve"> </w:t>
      </w:r>
      <w:r w:rsidRPr="009169B4">
        <w:rPr>
          <w:lang w:val="es-UY"/>
        </w:rPr>
        <w:t>de</w:t>
      </w:r>
      <w:r w:rsidRPr="009169B4">
        <w:rPr>
          <w:spacing w:val="-2"/>
          <w:lang w:val="es-UY"/>
        </w:rPr>
        <w:t xml:space="preserve"> </w:t>
      </w:r>
      <w:r w:rsidRPr="009169B4">
        <w:rPr>
          <w:lang w:val="es-UY"/>
        </w:rPr>
        <w:t>licitación</w:t>
      </w:r>
      <w:r w:rsidRPr="009169B4">
        <w:rPr>
          <w:spacing w:val="-1"/>
          <w:lang w:val="es-UY"/>
        </w:rPr>
        <w:t xml:space="preserve"> </w:t>
      </w:r>
      <w:r w:rsidRPr="009169B4">
        <w:rPr>
          <w:lang w:val="es-UY"/>
        </w:rPr>
        <w:t>de</w:t>
      </w:r>
      <w:r w:rsidRPr="009169B4">
        <w:rPr>
          <w:spacing w:val="-2"/>
          <w:lang w:val="es-UY"/>
        </w:rPr>
        <w:t xml:space="preserve"> </w:t>
      </w:r>
      <w:r w:rsidRPr="009169B4">
        <w:rPr>
          <w:lang w:val="es-UY"/>
        </w:rPr>
        <w:t>la</w:t>
      </w:r>
      <w:r w:rsidRPr="009169B4">
        <w:rPr>
          <w:spacing w:val="-2"/>
          <w:lang w:val="es-UY"/>
        </w:rPr>
        <w:t xml:space="preserve"> </w:t>
      </w:r>
      <w:r w:rsidRPr="009169B4">
        <w:rPr>
          <w:lang w:val="es-UY"/>
        </w:rPr>
        <w:t>obra</w:t>
      </w:r>
      <w:r w:rsidRPr="009169B4">
        <w:rPr>
          <w:spacing w:val="-1"/>
          <w:lang w:val="es-UY"/>
        </w:rPr>
        <w:t xml:space="preserve"> </w:t>
      </w:r>
      <w:r w:rsidRPr="009169B4">
        <w:rPr>
          <w:lang w:val="es-UY"/>
        </w:rPr>
        <w:t>considerada.</w:t>
      </w:r>
    </w:p>
    <w:p w14:paraId="65B94964" w14:textId="77777777" w:rsidR="008A3DF5" w:rsidRPr="009169B4" w:rsidRDefault="008A3DF5" w:rsidP="008A3DF5">
      <w:pPr>
        <w:pStyle w:val="Textoindependiente"/>
        <w:rPr>
          <w:sz w:val="26"/>
          <w:lang w:val="es-UY"/>
        </w:rPr>
      </w:pPr>
    </w:p>
    <w:p w14:paraId="104171E0" w14:textId="77777777" w:rsidR="008A3DF5" w:rsidRPr="009169B4" w:rsidRDefault="008A3DF5" w:rsidP="008A3DF5">
      <w:pPr>
        <w:pStyle w:val="Textoindependiente"/>
        <w:spacing w:before="193"/>
        <w:ind w:left="754"/>
        <w:rPr>
          <w:lang w:val="es-UY"/>
        </w:rPr>
      </w:pPr>
      <w:r w:rsidRPr="009169B4">
        <w:rPr>
          <w:lang w:val="es-UY"/>
        </w:rPr>
        <w:t>El</w:t>
      </w:r>
      <w:r w:rsidRPr="009169B4">
        <w:rPr>
          <w:spacing w:val="-2"/>
          <w:lang w:val="es-UY"/>
        </w:rPr>
        <w:t xml:space="preserve"> </w:t>
      </w:r>
      <w:r w:rsidRPr="009169B4">
        <w:rPr>
          <w:lang w:val="es-UY"/>
        </w:rPr>
        <w:t>coeficiente</w:t>
      </w:r>
      <w:r w:rsidRPr="009169B4">
        <w:rPr>
          <w:spacing w:val="-1"/>
          <w:lang w:val="es-UY"/>
        </w:rPr>
        <w:t xml:space="preserve"> </w:t>
      </w:r>
      <w:r w:rsidRPr="009169B4">
        <w:rPr>
          <w:lang w:val="es-UY"/>
        </w:rPr>
        <w:t>K</w:t>
      </w:r>
      <w:r w:rsidRPr="009169B4">
        <w:rPr>
          <w:vertAlign w:val="subscript"/>
          <w:lang w:val="es-UY"/>
        </w:rPr>
        <w:t>a</w:t>
      </w:r>
      <w:r w:rsidRPr="009169B4">
        <w:rPr>
          <w:lang w:val="es-UY"/>
        </w:rPr>
        <w:t xml:space="preserve"> se</w:t>
      </w:r>
      <w:r w:rsidRPr="009169B4">
        <w:rPr>
          <w:spacing w:val="-3"/>
          <w:lang w:val="es-UY"/>
        </w:rPr>
        <w:t xml:space="preserve"> </w:t>
      </w:r>
      <w:r w:rsidRPr="009169B4">
        <w:rPr>
          <w:lang w:val="es-UY"/>
        </w:rPr>
        <w:t>calculará de</w:t>
      </w:r>
      <w:r w:rsidRPr="009169B4">
        <w:rPr>
          <w:spacing w:val="-1"/>
          <w:lang w:val="es-UY"/>
        </w:rPr>
        <w:t xml:space="preserve"> </w:t>
      </w:r>
      <w:r w:rsidRPr="009169B4">
        <w:rPr>
          <w:lang w:val="es-UY"/>
        </w:rPr>
        <w:t>acuerdo</w:t>
      </w:r>
      <w:r w:rsidRPr="009169B4">
        <w:rPr>
          <w:spacing w:val="-3"/>
          <w:lang w:val="es-UY"/>
        </w:rPr>
        <w:t xml:space="preserve"> </w:t>
      </w:r>
      <w:r w:rsidRPr="009169B4">
        <w:rPr>
          <w:lang w:val="es-UY"/>
        </w:rPr>
        <w:t>con</w:t>
      </w:r>
      <w:r w:rsidRPr="009169B4">
        <w:rPr>
          <w:spacing w:val="-1"/>
          <w:lang w:val="es-UY"/>
        </w:rPr>
        <w:t xml:space="preserve"> </w:t>
      </w:r>
      <w:r w:rsidRPr="009169B4">
        <w:rPr>
          <w:lang w:val="es-UY"/>
        </w:rPr>
        <w:t>la</w:t>
      </w:r>
      <w:r w:rsidRPr="009169B4">
        <w:rPr>
          <w:spacing w:val="-3"/>
          <w:lang w:val="es-UY"/>
        </w:rPr>
        <w:t xml:space="preserve"> </w:t>
      </w:r>
      <w:r w:rsidRPr="009169B4">
        <w:rPr>
          <w:lang w:val="es-UY"/>
        </w:rPr>
        <w:t>fórmula</w:t>
      </w:r>
      <w:r w:rsidRPr="009169B4">
        <w:rPr>
          <w:spacing w:val="-1"/>
          <w:lang w:val="es-UY"/>
        </w:rPr>
        <w:t xml:space="preserve"> </w:t>
      </w:r>
      <w:r w:rsidRPr="009169B4">
        <w:rPr>
          <w:lang w:val="es-UY"/>
        </w:rPr>
        <w:t>siguiente:</w:t>
      </w:r>
    </w:p>
    <w:p w14:paraId="39BA4B1C" w14:textId="390DB65A" w:rsidR="008A3DF5" w:rsidRPr="009169B4" w:rsidRDefault="00EC05DF" w:rsidP="008A3DF5">
      <w:pPr>
        <w:pStyle w:val="Textoindependiente"/>
        <w:spacing w:before="6"/>
        <w:rPr>
          <w:sz w:val="16"/>
          <w:lang w:val="es-UY"/>
        </w:rPr>
      </w:pPr>
      <w:r>
        <w:rPr>
          <w:noProof/>
          <w:lang w:val="es-UY" w:eastAsia="es-UY"/>
        </w:rPr>
        <mc:AlternateContent>
          <mc:Choice Requires="wps">
            <w:drawing>
              <wp:anchor distT="0" distB="0" distL="114300" distR="114300" simplePos="0" relativeHeight="251662336" behindDoc="1" locked="0" layoutInCell="1" allowOverlap="1" wp14:anchorId="41D3CCC5" wp14:editId="79D3E0BC">
                <wp:simplePos x="0" y="0"/>
                <wp:positionH relativeFrom="page">
                  <wp:posOffset>2798445</wp:posOffset>
                </wp:positionH>
                <wp:positionV relativeFrom="paragraph">
                  <wp:posOffset>452755</wp:posOffset>
                </wp:positionV>
                <wp:extent cx="233680" cy="0"/>
                <wp:effectExtent l="7620" t="12065" r="6350" b="6985"/>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0"/>
                        </a:xfrm>
                        <a:prstGeom prst="line">
                          <a:avLst/>
                        </a:prstGeom>
                        <a:noFill/>
                        <a:ln w="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20D57" id="Conector recto 1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35pt,35.65pt" to="238.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" strokeweight=".04861mm">
                <w10:wrap anchorx="page"/>
              </v:line>
            </w:pict>
          </mc:Fallback>
        </mc:AlternateContent>
      </w:r>
    </w:p>
    <w:p w14:paraId="3AE03582" w14:textId="77777777" w:rsidR="008A3DF5" w:rsidRPr="009169B4" w:rsidRDefault="008A3DF5" w:rsidP="008A3DF5">
      <w:pPr>
        <w:rPr>
          <w:sz w:val="16"/>
          <w:lang w:val="es-UY"/>
        </w:rPr>
        <w:sectPr w:rsidR="008A3DF5" w:rsidRPr="009169B4">
          <w:pgSz w:w="11910" w:h="16840"/>
          <w:pgMar w:top="3060" w:right="580" w:bottom="280" w:left="1020" w:header="764" w:footer="0" w:gutter="0"/>
          <w:cols w:space="720"/>
        </w:sectPr>
      </w:pPr>
    </w:p>
    <w:p w14:paraId="467188E1" w14:textId="63921C67" w:rsidR="008A3DF5" w:rsidRDefault="00EC05DF" w:rsidP="008A3DF5">
      <w:pPr>
        <w:spacing w:before="231"/>
        <w:ind w:left="798"/>
        <w:rPr>
          <w:rFonts w:ascii="Symbol" w:hAnsi="Symbol"/>
        </w:rPr>
      </w:pPr>
      <w:r>
        <w:rPr>
          <w:noProof/>
          <w:lang w:val="es-UY" w:eastAsia="es-UY"/>
        </w:rPr>
        <mc:AlternateContent>
          <mc:Choice Requires="wps">
            <w:drawing>
              <wp:anchor distT="0" distB="0" distL="114300" distR="114300" simplePos="0" relativeHeight="251661312" behindDoc="1" locked="0" layoutInCell="1" allowOverlap="1" wp14:anchorId="1E73215E" wp14:editId="47668AAE">
                <wp:simplePos x="0" y="0"/>
                <wp:positionH relativeFrom="page">
                  <wp:posOffset>1713230</wp:posOffset>
                </wp:positionH>
                <wp:positionV relativeFrom="paragraph">
                  <wp:posOffset>276860</wp:posOffset>
                </wp:positionV>
                <wp:extent cx="174625" cy="0"/>
                <wp:effectExtent l="8255" t="12065" r="7620" b="6985"/>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DD5AE" id="Conector recto 1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9pt,21.8pt" to="148.6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" strokeweight=".04861mm">
                <w10:wrap anchorx="page"/>
              </v:line>
            </w:pict>
          </mc:Fallback>
        </mc:AlternateContent>
      </w:r>
      <w:r w:rsidR="008A3DF5">
        <w:rPr>
          <w:rFonts w:ascii="Times New Roman" w:hAnsi="Times New Roman"/>
          <w:i/>
          <w:spacing w:val="11"/>
        </w:rPr>
        <w:t>K</w:t>
      </w:r>
      <w:r w:rsidR="008A3DF5">
        <w:rPr>
          <w:rFonts w:ascii="Times New Roman" w:hAnsi="Times New Roman"/>
          <w:i/>
          <w:spacing w:val="11"/>
          <w:position w:val="-5"/>
          <w:sz w:val="14"/>
        </w:rPr>
        <w:t>a</w:t>
      </w:r>
      <w:r w:rsidR="008A3DF5">
        <w:rPr>
          <w:rFonts w:ascii="Times New Roman" w:hAnsi="Times New Roman"/>
          <w:i/>
          <w:spacing w:val="47"/>
          <w:position w:val="-5"/>
          <w:sz w:val="14"/>
        </w:rPr>
        <w:t xml:space="preserve"> </w:t>
      </w:r>
      <w:r w:rsidR="008A3DF5">
        <w:rPr>
          <w:rFonts w:ascii="Symbol" w:hAnsi="Symbol"/>
        </w:rPr>
        <w:t></w:t>
      </w:r>
    </w:p>
    <w:p w14:paraId="0C9CF29D" w14:textId="77777777" w:rsidR="008A3DF5" w:rsidRDefault="008A3DF5" w:rsidP="008A3DF5">
      <w:pPr>
        <w:spacing w:before="177" w:line="160" w:lineRule="auto"/>
        <w:ind w:left="377" w:right="-18" w:hanging="311"/>
        <w:rPr>
          <w:rFonts w:ascii="Times New Roman" w:hAnsi="Times New Roman"/>
          <w:i/>
          <w:sz w:val="14"/>
        </w:rPr>
      </w:pPr>
      <w:r>
        <w:br w:type="column"/>
      </w:r>
      <w:r>
        <w:rPr>
          <w:rFonts w:ascii="Times New Roman" w:hAnsi="Times New Roman"/>
          <w:i/>
        </w:rPr>
        <w:t xml:space="preserve">j </w:t>
      </w:r>
      <w:r>
        <w:rPr>
          <w:rFonts w:ascii="Symbol" w:hAnsi="Symbol"/>
        </w:rPr>
        <w:t></w:t>
      </w:r>
      <w:r>
        <w:rPr>
          <w:rFonts w:ascii="Times New Roman" w:hAnsi="Times New Roman"/>
          <w:spacing w:val="1"/>
        </w:rPr>
        <w:t xml:space="preserve"> </w:t>
      </w:r>
      <w:r>
        <w:rPr>
          <w:rFonts w:ascii="Times New Roman" w:hAnsi="Times New Roman"/>
          <w:i/>
          <w:position w:val="15"/>
        </w:rPr>
        <w:t>J</w:t>
      </w:r>
      <w:r>
        <w:rPr>
          <w:rFonts w:ascii="Times New Roman" w:hAnsi="Times New Roman"/>
          <w:i/>
          <w:spacing w:val="-57"/>
          <w:position w:val="15"/>
        </w:rPr>
        <w:t xml:space="preserve"> </w:t>
      </w:r>
      <w:r>
        <w:rPr>
          <w:rFonts w:ascii="Times New Roman" w:hAnsi="Times New Roman"/>
          <w:i/>
          <w:spacing w:val="12"/>
        </w:rPr>
        <w:t>J</w:t>
      </w:r>
      <w:r>
        <w:rPr>
          <w:rFonts w:ascii="Times New Roman" w:hAnsi="Times New Roman"/>
          <w:i/>
          <w:spacing w:val="12"/>
          <w:position w:val="-5"/>
          <w:sz w:val="14"/>
        </w:rPr>
        <w:t>o</w:t>
      </w:r>
    </w:p>
    <w:p w14:paraId="7C142076" w14:textId="48ACE385" w:rsidR="008A3DF5" w:rsidRDefault="008A3DF5" w:rsidP="008A3DF5">
      <w:pPr>
        <w:pStyle w:val="Prrafodelista"/>
        <w:widowControl w:val="0"/>
        <w:numPr>
          <w:ilvl w:val="0"/>
          <w:numId w:val="31"/>
        </w:numPr>
        <w:tabs>
          <w:tab w:val="left" w:pos="240"/>
          <w:tab w:val="left" w:pos="1549"/>
        </w:tabs>
        <w:autoSpaceDE w:val="0"/>
        <w:autoSpaceDN w:val="0"/>
        <w:spacing w:before="153" w:line="175" w:lineRule="auto"/>
        <w:ind w:hanging="505"/>
        <w:contextualSpacing w:val="0"/>
        <w:rPr>
          <w:rFonts w:ascii="Times New Roman" w:hAnsi="Times New Roman"/>
          <w:i/>
          <w:sz w:val="14"/>
        </w:rPr>
      </w:pPr>
      <w:r>
        <w:rPr>
          <w:rFonts w:ascii="Times New Roman" w:hAnsi="Times New Roman"/>
          <w:i/>
        </w:rPr>
        <w:br w:type="column"/>
        <w:t xml:space="preserve">v </w:t>
      </w:r>
      <w:r>
        <w:rPr>
          <w:rFonts w:ascii="Symbol" w:hAnsi="Symbol"/>
        </w:rPr>
        <w:t></w:t>
      </w:r>
      <w:r>
        <w:rPr>
          <w:rFonts w:ascii="Times New Roman" w:hAnsi="Times New Roman"/>
          <w:u w:val="single"/>
        </w:rPr>
        <w:t xml:space="preserve"> </w:t>
      </w:r>
      <w:r>
        <w:rPr>
          <w:rFonts w:ascii="Times New Roman" w:hAnsi="Times New Roman"/>
          <w:i/>
          <w:position w:val="16"/>
        </w:rPr>
        <w:t>C</w:t>
      </w:r>
      <w:r>
        <w:rPr>
          <w:rFonts w:ascii="Times New Roman" w:hAnsi="Times New Roman"/>
          <w:i/>
          <w:position w:val="10"/>
          <w:sz w:val="14"/>
          <w:u w:val="single"/>
        </w:rPr>
        <w:t>v</w:t>
      </w:r>
      <w:r>
        <w:rPr>
          <w:rFonts w:ascii="Times New Roman" w:hAnsi="Times New Roman"/>
          <w:i/>
          <w:spacing w:val="1"/>
          <w:position w:val="10"/>
          <w:sz w:val="14"/>
        </w:rPr>
        <w:t xml:space="preserve"> </w:t>
      </w:r>
      <w:r>
        <w:rPr>
          <w:rFonts w:ascii="Symbol" w:hAnsi="Symbol"/>
        </w:rPr>
        <w:t></w:t>
      </w:r>
      <w:r>
        <w:rPr>
          <w:rFonts w:ascii="Times New Roman" w:hAnsi="Times New Roman"/>
        </w:rPr>
        <w:t xml:space="preserve"> </w:t>
      </w:r>
      <w:r>
        <w:rPr>
          <w:rFonts w:ascii="Times New Roman" w:hAnsi="Times New Roman"/>
          <w:i/>
        </w:rPr>
        <w:t xml:space="preserve">m </w:t>
      </w:r>
      <w:r>
        <w:rPr>
          <w:rFonts w:ascii="Symbol" w:hAnsi="Symbol"/>
        </w:rPr>
        <w:t></w:t>
      </w:r>
      <w:r>
        <w:rPr>
          <w:rFonts w:ascii="Times New Roman" w:hAnsi="Times New Roman"/>
          <w:spacing w:val="1"/>
        </w:rPr>
        <w:t xml:space="preserve"> </w:t>
      </w:r>
      <w:r>
        <w:rPr>
          <w:rFonts w:ascii="Times New Roman" w:hAnsi="Times New Roman"/>
          <w:i/>
          <w:position w:val="15"/>
        </w:rPr>
        <w:t>M</w:t>
      </w:r>
      <w:r>
        <w:rPr>
          <w:rFonts w:ascii="Times New Roman" w:hAnsi="Times New Roman"/>
          <w:i/>
          <w:spacing w:val="-57"/>
          <w:position w:val="15"/>
        </w:rPr>
        <w:t xml:space="preserve"> </w:t>
      </w:r>
      <w:r>
        <w:rPr>
          <w:rFonts w:ascii="Times New Roman" w:hAnsi="Times New Roman"/>
          <w:i/>
          <w:position w:val="6"/>
        </w:rPr>
        <w:t>C</w:t>
      </w:r>
      <w:r>
        <w:rPr>
          <w:rFonts w:ascii="Times New Roman" w:hAnsi="Times New Roman"/>
          <w:i/>
          <w:sz w:val="14"/>
        </w:rPr>
        <w:t>vo</w:t>
      </w:r>
      <w:r>
        <w:rPr>
          <w:rFonts w:ascii="Times New Roman" w:hAnsi="Times New Roman"/>
          <w:i/>
          <w:sz w:val="14"/>
        </w:rPr>
        <w:tab/>
      </w:r>
      <w:r>
        <w:rPr>
          <w:rFonts w:ascii="Times New Roman" w:hAnsi="Times New Roman"/>
          <w:i/>
          <w:position w:val="6"/>
        </w:rPr>
        <w:t>M</w:t>
      </w:r>
      <w:r>
        <w:rPr>
          <w:rFonts w:ascii="Times New Roman" w:hAnsi="Times New Roman"/>
          <w:i/>
          <w:sz w:val="14"/>
        </w:rPr>
        <w:t>o</w:t>
      </w:r>
    </w:p>
    <w:p w14:paraId="2B2E4E3F" w14:textId="7E02B5DB" w:rsidR="008A3DF5" w:rsidRDefault="008A3DF5" w:rsidP="008A3DF5">
      <w:pPr>
        <w:pStyle w:val="Prrafodelista"/>
        <w:widowControl w:val="0"/>
        <w:numPr>
          <w:ilvl w:val="0"/>
          <w:numId w:val="31"/>
        </w:numPr>
        <w:tabs>
          <w:tab w:val="left" w:pos="244"/>
        </w:tabs>
        <w:autoSpaceDE w:val="0"/>
        <w:autoSpaceDN w:val="0"/>
        <w:spacing w:before="98" w:line="384" w:lineRule="exact"/>
        <w:ind w:left="243" w:hanging="184"/>
        <w:contextualSpacing w:val="0"/>
        <w:rPr>
          <w:rFonts w:ascii="Times New Roman" w:hAnsi="Times New Roman"/>
          <w:i/>
        </w:rPr>
      </w:pPr>
      <w:r>
        <w:rPr>
          <w:rFonts w:ascii="Times New Roman" w:hAnsi="Times New Roman"/>
          <w:i/>
        </w:rPr>
        <w:br w:type="column"/>
        <w:t>d</w:t>
      </w:r>
      <w:r>
        <w:rPr>
          <w:rFonts w:ascii="Times New Roman" w:hAnsi="Times New Roman"/>
          <w:i/>
          <w:spacing w:val="-6"/>
        </w:rPr>
        <w:t xml:space="preserve"> </w:t>
      </w:r>
      <w:r>
        <w:rPr>
          <w:rFonts w:ascii="Symbol" w:hAnsi="Symbol"/>
        </w:rPr>
        <w:t></w:t>
      </w:r>
      <w:r>
        <w:rPr>
          <w:rFonts w:ascii="Times New Roman" w:hAnsi="Times New Roman"/>
          <w:spacing w:val="22"/>
        </w:rPr>
        <w:t xml:space="preserve"> </w:t>
      </w:r>
      <w:r>
        <w:rPr>
          <w:rFonts w:ascii="Times New Roman" w:hAnsi="Times New Roman"/>
          <w:i/>
          <w:position w:val="15"/>
        </w:rPr>
        <w:t>D</w:t>
      </w:r>
    </w:p>
    <w:p w14:paraId="2A7C98A3" w14:textId="7FAAB492" w:rsidR="008A3DF5" w:rsidRDefault="008A3DF5" w:rsidP="008A3DF5">
      <w:pPr>
        <w:spacing w:line="271" w:lineRule="exact"/>
        <w:ind w:left="617"/>
        <w:rPr>
          <w:rFonts w:ascii="Times New Roman"/>
          <w:i/>
          <w:sz w:val="14"/>
        </w:rPr>
      </w:pPr>
      <w:r>
        <w:rPr>
          <w:rFonts w:ascii="Arial MT"/>
          <w:noProof/>
          <w:sz w:val="22"/>
          <w:lang w:val="es-UY" w:eastAsia="es-UY"/>
        </w:rPr>
        <mc:AlternateContent>
          <mc:Choice Requires="wps">
            <w:drawing>
              <wp:anchor distT="0" distB="0" distL="114300" distR="114300" simplePos="0" relativeHeight="251663360" behindDoc="1" locked="0" layoutInCell="1" allowOverlap="1" wp14:anchorId="57B3618B" wp14:editId="3C905979">
                <wp:simplePos x="0" y="0"/>
                <wp:positionH relativeFrom="page">
                  <wp:posOffset>3463290</wp:posOffset>
                </wp:positionH>
                <wp:positionV relativeFrom="paragraph">
                  <wp:posOffset>-40005</wp:posOffset>
                </wp:positionV>
                <wp:extent cx="205105" cy="0"/>
                <wp:effectExtent l="5715" t="12700" r="8255" b="63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line">
                          <a:avLst/>
                        </a:prstGeom>
                        <a:noFill/>
                        <a:ln w="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8A79C" id="Conector recto 1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7pt,-3.15pt" to="288.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" strokeweight=".04861mm">
                <w10:wrap anchorx="page"/>
              </v:line>
            </w:pict>
          </mc:Fallback>
        </mc:AlternateContent>
      </w:r>
      <w:r>
        <w:rPr>
          <w:rFonts w:ascii="Arial MT"/>
          <w:noProof/>
          <w:sz w:val="22"/>
          <w:lang w:val="es-UY" w:eastAsia="es-UY"/>
        </w:rPr>
        <mc:AlternateContent>
          <mc:Choice Requires="wps">
            <w:drawing>
              <wp:anchor distT="0" distB="0" distL="114300" distR="114300" simplePos="0" relativeHeight="251659264" behindDoc="0" locked="0" layoutInCell="1" allowOverlap="1" wp14:anchorId="17B1E38C" wp14:editId="016C3B58">
                <wp:simplePos x="0" y="0"/>
                <wp:positionH relativeFrom="page">
                  <wp:posOffset>3605530</wp:posOffset>
                </wp:positionH>
                <wp:positionV relativeFrom="paragraph">
                  <wp:posOffset>-248920</wp:posOffset>
                </wp:positionV>
                <wp:extent cx="22860" cy="98425"/>
                <wp:effectExtent l="0" t="3810" r="635" b="254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0465B" w14:textId="77777777" w:rsidR="008A3DF5" w:rsidRDefault="008A3DF5" w:rsidP="008A3DF5">
                            <w:pPr>
                              <w:spacing w:line="154" w:lineRule="exact"/>
                              <w:rPr>
                                <w:rFonts w:ascii="Times New Roman"/>
                                <w:sz w:val="14"/>
                              </w:rPr>
                            </w:pPr>
                            <w:r>
                              <w:rPr>
                                <w:rFonts w:ascii="Times New Roman"/>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1E38C" id="_x0000_t202" coordsize="21600,21600" o:spt="202" path="m,l,21600r21600,l21600,xe">
                <v:stroke joinstyle="miter"/>
                <v:path gradientshapeok="t" o:connecttype="rect"/>
              </v:shapetype>
              <v:shape id="Cuadro de texto 16" o:spid="_x0000_s1026" type="#_x0000_t202" style="position:absolute;left:0;text-align:left;margin-left:283.9pt;margin-top:-19.6pt;width:1.8pt;height: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" filled="f" stroked="f">
                <v:textbox inset="0,0,0,0">
                  <w:txbxContent>
                    <w:p w14:paraId="1410465B" w14:textId="77777777" w:rsidR="008A3DF5" w:rsidRDefault="008A3DF5" w:rsidP="008A3DF5">
                      <w:pPr>
                        <w:spacing w:line="154" w:lineRule="exact"/>
                        <w:rPr>
                          <w:rFonts w:ascii="Times New Roman"/>
                          <w:sz w:val="14"/>
                        </w:rPr>
                      </w:pPr>
                      <w:r>
                        <w:rPr>
                          <w:rFonts w:ascii="Times New Roman"/>
                          <w:sz w:val="14"/>
                        </w:rPr>
                        <w:t>,</w:t>
                      </w:r>
                    </w:p>
                  </w:txbxContent>
                </v:textbox>
                <w10:wrap anchorx="page"/>
              </v:shape>
            </w:pict>
          </mc:Fallback>
        </mc:AlternateContent>
      </w:r>
      <w:r>
        <w:rPr>
          <w:rFonts w:ascii="Times New Roman"/>
          <w:i/>
        </w:rPr>
        <w:t>D</w:t>
      </w:r>
      <w:r>
        <w:rPr>
          <w:rFonts w:ascii="Times New Roman"/>
          <w:i/>
          <w:position w:val="-5"/>
          <w:sz w:val="14"/>
        </w:rPr>
        <w:t>o</w:t>
      </w:r>
    </w:p>
    <w:p w14:paraId="08F85F37" w14:textId="77777777" w:rsidR="008A3DF5" w:rsidRDefault="008A3DF5" w:rsidP="008A3DF5">
      <w:pPr>
        <w:spacing w:line="271" w:lineRule="exact"/>
        <w:rPr>
          <w:rFonts w:ascii="Times New Roman"/>
          <w:sz w:val="14"/>
        </w:rPr>
        <w:sectPr w:rsidR="008A3DF5">
          <w:type w:val="continuous"/>
          <w:pgSz w:w="11910" w:h="16840"/>
          <w:pgMar w:top="3060" w:right="580" w:bottom="280" w:left="1020" w:header="720" w:footer="720" w:gutter="0"/>
          <w:cols w:num="4" w:space="720" w:equalWidth="0">
            <w:col w:w="1282" w:space="40"/>
            <w:col w:w="580" w:space="39"/>
            <w:col w:w="1853" w:space="39"/>
            <w:col w:w="6477"/>
          </w:cols>
        </w:sectPr>
      </w:pPr>
    </w:p>
    <w:p w14:paraId="3B6964B9" w14:textId="68CB8AA0" w:rsidR="008A3DF5" w:rsidRPr="009169B4" w:rsidRDefault="008A3DF5" w:rsidP="008A3DF5">
      <w:pPr>
        <w:pStyle w:val="Textoindependiente"/>
        <w:spacing w:before="18" w:line="252" w:lineRule="exact"/>
        <w:ind w:left="754"/>
        <w:rPr>
          <w:lang w:val="es-UY"/>
        </w:rPr>
      </w:pPr>
      <w:r w:rsidRPr="009169B4">
        <w:rPr>
          <w:lang w:val="es-UY"/>
        </w:rPr>
        <w:t>en la</w:t>
      </w:r>
      <w:r w:rsidRPr="009169B4">
        <w:rPr>
          <w:spacing w:val="-2"/>
          <w:lang w:val="es-UY"/>
        </w:rPr>
        <w:t xml:space="preserve"> </w:t>
      </w:r>
      <w:r w:rsidRPr="009169B4">
        <w:rPr>
          <w:lang w:val="es-UY"/>
        </w:rPr>
        <w:t>que:</w:t>
      </w:r>
    </w:p>
    <w:p w14:paraId="5549D955" w14:textId="77777777" w:rsidR="008A3DF5" w:rsidRPr="009169B4" w:rsidRDefault="008A3DF5" w:rsidP="008A3DF5">
      <w:pPr>
        <w:pStyle w:val="Textoindependiente"/>
        <w:tabs>
          <w:tab w:val="left" w:pos="1401"/>
        </w:tabs>
        <w:spacing w:line="252" w:lineRule="exact"/>
        <w:ind w:left="754"/>
        <w:rPr>
          <w:lang w:val="es-UY"/>
        </w:rPr>
      </w:pPr>
      <w:r w:rsidRPr="009169B4">
        <w:rPr>
          <w:lang w:val="es-UY"/>
        </w:rPr>
        <w:t>K</w:t>
      </w:r>
      <w:r w:rsidRPr="009169B4">
        <w:rPr>
          <w:vertAlign w:val="subscript"/>
          <w:lang w:val="es-UY"/>
        </w:rPr>
        <w:t>a</w:t>
      </w:r>
      <w:r w:rsidRPr="009169B4">
        <w:rPr>
          <w:spacing w:val="-1"/>
          <w:lang w:val="es-UY"/>
        </w:rPr>
        <w:t xml:space="preserve"> </w:t>
      </w:r>
      <w:r w:rsidRPr="009169B4">
        <w:rPr>
          <w:lang w:val="es-UY"/>
        </w:rPr>
        <w:t>=</w:t>
      </w:r>
      <w:r w:rsidRPr="009169B4">
        <w:rPr>
          <w:lang w:val="es-UY"/>
        </w:rPr>
        <w:tab/>
        <w:t>subíndice que</w:t>
      </w:r>
      <w:r w:rsidRPr="009169B4">
        <w:rPr>
          <w:spacing w:val="-2"/>
          <w:lang w:val="es-UY"/>
        </w:rPr>
        <w:t xml:space="preserve"> </w:t>
      </w:r>
      <w:r w:rsidRPr="009169B4">
        <w:rPr>
          <w:lang w:val="es-UY"/>
        </w:rPr>
        <w:t>caracteriza</w:t>
      </w:r>
      <w:r w:rsidRPr="009169B4">
        <w:rPr>
          <w:spacing w:val="-1"/>
          <w:lang w:val="es-UY"/>
        </w:rPr>
        <w:t xml:space="preserve"> </w:t>
      </w:r>
      <w:r w:rsidRPr="009169B4">
        <w:rPr>
          <w:lang w:val="es-UY"/>
        </w:rPr>
        <w:t>un</w:t>
      </w:r>
      <w:r w:rsidRPr="009169B4">
        <w:rPr>
          <w:spacing w:val="-2"/>
          <w:lang w:val="es-UY"/>
        </w:rPr>
        <w:t xml:space="preserve"> </w:t>
      </w:r>
      <w:r w:rsidRPr="009169B4">
        <w:rPr>
          <w:lang w:val="es-UY"/>
        </w:rPr>
        <w:t>grupo de</w:t>
      </w:r>
      <w:r w:rsidRPr="009169B4">
        <w:rPr>
          <w:spacing w:val="-2"/>
          <w:lang w:val="es-UY"/>
        </w:rPr>
        <w:t xml:space="preserve"> </w:t>
      </w:r>
      <w:r w:rsidRPr="009169B4">
        <w:rPr>
          <w:lang w:val="es-UY"/>
        </w:rPr>
        <w:t>rubros</w:t>
      </w:r>
    </w:p>
    <w:p w14:paraId="0D2380B4" w14:textId="77777777" w:rsidR="008A3DF5" w:rsidRPr="009169B4" w:rsidRDefault="008A3DF5" w:rsidP="008A3DF5">
      <w:pPr>
        <w:pStyle w:val="Textoindependiente"/>
        <w:tabs>
          <w:tab w:val="left" w:pos="1401"/>
        </w:tabs>
        <w:spacing w:before="2" w:line="252" w:lineRule="exact"/>
        <w:ind w:left="754"/>
        <w:rPr>
          <w:lang w:val="es-UY"/>
        </w:rPr>
      </w:pPr>
      <w:r w:rsidRPr="009169B4">
        <w:rPr>
          <w:lang w:val="es-UY"/>
        </w:rPr>
        <w:t>j =</w:t>
      </w:r>
      <w:r w:rsidRPr="009169B4">
        <w:rPr>
          <w:lang w:val="es-UY"/>
        </w:rPr>
        <w:tab/>
        <w:t>porcentaje</w:t>
      </w:r>
      <w:r w:rsidRPr="009169B4">
        <w:rPr>
          <w:spacing w:val="-1"/>
          <w:lang w:val="es-UY"/>
        </w:rPr>
        <w:t xml:space="preserve"> </w:t>
      </w:r>
      <w:r w:rsidRPr="009169B4">
        <w:rPr>
          <w:lang w:val="es-UY"/>
        </w:rPr>
        <w:t>de</w:t>
      </w:r>
      <w:r w:rsidRPr="009169B4">
        <w:rPr>
          <w:spacing w:val="-2"/>
          <w:lang w:val="es-UY"/>
        </w:rPr>
        <w:t xml:space="preserve"> </w:t>
      </w:r>
      <w:r w:rsidRPr="009169B4">
        <w:rPr>
          <w:lang w:val="es-UY"/>
        </w:rPr>
        <w:t>incidencia</w:t>
      </w:r>
      <w:r w:rsidRPr="009169B4">
        <w:rPr>
          <w:spacing w:val="-2"/>
          <w:lang w:val="es-UY"/>
        </w:rPr>
        <w:t xml:space="preserve"> </w:t>
      </w:r>
      <w:r w:rsidRPr="009169B4">
        <w:rPr>
          <w:lang w:val="es-UY"/>
        </w:rPr>
        <w:t>en</w:t>
      </w:r>
      <w:r w:rsidRPr="009169B4">
        <w:rPr>
          <w:spacing w:val="-1"/>
          <w:lang w:val="es-UY"/>
        </w:rPr>
        <w:t xml:space="preserve"> </w:t>
      </w:r>
      <w:r w:rsidRPr="009169B4">
        <w:rPr>
          <w:lang w:val="es-UY"/>
        </w:rPr>
        <w:t>el</w:t>
      </w:r>
      <w:r w:rsidRPr="009169B4">
        <w:rPr>
          <w:spacing w:val="-1"/>
          <w:lang w:val="es-UY"/>
        </w:rPr>
        <w:t xml:space="preserve"> </w:t>
      </w:r>
      <w:r w:rsidRPr="009169B4">
        <w:rPr>
          <w:lang w:val="es-UY"/>
        </w:rPr>
        <w:t>costo de</w:t>
      </w:r>
      <w:r w:rsidRPr="009169B4">
        <w:rPr>
          <w:spacing w:val="-2"/>
          <w:lang w:val="es-UY"/>
        </w:rPr>
        <w:t xml:space="preserve"> </w:t>
      </w:r>
      <w:r w:rsidRPr="009169B4">
        <w:rPr>
          <w:lang w:val="es-UY"/>
        </w:rPr>
        <w:t>la</w:t>
      </w:r>
      <w:r w:rsidRPr="009169B4">
        <w:rPr>
          <w:spacing w:val="-3"/>
          <w:lang w:val="es-UY"/>
        </w:rPr>
        <w:t xml:space="preserve"> </w:t>
      </w:r>
      <w:r w:rsidRPr="009169B4">
        <w:rPr>
          <w:lang w:val="es-UY"/>
        </w:rPr>
        <w:t>mano de obra</w:t>
      </w:r>
    </w:p>
    <w:p w14:paraId="260D1F4E" w14:textId="3AE7E977" w:rsidR="008A3DF5" w:rsidRPr="009169B4" w:rsidRDefault="008A3DF5" w:rsidP="008A3DF5">
      <w:pPr>
        <w:pStyle w:val="Textoindependiente"/>
        <w:ind w:left="1363" w:right="542" w:hanging="610"/>
        <w:jc w:val="both"/>
        <w:rPr>
          <w:lang w:val="es-UY"/>
        </w:rPr>
      </w:pPr>
      <w:r w:rsidRPr="009169B4">
        <w:rPr>
          <w:lang w:val="es-UY"/>
        </w:rPr>
        <w:t>J =</w:t>
      </w:r>
      <w:r w:rsidRPr="009169B4">
        <w:rPr>
          <w:spacing w:val="1"/>
          <w:lang w:val="es-UY"/>
        </w:rPr>
        <w:t xml:space="preserve"> </w:t>
      </w:r>
      <w:r w:rsidRPr="009169B4">
        <w:rPr>
          <w:lang w:val="es-UY"/>
        </w:rPr>
        <w:t>importe de Jornal Cuadrilla tipo DNV, según zona a la cual pertenezca la obra, de</w:t>
      </w:r>
      <w:r w:rsidRPr="009169B4">
        <w:rPr>
          <w:spacing w:val="1"/>
          <w:lang w:val="es-UY"/>
        </w:rPr>
        <w:t xml:space="preserve"> </w:t>
      </w:r>
      <w:r w:rsidRPr="009169B4">
        <w:rPr>
          <w:lang w:val="es-UY"/>
        </w:rPr>
        <w:t>acuerdo</w:t>
      </w:r>
      <w:r w:rsidRPr="009169B4">
        <w:rPr>
          <w:spacing w:val="1"/>
          <w:lang w:val="es-UY"/>
        </w:rPr>
        <w:t xml:space="preserve"> </w:t>
      </w:r>
      <w:r w:rsidRPr="009169B4">
        <w:rPr>
          <w:lang w:val="es-UY"/>
        </w:rPr>
        <w:t>a lo</w:t>
      </w:r>
      <w:r w:rsidRPr="009169B4">
        <w:rPr>
          <w:spacing w:val="1"/>
          <w:lang w:val="es-UY"/>
        </w:rPr>
        <w:t xml:space="preserve"> </w:t>
      </w:r>
      <w:r w:rsidRPr="009169B4">
        <w:rPr>
          <w:lang w:val="es-UY"/>
        </w:rPr>
        <w:t>indicado en</w:t>
      </w:r>
      <w:r w:rsidRPr="009169B4">
        <w:rPr>
          <w:spacing w:val="1"/>
          <w:lang w:val="es-UY"/>
        </w:rPr>
        <w:t xml:space="preserve"> </w:t>
      </w:r>
      <w:r w:rsidRPr="009169B4">
        <w:rPr>
          <w:lang w:val="es-UY"/>
        </w:rPr>
        <w:t>el Boletín</w:t>
      </w:r>
      <w:r w:rsidRPr="009169B4">
        <w:rPr>
          <w:spacing w:val="1"/>
          <w:lang w:val="es-UY"/>
        </w:rPr>
        <w:t xml:space="preserve"> </w:t>
      </w:r>
      <w:r w:rsidRPr="009169B4">
        <w:rPr>
          <w:lang w:val="es-UY"/>
        </w:rPr>
        <w:t>de</w:t>
      </w:r>
      <w:r w:rsidRPr="009169B4">
        <w:rPr>
          <w:spacing w:val="1"/>
          <w:lang w:val="es-UY"/>
        </w:rPr>
        <w:t xml:space="preserve"> </w:t>
      </w:r>
      <w:r w:rsidRPr="009169B4">
        <w:rPr>
          <w:lang w:val="es-UY"/>
        </w:rPr>
        <w:t>Precios</w:t>
      </w:r>
      <w:r w:rsidRPr="009169B4">
        <w:rPr>
          <w:spacing w:val="1"/>
          <w:lang w:val="es-UY"/>
        </w:rPr>
        <w:t xml:space="preserve"> </w:t>
      </w:r>
      <w:r w:rsidRPr="009169B4">
        <w:rPr>
          <w:lang w:val="es-UY"/>
        </w:rPr>
        <w:t>publicado por</w:t>
      </w:r>
      <w:r w:rsidRPr="009169B4">
        <w:rPr>
          <w:spacing w:val="1"/>
          <w:lang w:val="es-UY"/>
        </w:rPr>
        <w:t xml:space="preserve"> </w:t>
      </w:r>
      <w:r w:rsidRPr="009169B4">
        <w:rPr>
          <w:lang w:val="es-UY"/>
        </w:rPr>
        <w:t>la DNV</w:t>
      </w:r>
      <w:r w:rsidR="00EC05DF">
        <w:rPr>
          <w:lang w:val="es-UY"/>
        </w:rPr>
        <w:t xml:space="preserve"> </w:t>
      </w:r>
      <w:r w:rsidRPr="009169B4">
        <w:rPr>
          <w:lang w:val="es-UY"/>
        </w:rPr>
        <w:t>al</w:t>
      </w:r>
      <w:r w:rsidRPr="009169B4">
        <w:rPr>
          <w:spacing w:val="1"/>
          <w:lang w:val="es-UY"/>
        </w:rPr>
        <w:t xml:space="preserve"> </w:t>
      </w:r>
      <w:r w:rsidRPr="009169B4">
        <w:rPr>
          <w:lang w:val="es-UY"/>
        </w:rPr>
        <w:t>mes de</w:t>
      </w:r>
      <w:r w:rsidRPr="009169B4">
        <w:rPr>
          <w:spacing w:val="1"/>
          <w:lang w:val="es-UY"/>
        </w:rPr>
        <w:t xml:space="preserve"> </w:t>
      </w:r>
      <w:r w:rsidRPr="009169B4">
        <w:rPr>
          <w:lang w:val="es-UY"/>
        </w:rPr>
        <w:t>ejecución</w:t>
      </w:r>
      <w:r w:rsidRPr="009169B4">
        <w:rPr>
          <w:spacing w:val="-1"/>
          <w:lang w:val="es-UY"/>
        </w:rPr>
        <w:t xml:space="preserve"> </w:t>
      </w:r>
      <w:r w:rsidRPr="009169B4">
        <w:rPr>
          <w:lang w:val="es-UY"/>
        </w:rPr>
        <w:t>de</w:t>
      </w:r>
      <w:r w:rsidRPr="009169B4">
        <w:rPr>
          <w:spacing w:val="-2"/>
          <w:lang w:val="es-UY"/>
        </w:rPr>
        <w:t xml:space="preserve"> </w:t>
      </w:r>
      <w:r w:rsidRPr="009169B4">
        <w:rPr>
          <w:lang w:val="es-UY"/>
        </w:rPr>
        <w:t>los</w:t>
      </w:r>
      <w:r w:rsidRPr="009169B4">
        <w:rPr>
          <w:spacing w:val="-2"/>
          <w:lang w:val="es-UY"/>
        </w:rPr>
        <w:t xml:space="preserve"> </w:t>
      </w:r>
      <w:r w:rsidRPr="009169B4">
        <w:rPr>
          <w:lang w:val="es-UY"/>
        </w:rPr>
        <w:t>trabajos.</w:t>
      </w:r>
    </w:p>
    <w:p w14:paraId="6076C9BA" w14:textId="77777777" w:rsidR="008A3DF5" w:rsidRPr="009169B4" w:rsidRDefault="008A3DF5" w:rsidP="008A3DF5">
      <w:pPr>
        <w:pStyle w:val="Textoindependiente"/>
        <w:spacing w:before="8"/>
        <w:rPr>
          <w:sz w:val="20"/>
          <w:lang w:val="es-UY"/>
        </w:rPr>
      </w:pPr>
    </w:p>
    <w:p w14:paraId="4825CEF8" w14:textId="77777777" w:rsidR="008A3DF5" w:rsidRPr="009169B4" w:rsidRDefault="008A3DF5" w:rsidP="008A3DF5">
      <w:pPr>
        <w:pStyle w:val="Textoindependiente"/>
        <w:spacing w:before="1"/>
        <w:ind w:left="754" w:right="547"/>
        <w:jc w:val="both"/>
        <w:rPr>
          <w:lang w:val="es-UY"/>
        </w:rPr>
      </w:pPr>
      <w:r w:rsidRPr="009169B4">
        <w:rPr>
          <w:lang w:val="es-UY"/>
        </w:rPr>
        <w:t>J</w:t>
      </w:r>
      <w:r w:rsidRPr="009169B4">
        <w:rPr>
          <w:vertAlign w:val="subscript"/>
          <w:lang w:val="es-UY"/>
        </w:rPr>
        <w:t>O</w:t>
      </w:r>
      <w:r w:rsidRPr="009169B4">
        <w:rPr>
          <w:lang w:val="es-UY"/>
        </w:rPr>
        <w:t xml:space="preserve"> =</w:t>
      </w:r>
      <w:r w:rsidRPr="009169B4">
        <w:rPr>
          <w:spacing w:val="1"/>
          <w:lang w:val="es-UY"/>
        </w:rPr>
        <w:t xml:space="preserve"> </w:t>
      </w:r>
      <w:r w:rsidRPr="009169B4">
        <w:rPr>
          <w:lang w:val="es-UY"/>
        </w:rPr>
        <w:t>importe de Jornal Cuadrilla tipo DNV, según zona a la cual pertenezca la obra, de</w:t>
      </w:r>
      <w:r w:rsidRPr="009169B4">
        <w:rPr>
          <w:spacing w:val="1"/>
          <w:lang w:val="es-UY"/>
        </w:rPr>
        <w:t xml:space="preserve"> </w:t>
      </w:r>
      <w:r w:rsidRPr="009169B4">
        <w:rPr>
          <w:lang w:val="es-UY"/>
        </w:rPr>
        <w:t>acuerdo a lo indicado en el Boletín de Precios publicado por la DNV vigente al día anterior a la apertura de la Licitación.</w:t>
      </w:r>
    </w:p>
    <w:p w14:paraId="7118389C" w14:textId="77777777" w:rsidR="008A3DF5" w:rsidRPr="009169B4" w:rsidRDefault="008A3DF5" w:rsidP="008A3DF5">
      <w:pPr>
        <w:pStyle w:val="Textoindependiente"/>
        <w:spacing w:before="2"/>
        <w:rPr>
          <w:sz w:val="21"/>
          <w:lang w:val="es-UY"/>
        </w:rPr>
      </w:pPr>
    </w:p>
    <w:p w14:paraId="4940ADB6" w14:textId="77777777" w:rsidR="008A3DF5" w:rsidRPr="009169B4" w:rsidRDefault="008A3DF5" w:rsidP="008A3DF5">
      <w:pPr>
        <w:pStyle w:val="Textoindependiente"/>
        <w:spacing w:before="94"/>
        <w:ind w:left="754" w:right="545"/>
        <w:jc w:val="both"/>
        <w:rPr>
          <w:lang w:val="es-UY"/>
        </w:rPr>
      </w:pPr>
      <w:r w:rsidRPr="009169B4">
        <w:rPr>
          <w:lang w:val="es-UY"/>
        </w:rPr>
        <w:t>v =</w:t>
      </w:r>
      <w:r w:rsidRPr="009169B4">
        <w:rPr>
          <w:spacing w:val="1"/>
          <w:lang w:val="es-UY"/>
        </w:rPr>
        <w:t xml:space="preserve"> </w:t>
      </w:r>
      <w:r w:rsidRPr="009169B4">
        <w:rPr>
          <w:lang w:val="es-UY"/>
        </w:rPr>
        <w:t>porcentaje</w:t>
      </w:r>
      <w:r w:rsidRPr="009169B4">
        <w:rPr>
          <w:spacing w:val="1"/>
          <w:lang w:val="es-UY"/>
        </w:rPr>
        <w:t xml:space="preserve"> </w:t>
      </w:r>
      <w:r w:rsidRPr="009169B4">
        <w:rPr>
          <w:lang w:val="es-UY"/>
        </w:rPr>
        <w:t>de</w:t>
      </w:r>
      <w:r w:rsidRPr="009169B4">
        <w:rPr>
          <w:spacing w:val="1"/>
          <w:lang w:val="es-UY"/>
        </w:rPr>
        <w:t xml:space="preserve"> </w:t>
      </w:r>
      <w:r w:rsidRPr="009169B4">
        <w:rPr>
          <w:lang w:val="es-UY"/>
        </w:rPr>
        <w:t>incidencia</w:t>
      </w:r>
      <w:r w:rsidRPr="009169B4">
        <w:rPr>
          <w:spacing w:val="1"/>
          <w:lang w:val="es-UY"/>
        </w:rPr>
        <w:t xml:space="preserve"> </w:t>
      </w:r>
      <w:r w:rsidRPr="009169B4">
        <w:rPr>
          <w:lang w:val="es-UY"/>
        </w:rPr>
        <w:t>en</w:t>
      </w:r>
      <w:r w:rsidRPr="009169B4">
        <w:rPr>
          <w:spacing w:val="1"/>
          <w:lang w:val="es-UY"/>
        </w:rPr>
        <w:t xml:space="preserve"> </w:t>
      </w:r>
      <w:r w:rsidRPr="009169B4">
        <w:rPr>
          <w:lang w:val="es-UY"/>
        </w:rPr>
        <w:t>el</w:t>
      </w:r>
      <w:r w:rsidRPr="009169B4">
        <w:rPr>
          <w:spacing w:val="62"/>
          <w:lang w:val="es-UY"/>
        </w:rPr>
        <w:t xml:space="preserve"> </w:t>
      </w:r>
      <w:r w:rsidRPr="009169B4">
        <w:rPr>
          <w:lang w:val="es-UY"/>
        </w:rPr>
        <w:t>costo</w:t>
      </w:r>
      <w:r w:rsidRPr="009169B4">
        <w:rPr>
          <w:spacing w:val="62"/>
          <w:lang w:val="es-UY"/>
        </w:rPr>
        <w:t xml:space="preserve"> </w:t>
      </w:r>
      <w:r w:rsidRPr="009169B4">
        <w:rPr>
          <w:lang w:val="es-UY"/>
        </w:rPr>
        <w:t>por</w:t>
      </w:r>
      <w:r w:rsidRPr="009169B4">
        <w:rPr>
          <w:spacing w:val="62"/>
          <w:lang w:val="es-UY"/>
        </w:rPr>
        <w:t xml:space="preserve"> </w:t>
      </w:r>
      <w:r w:rsidRPr="009169B4">
        <w:rPr>
          <w:lang w:val="es-UY"/>
        </w:rPr>
        <w:t>concepto</w:t>
      </w:r>
      <w:r w:rsidRPr="009169B4">
        <w:rPr>
          <w:spacing w:val="62"/>
          <w:lang w:val="es-UY"/>
        </w:rPr>
        <w:t xml:space="preserve"> </w:t>
      </w:r>
      <w:r w:rsidRPr="009169B4">
        <w:rPr>
          <w:lang w:val="es-UY"/>
        </w:rPr>
        <w:t>de:</w:t>
      </w:r>
      <w:r w:rsidRPr="009169B4">
        <w:rPr>
          <w:spacing w:val="62"/>
          <w:lang w:val="es-UY"/>
        </w:rPr>
        <w:t xml:space="preserve"> </w:t>
      </w:r>
      <w:r w:rsidRPr="009169B4">
        <w:rPr>
          <w:lang w:val="es-UY"/>
        </w:rPr>
        <w:t>Gastos</w:t>
      </w:r>
      <w:r w:rsidRPr="009169B4">
        <w:rPr>
          <w:spacing w:val="62"/>
          <w:lang w:val="es-UY"/>
        </w:rPr>
        <w:t xml:space="preserve"> </w:t>
      </w:r>
      <w:r w:rsidRPr="009169B4">
        <w:rPr>
          <w:lang w:val="es-UY"/>
        </w:rPr>
        <w:t>Generales,</w:t>
      </w:r>
      <w:r w:rsidRPr="009169B4">
        <w:rPr>
          <w:spacing w:val="1"/>
          <w:lang w:val="es-UY"/>
        </w:rPr>
        <w:t xml:space="preserve"> </w:t>
      </w:r>
      <w:r w:rsidRPr="009169B4">
        <w:rPr>
          <w:lang w:val="es-UY"/>
        </w:rPr>
        <w:t>financiación, impuestos, imprevistos, beneficios y demás gastos no considerados en los</w:t>
      </w:r>
      <w:r w:rsidRPr="009169B4">
        <w:rPr>
          <w:spacing w:val="1"/>
          <w:lang w:val="es-UY"/>
        </w:rPr>
        <w:t xml:space="preserve"> </w:t>
      </w:r>
      <w:r w:rsidRPr="009169B4">
        <w:rPr>
          <w:lang w:val="es-UY"/>
        </w:rPr>
        <w:t>otros</w:t>
      </w:r>
      <w:r w:rsidRPr="009169B4">
        <w:rPr>
          <w:spacing w:val="-4"/>
          <w:lang w:val="es-UY"/>
        </w:rPr>
        <w:t xml:space="preserve"> </w:t>
      </w:r>
      <w:r w:rsidRPr="009169B4">
        <w:rPr>
          <w:lang w:val="es-UY"/>
        </w:rPr>
        <w:t>grupos.</w:t>
      </w:r>
    </w:p>
    <w:p w14:paraId="5154EE77" w14:textId="77777777" w:rsidR="008A3DF5" w:rsidRPr="009169B4" w:rsidRDefault="008A3DF5" w:rsidP="008A3DF5">
      <w:pPr>
        <w:pStyle w:val="Textoindependiente"/>
        <w:spacing w:before="9"/>
        <w:rPr>
          <w:sz w:val="20"/>
          <w:lang w:val="es-UY"/>
        </w:rPr>
      </w:pPr>
    </w:p>
    <w:p w14:paraId="424D32C8" w14:textId="77777777" w:rsidR="008A3DF5" w:rsidRPr="009169B4" w:rsidRDefault="008A3DF5" w:rsidP="008A3DF5">
      <w:pPr>
        <w:pStyle w:val="Textoindependiente"/>
        <w:ind w:left="754" w:right="548"/>
        <w:jc w:val="both"/>
        <w:rPr>
          <w:lang w:val="es-UY"/>
        </w:rPr>
      </w:pPr>
      <w:r w:rsidRPr="009169B4">
        <w:rPr>
          <w:lang w:val="es-UY"/>
        </w:rPr>
        <w:t>C</w:t>
      </w:r>
      <w:r w:rsidRPr="009169B4">
        <w:rPr>
          <w:vertAlign w:val="subscript"/>
          <w:lang w:val="es-UY"/>
        </w:rPr>
        <w:t>V</w:t>
      </w:r>
      <w:r w:rsidRPr="009169B4">
        <w:rPr>
          <w:lang w:val="es-UY"/>
        </w:rPr>
        <w:t xml:space="preserve"> =</w:t>
      </w:r>
      <w:r w:rsidRPr="009169B4">
        <w:rPr>
          <w:spacing w:val="1"/>
          <w:lang w:val="es-UY"/>
        </w:rPr>
        <w:t xml:space="preserve"> </w:t>
      </w:r>
      <w:r w:rsidRPr="009169B4">
        <w:rPr>
          <w:lang w:val="es-UY"/>
        </w:rPr>
        <w:t>Índice de Precios al Consumo base diciembre 2010 para el mes de ejecución de la</w:t>
      </w:r>
      <w:r w:rsidRPr="009169B4">
        <w:rPr>
          <w:spacing w:val="1"/>
          <w:lang w:val="es-UY"/>
        </w:rPr>
        <w:t xml:space="preserve"> </w:t>
      </w:r>
      <w:r w:rsidRPr="009169B4">
        <w:rPr>
          <w:lang w:val="es-UY"/>
        </w:rPr>
        <w:t>obra</w:t>
      </w:r>
      <w:r w:rsidRPr="009169B4">
        <w:rPr>
          <w:spacing w:val="-3"/>
          <w:lang w:val="es-UY"/>
        </w:rPr>
        <w:t xml:space="preserve"> </w:t>
      </w:r>
      <w:r w:rsidRPr="009169B4">
        <w:rPr>
          <w:lang w:val="es-UY"/>
        </w:rPr>
        <w:t>que</w:t>
      </w:r>
      <w:r w:rsidRPr="009169B4">
        <w:rPr>
          <w:spacing w:val="-3"/>
          <w:lang w:val="es-UY"/>
        </w:rPr>
        <w:t xml:space="preserve"> </w:t>
      </w:r>
      <w:r w:rsidRPr="009169B4">
        <w:rPr>
          <w:lang w:val="es-UY"/>
        </w:rPr>
        <w:t>se liquida,</w:t>
      </w:r>
      <w:r w:rsidRPr="009169B4">
        <w:rPr>
          <w:spacing w:val="1"/>
          <w:lang w:val="es-UY"/>
        </w:rPr>
        <w:t xml:space="preserve"> </w:t>
      </w:r>
      <w:r w:rsidRPr="009169B4">
        <w:rPr>
          <w:lang w:val="es-UY"/>
        </w:rPr>
        <w:t>de</w:t>
      </w:r>
      <w:r w:rsidRPr="009169B4">
        <w:rPr>
          <w:spacing w:val="-3"/>
          <w:lang w:val="es-UY"/>
        </w:rPr>
        <w:t xml:space="preserve"> </w:t>
      </w:r>
      <w:r w:rsidRPr="009169B4">
        <w:rPr>
          <w:lang w:val="es-UY"/>
        </w:rPr>
        <w:t>acuerdo a</w:t>
      </w:r>
      <w:r w:rsidRPr="009169B4">
        <w:rPr>
          <w:spacing w:val="-3"/>
          <w:lang w:val="es-UY"/>
        </w:rPr>
        <w:t xml:space="preserve"> </w:t>
      </w:r>
      <w:r w:rsidRPr="009169B4">
        <w:rPr>
          <w:lang w:val="es-UY"/>
        </w:rPr>
        <w:t>lo indicado</w:t>
      </w:r>
      <w:r w:rsidRPr="009169B4">
        <w:rPr>
          <w:spacing w:val="-1"/>
          <w:lang w:val="es-UY"/>
        </w:rPr>
        <w:t xml:space="preserve"> </w:t>
      </w:r>
      <w:r w:rsidRPr="009169B4">
        <w:rPr>
          <w:lang w:val="es-UY"/>
        </w:rPr>
        <w:t>en</w:t>
      </w:r>
      <w:r w:rsidRPr="009169B4">
        <w:rPr>
          <w:spacing w:val="-5"/>
          <w:lang w:val="es-UY"/>
        </w:rPr>
        <w:t xml:space="preserve"> </w:t>
      </w:r>
      <w:r w:rsidRPr="009169B4">
        <w:rPr>
          <w:lang w:val="es-UY"/>
        </w:rPr>
        <w:t>el</w:t>
      </w:r>
      <w:r w:rsidRPr="009169B4">
        <w:rPr>
          <w:spacing w:val="-1"/>
          <w:lang w:val="es-UY"/>
        </w:rPr>
        <w:t xml:space="preserve"> </w:t>
      </w:r>
      <w:r w:rsidRPr="009169B4">
        <w:rPr>
          <w:lang w:val="es-UY"/>
        </w:rPr>
        <w:t>Boletín</w:t>
      </w:r>
      <w:r w:rsidRPr="009169B4">
        <w:rPr>
          <w:spacing w:val="-1"/>
          <w:lang w:val="es-UY"/>
        </w:rPr>
        <w:t xml:space="preserve"> </w:t>
      </w:r>
      <w:r w:rsidRPr="009169B4">
        <w:rPr>
          <w:lang w:val="es-UY"/>
        </w:rPr>
        <w:t>de Precios</w:t>
      </w:r>
      <w:r w:rsidRPr="009169B4">
        <w:rPr>
          <w:spacing w:val="-1"/>
          <w:lang w:val="es-UY"/>
        </w:rPr>
        <w:t xml:space="preserve"> </w:t>
      </w:r>
      <w:r w:rsidRPr="009169B4">
        <w:rPr>
          <w:lang w:val="es-UY"/>
        </w:rPr>
        <w:t>publicado</w:t>
      </w:r>
      <w:r w:rsidRPr="009169B4">
        <w:rPr>
          <w:spacing w:val="-1"/>
          <w:lang w:val="es-UY"/>
        </w:rPr>
        <w:t xml:space="preserve"> </w:t>
      </w:r>
      <w:r w:rsidRPr="009169B4">
        <w:rPr>
          <w:lang w:val="es-UY"/>
        </w:rPr>
        <w:t>por</w:t>
      </w:r>
      <w:r w:rsidRPr="009169B4">
        <w:rPr>
          <w:spacing w:val="1"/>
          <w:lang w:val="es-UY"/>
        </w:rPr>
        <w:t xml:space="preserve"> </w:t>
      </w:r>
      <w:r w:rsidRPr="009169B4">
        <w:rPr>
          <w:lang w:val="es-UY"/>
        </w:rPr>
        <w:t>la</w:t>
      </w:r>
      <w:r w:rsidRPr="009169B4">
        <w:rPr>
          <w:spacing w:val="-1"/>
          <w:lang w:val="es-UY"/>
        </w:rPr>
        <w:t xml:space="preserve"> </w:t>
      </w:r>
      <w:r w:rsidRPr="009169B4">
        <w:rPr>
          <w:lang w:val="es-UY"/>
        </w:rPr>
        <w:t>DNV.</w:t>
      </w:r>
    </w:p>
    <w:p w14:paraId="26A1FD8C" w14:textId="77777777" w:rsidR="008A3DF5" w:rsidRPr="009169B4" w:rsidRDefault="008A3DF5" w:rsidP="008A3DF5">
      <w:pPr>
        <w:pStyle w:val="Textoindependiente"/>
        <w:spacing w:before="11"/>
        <w:rPr>
          <w:sz w:val="20"/>
          <w:lang w:val="es-UY"/>
        </w:rPr>
      </w:pPr>
    </w:p>
    <w:p w14:paraId="2F88A400" w14:textId="77777777" w:rsidR="008A3DF5" w:rsidRPr="009169B4" w:rsidRDefault="008A3DF5" w:rsidP="008A3DF5">
      <w:pPr>
        <w:pStyle w:val="Textoindependiente"/>
        <w:ind w:left="754" w:right="549"/>
        <w:jc w:val="both"/>
        <w:rPr>
          <w:lang w:val="es-UY"/>
        </w:rPr>
      </w:pPr>
      <w:r w:rsidRPr="009169B4">
        <w:rPr>
          <w:lang w:val="es-UY"/>
        </w:rPr>
        <w:t>C</w:t>
      </w:r>
      <w:r w:rsidRPr="009169B4">
        <w:rPr>
          <w:vertAlign w:val="subscript"/>
          <w:lang w:val="es-UY"/>
        </w:rPr>
        <w:t>Vo</w:t>
      </w:r>
      <w:r w:rsidRPr="009169B4">
        <w:rPr>
          <w:spacing w:val="-1"/>
          <w:lang w:val="es-UY"/>
        </w:rPr>
        <w:t xml:space="preserve"> </w:t>
      </w:r>
      <w:r w:rsidRPr="009169B4">
        <w:rPr>
          <w:lang w:val="es-UY"/>
        </w:rPr>
        <w:t>=</w:t>
      </w:r>
      <w:r w:rsidRPr="009169B4">
        <w:rPr>
          <w:spacing w:val="5"/>
          <w:lang w:val="es-UY"/>
        </w:rPr>
        <w:t xml:space="preserve"> </w:t>
      </w:r>
      <w:r w:rsidRPr="009169B4">
        <w:rPr>
          <w:lang w:val="es-UY"/>
        </w:rPr>
        <w:t>Índice</w:t>
      </w:r>
      <w:r w:rsidRPr="009169B4">
        <w:rPr>
          <w:spacing w:val="32"/>
          <w:lang w:val="es-UY"/>
        </w:rPr>
        <w:t xml:space="preserve"> </w:t>
      </w:r>
      <w:r w:rsidRPr="009169B4">
        <w:rPr>
          <w:lang w:val="es-UY"/>
        </w:rPr>
        <w:t>de</w:t>
      </w:r>
      <w:r w:rsidRPr="009169B4">
        <w:rPr>
          <w:spacing w:val="30"/>
          <w:lang w:val="es-UY"/>
        </w:rPr>
        <w:t xml:space="preserve"> </w:t>
      </w:r>
      <w:r w:rsidRPr="009169B4">
        <w:rPr>
          <w:lang w:val="es-UY"/>
        </w:rPr>
        <w:t>Precios</w:t>
      </w:r>
      <w:r w:rsidRPr="009169B4">
        <w:rPr>
          <w:spacing w:val="30"/>
          <w:lang w:val="es-UY"/>
        </w:rPr>
        <w:t xml:space="preserve"> </w:t>
      </w:r>
      <w:r w:rsidRPr="009169B4">
        <w:rPr>
          <w:lang w:val="es-UY"/>
        </w:rPr>
        <w:t>al</w:t>
      </w:r>
      <w:r w:rsidRPr="009169B4">
        <w:rPr>
          <w:spacing w:val="32"/>
          <w:lang w:val="es-UY"/>
        </w:rPr>
        <w:t xml:space="preserve"> </w:t>
      </w:r>
      <w:r w:rsidRPr="009169B4">
        <w:rPr>
          <w:lang w:val="es-UY"/>
        </w:rPr>
        <w:t>Consumo</w:t>
      </w:r>
      <w:r w:rsidRPr="009169B4">
        <w:rPr>
          <w:spacing w:val="33"/>
          <w:lang w:val="es-UY"/>
        </w:rPr>
        <w:t xml:space="preserve"> </w:t>
      </w:r>
      <w:r w:rsidRPr="009169B4">
        <w:rPr>
          <w:lang w:val="es-UY"/>
        </w:rPr>
        <w:t>base</w:t>
      </w:r>
      <w:r w:rsidRPr="009169B4">
        <w:rPr>
          <w:spacing w:val="32"/>
          <w:lang w:val="es-UY"/>
        </w:rPr>
        <w:t xml:space="preserve"> </w:t>
      </w:r>
      <w:r w:rsidRPr="009169B4">
        <w:rPr>
          <w:lang w:val="es-UY"/>
        </w:rPr>
        <w:t>diciembre</w:t>
      </w:r>
      <w:r w:rsidRPr="009169B4">
        <w:rPr>
          <w:spacing w:val="27"/>
          <w:lang w:val="es-UY"/>
        </w:rPr>
        <w:t xml:space="preserve"> </w:t>
      </w:r>
      <w:r w:rsidRPr="009169B4">
        <w:rPr>
          <w:lang w:val="es-UY"/>
        </w:rPr>
        <w:t>2010</w:t>
      </w:r>
      <w:r w:rsidRPr="009169B4">
        <w:rPr>
          <w:spacing w:val="32"/>
          <w:lang w:val="es-UY"/>
        </w:rPr>
        <w:t xml:space="preserve"> </w:t>
      </w:r>
      <w:r w:rsidRPr="009169B4">
        <w:rPr>
          <w:lang w:val="es-UY"/>
        </w:rPr>
        <w:t>vigente al día anterior a la apertura de la Licitación, de acuerdo a lo indicado en el Boletín de Precios</w:t>
      </w:r>
      <w:r w:rsidRPr="009169B4">
        <w:rPr>
          <w:spacing w:val="1"/>
          <w:lang w:val="es-UY"/>
        </w:rPr>
        <w:t xml:space="preserve"> </w:t>
      </w:r>
      <w:r w:rsidRPr="009169B4">
        <w:rPr>
          <w:lang w:val="es-UY"/>
        </w:rPr>
        <w:t>publicado</w:t>
      </w:r>
      <w:r w:rsidRPr="009169B4">
        <w:rPr>
          <w:spacing w:val="-1"/>
          <w:lang w:val="es-UY"/>
        </w:rPr>
        <w:t xml:space="preserve"> </w:t>
      </w:r>
      <w:r w:rsidRPr="009169B4">
        <w:rPr>
          <w:lang w:val="es-UY"/>
        </w:rPr>
        <w:t>por</w:t>
      </w:r>
      <w:r w:rsidRPr="009169B4">
        <w:rPr>
          <w:spacing w:val="1"/>
          <w:lang w:val="es-UY"/>
        </w:rPr>
        <w:t xml:space="preserve"> </w:t>
      </w:r>
      <w:r w:rsidRPr="009169B4">
        <w:rPr>
          <w:lang w:val="es-UY"/>
        </w:rPr>
        <w:t>la DNV.</w:t>
      </w:r>
    </w:p>
    <w:p w14:paraId="28085A0F" w14:textId="77777777" w:rsidR="008A3DF5" w:rsidRPr="009169B4" w:rsidRDefault="008A3DF5" w:rsidP="008A3DF5">
      <w:pPr>
        <w:pStyle w:val="Textoindependiente"/>
        <w:spacing w:before="9"/>
        <w:rPr>
          <w:sz w:val="20"/>
          <w:lang w:val="es-UY"/>
        </w:rPr>
      </w:pPr>
    </w:p>
    <w:p w14:paraId="6373C4EB" w14:textId="77777777" w:rsidR="008A3DF5" w:rsidRPr="009169B4" w:rsidRDefault="008A3DF5" w:rsidP="008A3DF5">
      <w:pPr>
        <w:pStyle w:val="Textoindependiente"/>
        <w:spacing w:before="1"/>
        <w:ind w:left="754" w:right="549"/>
        <w:jc w:val="both"/>
        <w:rPr>
          <w:lang w:val="es-UY"/>
        </w:rPr>
      </w:pPr>
      <w:r w:rsidRPr="009169B4">
        <w:rPr>
          <w:lang w:val="es-UY"/>
        </w:rPr>
        <w:t>m =</w:t>
      </w:r>
      <w:r w:rsidRPr="009169B4">
        <w:rPr>
          <w:spacing w:val="1"/>
          <w:lang w:val="es-UY"/>
        </w:rPr>
        <w:t xml:space="preserve"> </w:t>
      </w:r>
      <w:r w:rsidRPr="009169B4">
        <w:rPr>
          <w:lang w:val="es-UY"/>
        </w:rPr>
        <w:t>porcentaje de incidencia en el costo por concepto de materiales, combustibles, fletes,</w:t>
      </w:r>
      <w:r w:rsidRPr="009169B4">
        <w:rPr>
          <w:spacing w:val="1"/>
          <w:lang w:val="es-UY"/>
        </w:rPr>
        <w:t xml:space="preserve"> </w:t>
      </w:r>
      <w:r w:rsidRPr="009169B4">
        <w:rPr>
          <w:lang w:val="es-UY"/>
        </w:rPr>
        <w:t>etc.</w:t>
      </w:r>
    </w:p>
    <w:p w14:paraId="6B56528C" w14:textId="77777777" w:rsidR="008A3DF5" w:rsidRPr="009169B4" w:rsidRDefault="008A3DF5" w:rsidP="008A3DF5">
      <w:pPr>
        <w:pStyle w:val="Textoindependiente"/>
        <w:rPr>
          <w:sz w:val="14"/>
          <w:lang w:val="es-UY"/>
        </w:rPr>
      </w:pPr>
    </w:p>
    <w:p w14:paraId="69A9A344" w14:textId="77777777" w:rsidR="008A3DF5" w:rsidRPr="009169B4" w:rsidRDefault="008A3DF5" w:rsidP="008A3DF5">
      <w:pPr>
        <w:rPr>
          <w:sz w:val="14"/>
          <w:lang w:val="es-UY"/>
        </w:rPr>
        <w:sectPr w:rsidR="008A3DF5" w:rsidRPr="009169B4">
          <w:pgSz w:w="11910" w:h="16840"/>
          <w:pgMar w:top="3060" w:right="580" w:bottom="280" w:left="1020" w:header="764" w:footer="0" w:gutter="0"/>
          <w:cols w:space="720"/>
        </w:sectPr>
      </w:pPr>
    </w:p>
    <w:p w14:paraId="2BE962D0" w14:textId="4B7AB8EC" w:rsidR="008A3DF5" w:rsidRDefault="008A3DF5" w:rsidP="008A3DF5">
      <w:pPr>
        <w:tabs>
          <w:tab w:val="left" w:pos="1335"/>
          <w:tab w:val="left" w:pos="2052"/>
        </w:tabs>
        <w:spacing w:before="168" w:line="163" w:lineRule="auto"/>
        <w:ind w:left="830" w:right="88" w:firstLine="51"/>
        <w:rPr>
          <w:rFonts w:ascii="Times New Roman" w:hAnsi="Times New Roman"/>
          <w:i/>
          <w:sz w:val="14"/>
        </w:rPr>
      </w:pPr>
      <w:r>
        <w:rPr>
          <w:rFonts w:ascii="Arial MT" w:hAnsi="Arial MT"/>
          <w:noProof/>
          <w:sz w:val="22"/>
          <w:lang w:val="es-UY" w:eastAsia="es-UY"/>
        </w:rPr>
        <mc:AlternateContent>
          <mc:Choice Requires="wps">
            <w:drawing>
              <wp:anchor distT="0" distB="0" distL="114300" distR="114300" simplePos="0" relativeHeight="251664384" behindDoc="1" locked="0" layoutInCell="1" allowOverlap="1" wp14:anchorId="75636F30" wp14:editId="53BB1753">
                <wp:simplePos x="0" y="0"/>
                <wp:positionH relativeFrom="page">
                  <wp:posOffset>1164590</wp:posOffset>
                </wp:positionH>
                <wp:positionV relativeFrom="paragraph">
                  <wp:posOffset>269875</wp:posOffset>
                </wp:positionV>
                <wp:extent cx="280035" cy="0"/>
                <wp:effectExtent l="12065" t="5080" r="12700" b="1397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line">
                          <a:avLst/>
                        </a:prstGeom>
                        <a:noFill/>
                        <a:ln w="1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1A80C" id="Conector recto 1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7pt,21.25pt" to="113.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u6GQIAADM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" strokeweight=".05158mm">
                <w10:wrap anchorx="page"/>
              </v:line>
            </w:pict>
          </mc:Fallback>
        </mc:AlternateContent>
      </w:r>
      <w:r>
        <w:rPr>
          <w:rFonts w:ascii="Arial MT" w:hAnsi="Arial MT"/>
          <w:noProof/>
          <w:sz w:val="22"/>
          <w:lang w:val="es-UY" w:eastAsia="es-UY"/>
        </w:rPr>
        <mc:AlternateContent>
          <mc:Choice Requires="wps">
            <w:drawing>
              <wp:anchor distT="0" distB="0" distL="114300" distR="114300" simplePos="0" relativeHeight="251666432" behindDoc="1" locked="0" layoutInCell="1" allowOverlap="1" wp14:anchorId="02AD8B8A" wp14:editId="314BFFE2">
                <wp:simplePos x="0" y="0"/>
                <wp:positionH relativeFrom="page">
                  <wp:posOffset>1649730</wp:posOffset>
                </wp:positionH>
                <wp:positionV relativeFrom="paragraph">
                  <wp:posOffset>100965</wp:posOffset>
                </wp:positionV>
                <wp:extent cx="204470" cy="294640"/>
                <wp:effectExtent l="1905" t="0" r="3175" b="254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7C309" w14:textId="77777777" w:rsidR="008A3DF5" w:rsidRDefault="008A3DF5" w:rsidP="008A3DF5">
                            <w:pPr>
                              <w:spacing w:line="463" w:lineRule="exact"/>
                              <w:rPr>
                                <w:rFonts w:ascii="Symbol" w:hAnsi="Symbol"/>
                                <w:sz w:val="38"/>
                              </w:rPr>
                            </w:pPr>
                            <w:r>
                              <w:rPr>
                                <w:rFonts w:ascii="Symbol" w:hAnsi="Symbol"/>
                                <w:w w:val="118"/>
                                <w:sz w:val="3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D8B8A" id="Cuadro de texto 12" o:spid="_x0000_s1027" type="#_x0000_t202" style="position:absolute;left:0;text-align:left;margin-left:129.9pt;margin-top:7.95pt;width:16.1pt;height:23.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" filled="f" stroked="f">
                <v:textbox inset="0,0,0,0">
                  <w:txbxContent>
                    <w:p w14:paraId="4F67C309" w14:textId="77777777" w:rsidR="008A3DF5" w:rsidRDefault="008A3DF5" w:rsidP="008A3DF5">
                      <w:pPr>
                        <w:spacing w:line="463" w:lineRule="exact"/>
                        <w:rPr>
                          <w:rFonts w:ascii="Symbol" w:hAnsi="Symbol"/>
                          <w:sz w:val="38"/>
                        </w:rPr>
                      </w:pPr>
                      <w:r>
                        <w:rPr>
                          <w:rFonts w:ascii="Symbol" w:hAnsi="Symbol"/>
                          <w:w w:val="118"/>
                          <w:sz w:val="38"/>
                        </w:rPr>
                        <w:t></w:t>
                      </w:r>
                    </w:p>
                  </w:txbxContent>
                </v:textbox>
                <w10:wrap anchorx="page"/>
              </v:shape>
            </w:pict>
          </mc:Fallback>
        </mc:AlternateContent>
      </w:r>
      <w:r>
        <w:rPr>
          <w:rFonts w:ascii="Arial MT" w:hAnsi="Arial MT"/>
          <w:noProof/>
          <w:sz w:val="22"/>
          <w:lang w:val="es-UY" w:eastAsia="es-UY"/>
        </w:rPr>
        <mc:AlternateContent>
          <mc:Choice Requires="wps">
            <w:drawing>
              <wp:anchor distT="0" distB="0" distL="114300" distR="114300" simplePos="0" relativeHeight="251660288" behindDoc="0" locked="0" layoutInCell="1" allowOverlap="1" wp14:anchorId="56CECD6D" wp14:editId="247DFC88">
                <wp:simplePos x="0" y="0"/>
                <wp:positionH relativeFrom="page">
                  <wp:posOffset>2047875</wp:posOffset>
                </wp:positionH>
                <wp:positionV relativeFrom="paragraph">
                  <wp:posOffset>262255</wp:posOffset>
                </wp:positionV>
                <wp:extent cx="55880" cy="104140"/>
                <wp:effectExtent l="0" t="0" r="1270" b="31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21007" w14:textId="77777777" w:rsidR="008A3DF5" w:rsidRDefault="008A3DF5" w:rsidP="008A3DF5">
                            <w:pPr>
                              <w:rPr>
                                <w:rFonts w:ascii="Times New Roman"/>
                                <w:i/>
                                <w:sz w:val="14"/>
                              </w:rPr>
                            </w:pPr>
                            <w:r>
                              <w:rPr>
                                <w:rFonts w:ascii="Times New Roman"/>
                                <w:i/>
                                <w:w w:val="125"/>
                                <w:sz w:val="14"/>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ECD6D" id="Cuadro de texto 7" o:spid="_x0000_s1028" type="#_x0000_t202" style="position:absolute;left:0;text-align:left;margin-left:161.25pt;margin-top:20.65pt;width:4.4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" filled="f" stroked="f">
                <v:textbox inset="0,0,0,0">
                  <w:txbxContent>
                    <w:p w14:paraId="5AB21007" w14:textId="77777777" w:rsidR="008A3DF5" w:rsidRDefault="008A3DF5" w:rsidP="008A3DF5">
                      <w:pPr>
                        <w:rPr>
                          <w:rFonts w:ascii="Times New Roman"/>
                          <w:i/>
                          <w:sz w:val="14"/>
                        </w:rPr>
                      </w:pPr>
                      <w:proofErr w:type="gramStart"/>
                      <w:r>
                        <w:rPr>
                          <w:rFonts w:ascii="Times New Roman"/>
                          <w:i/>
                          <w:w w:val="125"/>
                          <w:sz w:val="14"/>
                        </w:rPr>
                        <w:t>n</w:t>
                      </w:r>
                      <w:proofErr w:type="gramEnd"/>
                    </w:p>
                  </w:txbxContent>
                </v:textbox>
                <w10:wrap anchorx="page"/>
              </v:shape>
            </w:pict>
          </mc:Fallback>
        </mc:AlternateContent>
      </w:r>
      <w:r>
        <w:rPr>
          <w:rFonts w:ascii="Times New Roman" w:hAnsi="Times New Roman"/>
          <w:i/>
          <w:w w:val="120"/>
          <w:position w:val="16"/>
          <w:sz w:val="25"/>
        </w:rPr>
        <w:t>M</w:t>
      </w:r>
      <w:r>
        <w:rPr>
          <w:rFonts w:ascii="Times New Roman" w:hAnsi="Times New Roman"/>
          <w:i/>
          <w:w w:val="120"/>
          <w:position w:val="16"/>
          <w:sz w:val="25"/>
        </w:rPr>
        <w:tab/>
      </w:r>
      <w:r>
        <w:rPr>
          <w:rFonts w:ascii="Symbol" w:hAnsi="Symbol"/>
          <w:w w:val="120"/>
          <w:sz w:val="25"/>
        </w:rPr>
        <w:t></w:t>
      </w:r>
      <w:r>
        <w:rPr>
          <w:rFonts w:ascii="Times New Roman" w:hAnsi="Times New Roman"/>
          <w:w w:val="120"/>
          <w:sz w:val="25"/>
        </w:rPr>
        <w:tab/>
      </w:r>
      <w:r>
        <w:rPr>
          <w:rFonts w:ascii="Times New Roman" w:hAnsi="Times New Roman"/>
          <w:i/>
          <w:spacing w:val="-4"/>
          <w:w w:val="120"/>
          <w:sz w:val="25"/>
        </w:rPr>
        <w:t>q</w:t>
      </w:r>
      <w:r>
        <w:rPr>
          <w:rFonts w:ascii="Times New Roman" w:hAnsi="Times New Roman"/>
          <w:i/>
          <w:spacing w:val="-72"/>
          <w:w w:val="120"/>
          <w:sz w:val="25"/>
        </w:rPr>
        <w:t xml:space="preserve"> </w:t>
      </w:r>
      <w:r>
        <w:rPr>
          <w:rFonts w:ascii="Times New Roman" w:hAnsi="Times New Roman"/>
          <w:i/>
          <w:spacing w:val="16"/>
          <w:w w:val="120"/>
          <w:sz w:val="25"/>
        </w:rPr>
        <w:t>M</w:t>
      </w:r>
      <w:r>
        <w:rPr>
          <w:rFonts w:ascii="Times New Roman" w:hAnsi="Times New Roman"/>
          <w:i/>
          <w:spacing w:val="16"/>
          <w:w w:val="120"/>
          <w:position w:val="-5"/>
          <w:sz w:val="14"/>
        </w:rPr>
        <w:t>o</w:t>
      </w:r>
    </w:p>
    <w:p w14:paraId="338089C0" w14:textId="77777777" w:rsidR="008A3DF5" w:rsidRDefault="008A3DF5" w:rsidP="008A3DF5">
      <w:pPr>
        <w:pStyle w:val="Prrafodelista"/>
        <w:widowControl w:val="0"/>
        <w:numPr>
          <w:ilvl w:val="0"/>
          <w:numId w:val="30"/>
        </w:numPr>
        <w:tabs>
          <w:tab w:val="left" w:pos="291"/>
        </w:tabs>
        <w:autoSpaceDE w:val="0"/>
        <w:autoSpaceDN w:val="0"/>
        <w:spacing w:before="112" w:line="187" w:lineRule="auto"/>
        <w:contextualSpacing w:val="0"/>
        <w:rPr>
          <w:rFonts w:ascii="Times New Roman" w:hAnsi="Times New Roman"/>
          <w:i/>
          <w:sz w:val="14"/>
        </w:rPr>
      </w:pPr>
      <w:r>
        <w:rPr>
          <w:rFonts w:ascii="Times New Roman" w:hAnsi="Times New Roman"/>
          <w:i/>
          <w:spacing w:val="-7"/>
          <w:w w:val="120"/>
          <w:sz w:val="25"/>
        </w:rPr>
        <w:br w:type="column"/>
      </w:r>
      <w:r>
        <w:rPr>
          <w:rFonts w:ascii="Times New Roman" w:hAnsi="Times New Roman"/>
          <w:i/>
          <w:w w:val="125"/>
          <w:sz w:val="25"/>
        </w:rPr>
        <w:t>Q</w:t>
      </w:r>
      <w:r>
        <w:rPr>
          <w:rFonts w:ascii="Times New Roman" w:hAnsi="Times New Roman"/>
          <w:i/>
          <w:w w:val="125"/>
          <w:position w:val="-5"/>
          <w:sz w:val="14"/>
        </w:rPr>
        <w:t>n</w:t>
      </w:r>
    </w:p>
    <w:p w14:paraId="65314977" w14:textId="4DD8BEF6" w:rsidR="008A3DF5" w:rsidRDefault="008A3DF5" w:rsidP="008A3DF5">
      <w:pPr>
        <w:spacing w:line="278" w:lineRule="exact"/>
        <w:ind w:left="247"/>
        <w:rPr>
          <w:rFonts w:ascii="Times New Roman"/>
          <w:i/>
          <w:sz w:val="14"/>
        </w:rPr>
      </w:pPr>
      <w:r>
        <w:rPr>
          <w:rFonts w:ascii="Arial MT"/>
          <w:noProof/>
          <w:sz w:val="22"/>
          <w:lang w:val="es-UY" w:eastAsia="es-UY"/>
        </w:rPr>
        <mc:AlternateContent>
          <mc:Choice Requires="wps">
            <w:drawing>
              <wp:anchor distT="0" distB="0" distL="114300" distR="114300" simplePos="0" relativeHeight="251665408" behindDoc="1" locked="0" layoutInCell="1" allowOverlap="1" wp14:anchorId="56ABB374" wp14:editId="339A9F29">
                <wp:simplePos x="0" y="0"/>
                <wp:positionH relativeFrom="page">
                  <wp:posOffset>2285365</wp:posOffset>
                </wp:positionH>
                <wp:positionV relativeFrom="paragraph">
                  <wp:posOffset>-42545</wp:posOffset>
                </wp:positionV>
                <wp:extent cx="278765" cy="0"/>
                <wp:effectExtent l="8890" t="8255" r="7620" b="1079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 cy="0"/>
                        </a:xfrm>
                        <a:prstGeom prst="line">
                          <a:avLst/>
                        </a:prstGeom>
                        <a:noFill/>
                        <a:ln w="1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3A6CC" id="Conector recto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95pt,-3.35pt" to="201.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" strokeweight=".05158mm">
                <w10:wrap anchorx="page"/>
              </v:line>
            </w:pict>
          </mc:Fallback>
        </mc:AlternateContent>
      </w:r>
      <w:r>
        <w:rPr>
          <w:rFonts w:ascii="Times New Roman"/>
          <w:i/>
          <w:w w:val="125"/>
          <w:position w:val="6"/>
          <w:sz w:val="25"/>
        </w:rPr>
        <w:t>Q</w:t>
      </w:r>
      <w:r>
        <w:rPr>
          <w:rFonts w:ascii="Times New Roman"/>
          <w:i/>
          <w:w w:val="125"/>
          <w:sz w:val="14"/>
        </w:rPr>
        <w:t>on</w:t>
      </w:r>
    </w:p>
    <w:p w14:paraId="2EDC3558" w14:textId="77777777" w:rsidR="008A3DF5" w:rsidRDefault="008A3DF5" w:rsidP="008A3DF5">
      <w:pPr>
        <w:spacing w:line="278" w:lineRule="exact"/>
        <w:rPr>
          <w:rFonts w:ascii="Times New Roman"/>
          <w:sz w:val="14"/>
        </w:rPr>
        <w:sectPr w:rsidR="008A3DF5">
          <w:type w:val="continuous"/>
          <w:pgSz w:w="11910" w:h="16840"/>
          <w:pgMar w:top="3060" w:right="580" w:bottom="280" w:left="1020" w:header="720" w:footer="720" w:gutter="0"/>
          <w:cols w:num="2" w:space="720" w:equalWidth="0">
            <w:col w:w="2293" w:space="40"/>
            <w:col w:w="7977"/>
          </w:cols>
        </w:sectPr>
      </w:pPr>
    </w:p>
    <w:p w14:paraId="3945C126" w14:textId="77777777" w:rsidR="008A3DF5" w:rsidRPr="009169B4" w:rsidRDefault="008A3DF5" w:rsidP="008A3DF5">
      <w:pPr>
        <w:pStyle w:val="Textoindependiente"/>
        <w:spacing w:before="94"/>
        <w:ind w:left="754" w:right="547"/>
        <w:jc w:val="both"/>
        <w:rPr>
          <w:lang w:val="es-UY"/>
        </w:rPr>
      </w:pPr>
      <w:r w:rsidRPr="009169B4">
        <w:rPr>
          <w:lang w:val="es-UY"/>
        </w:rPr>
        <w:t>q</w:t>
      </w:r>
      <w:r w:rsidRPr="009169B4">
        <w:rPr>
          <w:vertAlign w:val="subscript"/>
          <w:lang w:val="es-UY"/>
        </w:rPr>
        <w:t>n</w:t>
      </w:r>
      <w:r w:rsidRPr="009169B4">
        <w:rPr>
          <w:lang w:val="es-UY"/>
        </w:rPr>
        <w:t xml:space="preserve"> =  </w:t>
      </w:r>
      <w:r w:rsidRPr="009169B4">
        <w:rPr>
          <w:spacing w:val="1"/>
          <w:lang w:val="es-UY"/>
        </w:rPr>
        <w:t xml:space="preserve"> </w:t>
      </w:r>
      <w:r w:rsidRPr="009169B4">
        <w:rPr>
          <w:lang w:val="es-UY"/>
        </w:rPr>
        <w:t>porcentaje de incidencia de cada material n en el total de materiales correspondiente</w:t>
      </w:r>
      <w:r w:rsidRPr="009169B4">
        <w:rPr>
          <w:spacing w:val="1"/>
          <w:lang w:val="es-UY"/>
        </w:rPr>
        <w:t xml:space="preserve"> </w:t>
      </w:r>
      <w:r w:rsidRPr="009169B4">
        <w:rPr>
          <w:lang w:val="es-UY"/>
        </w:rPr>
        <w:t>al</w:t>
      </w:r>
      <w:r w:rsidRPr="009169B4">
        <w:rPr>
          <w:spacing w:val="-1"/>
          <w:lang w:val="es-UY"/>
        </w:rPr>
        <w:t xml:space="preserve"> </w:t>
      </w:r>
      <w:r w:rsidRPr="009169B4">
        <w:rPr>
          <w:lang w:val="es-UY"/>
        </w:rPr>
        <w:t>grupo de</w:t>
      </w:r>
      <w:r w:rsidRPr="009169B4">
        <w:rPr>
          <w:spacing w:val="-2"/>
          <w:lang w:val="es-UY"/>
        </w:rPr>
        <w:t xml:space="preserve"> </w:t>
      </w:r>
      <w:r w:rsidRPr="009169B4">
        <w:rPr>
          <w:lang w:val="es-UY"/>
        </w:rPr>
        <w:t>rubros.</w:t>
      </w:r>
    </w:p>
    <w:p w14:paraId="440FA366" w14:textId="77777777" w:rsidR="008A3DF5" w:rsidRPr="009169B4" w:rsidRDefault="008A3DF5" w:rsidP="008A3DF5">
      <w:pPr>
        <w:pStyle w:val="Textoindependiente"/>
        <w:spacing w:before="11"/>
        <w:rPr>
          <w:sz w:val="20"/>
          <w:lang w:val="es-UY"/>
        </w:rPr>
      </w:pPr>
    </w:p>
    <w:p w14:paraId="26FC5CAB" w14:textId="253D6002" w:rsidR="008A3DF5" w:rsidRPr="009169B4" w:rsidRDefault="008A3DF5" w:rsidP="008A3DF5">
      <w:pPr>
        <w:pStyle w:val="Textoindependiente"/>
        <w:ind w:left="754" w:right="548"/>
        <w:jc w:val="both"/>
        <w:rPr>
          <w:lang w:val="es-UY"/>
        </w:rPr>
      </w:pPr>
      <w:r w:rsidRPr="009169B4">
        <w:rPr>
          <w:lang w:val="es-UY"/>
        </w:rPr>
        <w:t>Q</w:t>
      </w:r>
      <w:r w:rsidR="00EC05DF">
        <w:rPr>
          <w:vertAlign w:val="subscript"/>
          <w:lang w:val="es-UY"/>
        </w:rPr>
        <w:t>n</w:t>
      </w:r>
      <w:r w:rsidRPr="009169B4">
        <w:rPr>
          <w:lang w:val="es-UY"/>
        </w:rPr>
        <w:t xml:space="preserve"> =</w:t>
      </w:r>
      <w:r w:rsidRPr="009169B4">
        <w:rPr>
          <w:spacing w:val="62"/>
          <w:lang w:val="es-UY"/>
        </w:rPr>
        <w:t xml:space="preserve"> </w:t>
      </w:r>
      <w:r w:rsidRPr="009169B4">
        <w:rPr>
          <w:lang w:val="es-UY"/>
        </w:rPr>
        <w:t>costo unitario del material n para el mes de ejecución de la obra que se liquida según</w:t>
      </w:r>
      <w:r w:rsidRPr="009169B4">
        <w:rPr>
          <w:spacing w:val="1"/>
          <w:lang w:val="es-UY"/>
        </w:rPr>
        <w:t xml:space="preserve"> </w:t>
      </w:r>
      <w:r w:rsidRPr="009169B4">
        <w:rPr>
          <w:lang w:val="es-UY"/>
        </w:rPr>
        <w:t>lo indicado en el Boletín de Precios publicado por la DNV para el mes de ejecución de la</w:t>
      </w:r>
      <w:r w:rsidRPr="009169B4">
        <w:rPr>
          <w:spacing w:val="1"/>
          <w:lang w:val="es-UY"/>
        </w:rPr>
        <w:t xml:space="preserve"> </w:t>
      </w:r>
      <w:r w:rsidRPr="009169B4">
        <w:rPr>
          <w:lang w:val="es-UY"/>
        </w:rPr>
        <w:t>obra</w:t>
      </w:r>
      <w:r w:rsidRPr="009169B4">
        <w:rPr>
          <w:spacing w:val="-2"/>
          <w:lang w:val="es-UY"/>
        </w:rPr>
        <w:t xml:space="preserve"> </w:t>
      </w:r>
      <w:r w:rsidRPr="009169B4">
        <w:rPr>
          <w:lang w:val="es-UY"/>
        </w:rPr>
        <w:t>que</w:t>
      </w:r>
      <w:r w:rsidRPr="009169B4">
        <w:rPr>
          <w:spacing w:val="-2"/>
          <w:lang w:val="es-UY"/>
        </w:rPr>
        <w:t xml:space="preserve"> </w:t>
      </w:r>
      <w:r w:rsidRPr="009169B4">
        <w:rPr>
          <w:lang w:val="es-UY"/>
        </w:rPr>
        <w:t>se liquida.</w:t>
      </w:r>
    </w:p>
    <w:p w14:paraId="3A7BD314" w14:textId="77777777" w:rsidR="008A3DF5" w:rsidRPr="009169B4" w:rsidRDefault="008A3DF5" w:rsidP="008A3DF5">
      <w:pPr>
        <w:pStyle w:val="Textoindependiente"/>
        <w:spacing w:before="9"/>
        <w:rPr>
          <w:sz w:val="20"/>
          <w:lang w:val="es-UY"/>
        </w:rPr>
      </w:pPr>
    </w:p>
    <w:p w14:paraId="3B5D80A1" w14:textId="1714D1DA" w:rsidR="008A3DF5" w:rsidRPr="009169B4" w:rsidRDefault="008A3DF5" w:rsidP="008A3DF5">
      <w:pPr>
        <w:pStyle w:val="Textoindependiente"/>
        <w:ind w:left="754" w:right="544"/>
        <w:jc w:val="both"/>
        <w:rPr>
          <w:lang w:val="es-UY"/>
        </w:rPr>
      </w:pPr>
      <w:r w:rsidRPr="009169B4">
        <w:rPr>
          <w:lang w:val="es-UY"/>
        </w:rPr>
        <w:t>Q</w:t>
      </w:r>
      <w:r w:rsidRPr="009169B4">
        <w:rPr>
          <w:vertAlign w:val="subscript"/>
          <w:lang w:val="es-UY"/>
        </w:rPr>
        <w:t>no</w:t>
      </w:r>
      <w:r w:rsidRPr="009169B4">
        <w:rPr>
          <w:lang w:val="es-UY"/>
        </w:rPr>
        <w:t xml:space="preserve"> =</w:t>
      </w:r>
      <w:r w:rsidRPr="009169B4">
        <w:rPr>
          <w:spacing w:val="1"/>
          <w:lang w:val="es-UY"/>
        </w:rPr>
        <w:t xml:space="preserve"> </w:t>
      </w:r>
      <w:r w:rsidRPr="009169B4">
        <w:rPr>
          <w:lang w:val="es-UY"/>
        </w:rPr>
        <w:t xml:space="preserve">costo unitario del mismo material n vigente al día anterior a la apertura de la Licitación según lo indicado en el Boletín de Precios publicado por la DNV </w:t>
      </w:r>
      <w:r w:rsidR="00EC05DF" w:rsidRPr="009169B4">
        <w:rPr>
          <w:lang w:val="es-UY"/>
        </w:rPr>
        <w:t>vigente al día anterior a la apertura de la Licitación</w:t>
      </w:r>
    </w:p>
    <w:p w14:paraId="0D1C7C94" w14:textId="77777777" w:rsidR="008A3DF5" w:rsidRPr="009169B4" w:rsidRDefault="008A3DF5" w:rsidP="008A3DF5">
      <w:pPr>
        <w:pStyle w:val="Textoindependiente"/>
        <w:spacing w:before="10"/>
        <w:rPr>
          <w:sz w:val="20"/>
          <w:lang w:val="es-UY"/>
        </w:rPr>
      </w:pPr>
    </w:p>
    <w:p w14:paraId="18E3F64F" w14:textId="77777777" w:rsidR="008A3DF5" w:rsidRPr="009169B4" w:rsidRDefault="008A3DF5" w:rsidP="008A3DF5">
      <w:pPr>
        <w:pStyle w:val="Textoindependiente"/>
        <w:ind w:left="754" w:right="540"/>
        <w:jc w:val="both"/>
        <w:rPr>
          <w:lang w:val="es-UY"/>
        </w:rPr>
      </w:pPr>
      <w:r w:rsidRPr="009169B4">
        <w:rPr>
          <w:lang w:val="es-UY"/>
        </w:rPr>
        <w:t>d =</w:t>
      </w:r>
      <w:r w:rsidRPr="009169B4">
        <w:rPr>
          <w:spacing w:val="1"/>
          <w:lang w:val="es-UY"/>
        </w:rPr>
        <w:t xml:space="preserve"> </w:t>
      </w:r>
      <w:r w:rsidRPr="009169B4">
        <w:rPr>
          <w:lang w:val="es-UY"/>
        </w:rPr>
        <w:t>porcentaje de incidencia en el costo correspondiente a amortización y reparación de</w:t>
      </w:r>
      <w:r w:rsidRPr="009169B4">
        <w:rPr>
          <w:spacing w:val="1"/>
          <w:lang w:val="es-UY"/>
        </w:rPr>
        <w:t xml:space="preserve"> </w:t>
      </w:r>
      <w:r w:rsidRPr="009169B4">
        <w:rPr>
          <w:lang w:val="es-UY"/>
        </w:rPr>
        <w:t>equipos</w:t>
      </w:r>
    </w:p>
    <w:p w14:paraId="7C6D058B" w14:textId="77777777" w:rsidR="008A3DF5" w:rsidRPr="009169B4" w:rsidRDefault="008A3DF5" w:rsidP="008A3DF5">
      <w:pPr>
        <w:pStyle w:val="Textoindependiente"/>
        <w:spacing w:before="10"/>
        <w:rPr>
          <w:sz w:val="20"/>
          <w:lang w:val="es-UY"/>
        </w:rPr>
      </w:pPr>
    </w:p>
    <w:p w14:paraId="7D7AA552" w14:textId="77777777" w:rsidR="008A3DF5" w:rsidRPr="009169B4" w:rsidRDefault="008A3DF5" w:rsidP="008A3DF5">
      <w:pPr>
        <w:pStyle w:val="Textoindependiente"/>
        <w:ind w:left="754" w:right="547"/>
        <w:jc w:val="both"/>
        <w:rPr>
          <w:lang w:val="es-UY"/>
        </w:rPr>
      </w:pPr>
      <w:r w:rsidRPr="009169B4">
        <w:rPr>
          <w:lang w:val="es-UY"/>
        </w:rPr>
        <w:t xml:space="preserve">D' =   </w:t>
      </w:r>
      <w:r w:rsidRPr="009169B4">
        <w:rPr>
          <w:spacing w:val="1"/>
          <w:lang w:val="es-UY"/>
        </w:rPr>
        <w:t xml:space="preserve"> </w:t>
      </w:r>
      <w:r w:rsidRPr="009169B4">
        <w:rPr>
          <w:lang w:val="es-UY"/>
        </w:rPr>
        <w:t>Coeficiente D', según lo indicado en el Boletín de Precios publicado por la DNV para</w:t>
      </w:r>
      <w:r w:rsidRPr="009169B4">
        <w:rPr>
          <w:spacing w:val="1"/>
          <w:lang w:val="es-UY"/>
        </w:rPr>
        <w:t xml:space="preserve"> </w:t>
      </w:r>
      <w:r w:rsidRPr="009169B4">
        <w:rPr>
          <w:lang w:val="es-UY"/>
        </w:rPr>
        <w:t>el</w:t>
      </w:r>
      <w:r w:rsidRPr="009169B4">
        <w:rPr>
          <w:spacing w:val="-1"/>
          <w:lang w:val="es-UY"/>
        </w:rPr>
        <w:t xml:space="preserve"> </w:t>
      </w:r>
      <w:r w:rsidRPr="009169B4">
        <w:rPr>
          <w:lang w:val="es-UY"/>
        </w:rPr>
        <w:t>mes</w:t>
      </w:r>
      <w:r w:rsidRPr="009169B4">
        <w:rPr>
          <w:spacing w:val="-2"/>
          <w:lang w:val="es-UY"/>
        </w:rPr>
        <w:t xml:space="preserve"> </w:t>
      </w:r>
      <w:r w:rsidRPr="009169B4">
        <w:rPr>
          <w:lang w:val="es-UY"/>
        </w:rPr>
        <w:t>de ejecución de</w:t>
      </w:r>
      <w:r w:rsidRPr="009169B4">
        <w:rPr>
          <w:spacing w:val="-2"/>
          <w:lang w:val="es-UY"/>
        </w:rPr>
        <w:t xml:space="preserve"> </w:t>
      </w:r>
      <w:r w:rsidRPr="009169B4">
        <w:rPr>
          <w:lang w:val="es-UY"/>
        </w:rPr>
        <w:t>la obra</w:t>
      </w:r>
      <w:r w:rsidRPr="009169B4">
        <w:rPr>
          <w:spacing w:val="-4"/>
          <w:lang w:val="es-UY"/>
        </w:rPr>
        <w:t xml:space="preserve"> </w:t>
      </w:r>
      <w:r w:rsidRPr="009169B4">
        <w:rPr>
          <w:lang w:val="es-UY"/>
        </w:rPr>
        <w:t>que se</w:t>
      </w:r>
      <w:r w:rsidRPr="009169B4">
        <w:rPr>
          <w:spacing w:val="-2"/>
          <w:lang w:val="es-UY"/>
        </w:rPr>
        <w:t xml:space="preserve"> </w:t>
      </w:r>
      <w:r w:rsidRPr="009169B4">
        <w:rPr>
          <w:lang w:val="es-UY"/>
        </w:rPr>
        <w:t>liquida.</w:t>
      </w:r>
    </w:p>
    <w:p w14:paraId="6525367E" w14:textId="77777777" w:rsidR="008A3DF5" w:rsidRPr="009169B4" w:rsidRDefault="008A3DF5" w:rsidP="008A3DF5">
      <w:pPr>
        <w:pStyle w:val="Textoindependiente"/>
        <w:rPr>
          <w:sz w:val="21"/>
          <w:lang w:val="es-UY"/>
        </w:rPr>
      </w:pPr>
    </w:p>
    <w:p w14:paraId="5FA87BC7" w14:textId="77777777" w:rsidR="008A3DF5" w:rsidRPr="009169B4" w:rsidRDefault="008A3DF5" w:rsidP="008A3DF5">
      <w:pPr>
        <w:pStyle w:val="Textoindependiente"/>
        <w:ind w:left="754" w:right="547"/>
        <w:jc w:val="both"/>
        <w:rPr>
          <w:lang w:val="es-UY"/>
        </w:rPr>
      </w:pPr>
      <w:r w:rsidRPr="009169B4">
        <w:rPr>
          <w:lang w:val="es-UY"/>
        </w:rPr>
        <w:t>D'o =</w:t>
      </w:r>
      <w:r w:rsidRPr="009169B4">
        <w:rPr>
          <w:spacing w:val="61"/>
          <w:lang w:val="es-UY"/>
        </w:rPr>
        <w:t xml:space="preserve"> </w:t>
      </w:r>
      <w:r w:rsidRPr="009169B4">
        <w:rPr>
          <w:lang w:val="es-UY"/>
        </w:rPr>
        <w:t>Coeficiente D', según lo indicado en el Boletín de Precios publicado por la DNV</w:t>
      </w:r>
      <w:r w:rsidRPr="009169B4">
        <w:rPr>
          <w:spacing w:val="1"/>
          <w:lang w:val="es-UY"/>
        </w:rPr>
        <w:t xml:space="preserve"> </w:t>
      </w:r>
      <w:r w:rsidRPr="009169B4">
        <w:rPr>
          <w:lang w:val="es-UY"/>
        </w:rPr>
        <w:t>vigente al día anterior a la apertura de la Licitación.</w:t>
      </w:r>
    </w:p>
    <w:p w14:paraId="5DA172BC" w14:textId="77777777" w:rsidR="008A3DF5" w:rsidRPr="009169B4" w:rsidRDefault="008A3DF5" w:rsidP="008A3DF5">
      <w:pPr>
        <w:pStyle w:val="Textoindependiente"/>
        <w:rPr>
          <w:lang w:val="es-UY"/>
        </w:rPr>
      </w:pPr>
    </w:p>
    <w:p w14:paraId="15BB704A" w14:textId="77777777" w:rsidR="008A3DF5" w:rsidRDefault="008A3DF5" w:rsidP="008A3DF5">
      <w:pPr>
        <w:pStyle w:val="Ttulo5"/>
        <w:spacing w:before="214"/>
        <w:ind w:left="682" w:right="544"/>
        <w:jc w:val="both"/>
      </w:pPr>
      <w:r>
        <w:rPr>
          <w:u w:val="thick"/>
        </w:rPr>
        <w:t>En caso de que la empresa contratista ejecute trabajos en obra luego de la fecha</w:t>
      </w:r>
      <w:r>
        <w:rPr>
          <w:spacing w:val="1"/>
        </w:rPr>
        <w:t xml:space="preserve"> </w:t>
      </w:r>
      <w:r>
        <w:rPr>
          <w:u w:val="thick"/>
        </w:rPr>
        <w:t>prevista</w:t>
      </w:r>
      <w:r>
        <w:rPr>
          <w:spacing w:val="1"/>
          <w:u w:val="thick"/>
        </w:rPr>
        <w:t xml:space="preserve"> </w:t>
      </w:r>
      <w:r>
        <w:rPr>
          <w:u w:val="thick"/>
        </w:rPr>
        <w:t>de</w:t>
      </w:r>
      <w:r>
        <w:rPr>
          <w:spacing w:val="1"/>
          <w:u w:val="thick"/>
        </w:rPr>
        <w:t xml:space="preserve"> </w:t>
      </w:r>
      <w:r>
        <w:rPr>
          <w:u w:val="thick"/>
        </w:rPr>
        <w:t>terminación</w:t>
      </w:r>
      <w:r>
        <w:rPr>
          <w:spacing w:val="1"/>
          <w:u w:val="thick"/>
        </w:rPr>
        <w:t xml:space="preserve"> </w:t>
      </w:r>
      <w:r>
        <w:rPr>
          <w:u w:val="thick"/>
        </w:rPr>
        <w:t>definida</w:t>
      </w:r>
      <w:r>
        <w:rPr>
          <w:spacing w:val="1"/>
          <w:u w:val="thick"/>
        </w:rPr>
        <w:t xml:space="preserve"> </w:t>
      </w:r>
      <w:r>
        <w:rPr>
          <w:u w:val="thick"/>
        </w:rPr>
        <w:t>en</w:t>
      </w:r>
      <w:r>
        <w:rPr>
          <w:spacing w:val="1"/>
          <w:u w:val="thick"/>
        </w:rPr>
        <w:t xml:space="preserve"> </w:t>
      </w:r>
      <w:r>
        <w:rPr>
          <w:u w:val="thick"/>
        </w:rPr>
        <w:t>el</w:t>
      </w:r>
      <w:r>
        <w:rPr>
          <w:spacing w:val="1"/>
          <w:u w:val="thick"/>
        </w:rPr>
        <w:t xml:space="preserve"> </w:t>
      </w:r>
      <w:r>
        <w:rPr>
          <w:u w:val="thick"/>
        </w:rPr>
        <w:t>contrato</w:t>
      </w:r>
      <w:r>
        <w:rPr>
          <w:spacing w:val="1"/>
          <w:u w:val="thick"/>
        </w:rPr>
        <w:t xml:space="preserve"> </w:t>
      </w:r>
      <w:r>
        <w:rPr>
          <w:u w:val="thick"/>
        </w:rPr>
        <w:t>y</w:t>
      </w:r>
      <w:r>
        <w:rPr>
          <w:spacing w:val="1"/>
          <w:u w:val="thick"/>
        </w:rPr>
        <w:t xml:space="preserve"> </w:t>
      </w:r>
      <w:r>
        <w:rPr>
          <w:u w:val="thick"/>
        </w:rPr>
        <w:t>corregida</w:t>
      </w:r>
      <w:r>
        <w:rPr>
          <w:spacing w:val="1"/>
          <w:u w:val="thick"/>
        </w:rPr>
        <w:t xml:space="preserve"> </w:t>
      </w:r>
      <w:r>
        <w:rPr>
          <w:u w:val="thick"/>
        </w:rPr>
        <w:t>según</w:t>
      </w:r>
      <w:r>
        <w:rPr>
          <w:spacing w:val="1"/>
          <w:u w:val="thick"/>
        </w:rPr>
        <w:t xml:space="preserve"> </w:t>
      </w:r>
      <w:r>
        <w:rPr>
          <w:u w:val="thick"/>
        </w:rPr>
        <w:t>los</w:t>
      </w:r>
      <w:r>
        <w:rPr>
          <w:spacing w:val="1"/>
          <w:u w:val="thick"/>
        </w:rPr>
        <w:t xml:space="preserve"> </w:t>
      </w:r>
      <w:r>
        <w:rPr>
          <w:u w:val="thick"/>
        </w:rPr>
        <w:t>eventos</w:t>
      </w:r>
      <w:r>
        <w:rPr>
          <w:spacing w:val="1"/>
        </w:rPr>
        <w:t xml:space="preserve"> </w:t>
      </w:r>
      <w:r>
        <w:rPr>
          <w:u w:val="thick"/>
        </w:rPr>
        <w:t>compensables que corresponda, el ajuste</w:t>
      </w:r>
      <w:r>
        <w:rPr>
          <w:spacing w:val="61"/>
          <w:u w:val="thick"/>
        </w:rPr>
        <w:t xml:space="preserve"> </w:t>
      </w:r>
      <w:r>
        <w:rPr>
          <w:u w:val="thick"/>
        </w:rPr>
        <w:t>de precios será el que resulte menor entre</w:t>
      </w:r>
      <w:r>
        <w:rPr>
          <w:spacing w:val="1"/>
        </w:rPr>
        <w:t xml:space="preserve"> </w:t>
      </w:r>
      <w:r>
        <w:rPr>
          <w:u w:val="thick"/>
        </w:rPr>
        <w:t>el</w:t>
      </w:r>
      <w:r>
        <w:rPr>
          <w:spacing w:val="1"/>
          <w:u w:val="thick"/>
        </w:rPr>
        <w:t xml:space="preserve"> </w:t>
      </w:r>
      <w:r>
        <w:rPr>
          <w:u w:val="thick"/>
        </w:rPr>
        <w:t>calculado empleando los valores testigos</w:t>
      </w:r>
      <w:r>
        <w:rPr>
          <w:spacing w:val="1"/>
          <w:u w:val="thick"/>
        </w:rPr>
        <w:t xml:space="preserve"> </w:t>
      </w:r>
      <w:r>
        <w:rPr>
          <w:u w:val="thick"/>
        </w:rPr>
        <w:t>correspondientes al mes de la fecha</w:t>
      </w:r>
      <w:r>
        <w:rPr>
          <w:spacing w:val="1"/>
        </w:rPr>
        <w:t xml:space="preserve"> </w:t>
      </w:r>
      <w:r>
        <w:rPr>
          <w:u w:val="thick"/>
        </w:rPr>
        <w:t>prevista de</w:t>
      </w:r>
      <w:r>
        <w:rPr>
          <w:spacing w:val="-2"/>
          <w:u w:val="thick"/>
        </w:rPr>
        <w:t xml:space="preserve"> </w:t>
      </w:r>
      <w:r>
        <w:rPr>
          <w:u w:val="thick"/>
        </w:rPr>
        <w:t>terminación y</w:t>
      </w:r>
      <w:r>
        <w:rPr>
          <w:spacing w:val="-4"/>
          <w:u w:val="thick"/>
        </w:rPr>
        <w:t xml:space="preserve"> </w:t>
      </w:r>
      <w:r>
        <w:rPr>
          <w:u w:val="thick"/>
        </w:rPr>
        <w:t>al</w:t>
      </w:r>
      <w:r>
        <w:rPr>
          <w:spacing w:val="1"/>
          <w:u w:val="thick"/>
        </w:rPr>
        <w:t xml:space="preserve"> </w:t>
      </w:r>
      <w:r>
        <w:rPr>
          <w:u w:val="thick"/>
        </w:rPr>
        <w:t>mes de</w:t>
      </w:r>
      <w:r>
        <w:rPr>
          <w:spacing w:val="-3"/>
          <w:u w:val="thick"/>
        </w:rPr>
        <w:t xml:space="preserve"> </w:t>
      </w:r>
      <w:r>
        <w:rPr>
          <w:u w:val="thick"/>
        </w:rPr>
        <w:t>ejecución de</w:t>
      </w:r>
      <w:r>
        <w:rPr>
          <w:spacing w:val="-2"/>
          <w:u w:val="thick"/>
        </w:rPr>
        <w:t xml:space="preserve"> </w:t>
      </w:r>
      <w:r>
        <w:rPr>
          <w:u w:val="thick"/>
        </w:rPr>
        <w:t>la obra</w:t>
      </w:r>
      <w:r>
        <w:rPr>
          <w:spacing w:val="-2"/>
          <w:u w:val="thick"/>
        </w:rPr>
        <w:t xml:space="preserve"> </w:t>
      </w:r>
      <w:r>
        <w:rPr>
          <w:u w:val="thick"/>
        </w:rPr>
        <w:t>que</w:t>
      </w:r>
      <w:r>
        <w:rPr>
          <w:spacing w:val="-3"/>
          <w:u w:val="thick"/>
        </w:rPr>
        <w:t xml:space="preserve"> </w:t>
      </w:r>
      <w:r>
        <w:rPr>
          <w:u w:val="thick"/>
        </w:rPr>
        <w:t>se</w:t>
      </w:r>
      <w:r>
        <w:rPr>
          <w:spacing w:val="-2"/>
          <w:u w:val="thick"/>
        </w:rPr>
        <w:t xml:space="preserve"> </w:t>
      </w:r>
      <w:r>
        <w:rPr>
          <w:u w:val="thick"/>
        </w:rPr>
        <w:t>liquida.</w:t>
      </w:r>
    </w:p>
    <w:p w14:paraId="7C6206FF" w14:textId="77777777" w:rsidR="008A3DF5" w:rsidRDefault="008A3DF5">
      <w:pPr>
        <w:jc w:val="both"/>
        <w:rPr>
          <w:rFonts w:ascii="Arial" w:hAnsi="Arial" w:cs="Arial"/>
          <w:sz w:val="22"/>
          <w:szCs w:val="22"/>
          <w:lang w:val="es-UY"/>
        </w:rPr>
      </w:pPr>
    </w:p>
    <w:p w14:paraId="64F496AF" w14:textId="77777777" w:rsidR="00523D3B" w:rsidRDefault="00523D3B">
      <w:pPr>
        <w:rPr>
          <w:rFonts w:ascii="Arial" w:hAnsi="Arial" w:cs="Arial"/>
          <w:b/>
          <w:sz w:val="22"/>
          <w:szCs w:val="22"/>
          <w:highlight w:val="yellow"/>
          <w:lang w:val="es-UY"/>
        </w:rPr>
      </w:pPr>
    </w:p>
    <w:p w14:paraId="0D06F3A2" w14:textId="7CD07A66" w:rsidR="005F7A43" w:rsidRPr="00523D3B" w:rsidRDefault="00124C1A">
      <w:pPr>
        <w:rPr>
          <w:rFonts w:ascii="Arial" w:hAnsi="Arial"/>
          <w:b/>
          <w:sz w:val="22"/>
          <w:lang w:val="es-UY"/>
        </w:rPr>
      </w:pPr>
      <w:r w:rsidRPr="00523D3B">
        <w:rPr>
          <w:rFonts w:ascii="Arial" w:hAnsi="Arial" w:cs="Arial"/>
          <w:b/>
          <w:sz w:val="22"/>
          <w:szCs w:val="22"/>
          <w:lang w:val="es-UY"/>
        </w:rPr>
        <w:t xml:space="preserve">12. </w:t>
      </w:r>
      <w:r w:rsidRPr="00523D3B">
        <w:rPr>
          <w:rFonts w:ascii="Arial" w:hAnsi="Arial"/>
          <w:b/>
          <w:sz w:val="22"/>
          <w:lang w:val="es-UY"/>
        </w:rPr>
        <w:t>Mantenimiento de oferta</w:t>
      </w:r>
    </w:p>
    <w:p w14:paraId="5EBD54F5" w14:textId="77777777" w:rsidR="005F7A43" w:rsidRPr="00523D3B" w:rsidRDefault="005F7A43">
      <w:pPr>
        <w:jc w:val="both"/>
        <w:rPr>
          <w:rFonts w:ascii="Arial" w:hAnsi="Arial"/>
          <w:sz w:val="22"/>
          <w:lang w:val="es-UY"/>
        </w:rPr>
      </w:pPr>
    </w:p>
    <w:p w14:paraId="077D5FFE" w14:textId="77777777" w:rsidR="008A3DF5" w:rsidRPr="009169B4" w:rsidRDefault="008A3DF5" w:rsidP="008A3DF5">
      <w:pPr>
        <w:pStyle w:val="Prrafodelista"/>
        <w:widowControl w:val="0"/>
        <w:numPr>
          <w:ilvl w:val="0"/>
          <w:numId w:val="32"/>
        </w:numPr>
        <w:tabs>
          <w:tab w:val="left" w:pos="1042"/>
        </w:tabs>
        <w:autoSpaceDE w:val="0"/>
        <w:autoSpaceDN w:val="0"/>
        <w:spacing w:before="94"/>
        <w:ind w:left="1041" w:right="540"/>
        <w:contextualSpacing w:val="0"/>
        <w:jc w:val="both"/>
        <w:rPr>
          <w:rFonts w:ascii="Arial" w:hAnsi="Arial"/>
          <w:i/>
          <w:lang w:val="es-UY"/>
        </w:rPr>
      </w:pPr>
      <w:r w:rsidRPr="009169B4">
        <w:rPr>
          <w:lang w:val="es-UY"/>
        </w:rPr>
        <w:t xml:space="preserve">El período de mantenimiento de Oferta es de </w:t>
      </w:r>
      <w:r w:rsidRPr="009169B4">
        <w:rPr>
          <w:rFonts w:ascii="Arial" w:hAnsi="Arial"/>
          <w:b/>
          <w:i/>
          <w:lang w:val="es-UY"/>
        </w:rPr>
        <w:t>240</w:t>
      </w:r>
      <w:r w:rsidRPr="009169B4">
        <w:rPr>
          <w:rFonts w:ascii="Arial" w:hAnsi="Arial"/>
          <w:b/>
          <w:i/>
          <w:spacing w:val="61"/>
          <w:lang w:val="es-UY"/>
        </w:rPr>
        <w:t xml:space="preserve"> </w:t>
      </w:r>
      <w:r w:rsidRPr="009169B4">
        <w:rPr>
          <w:rFonts w:ascii="Arial" w:hAnsi="Arial"/>
          <w:b/>
          <w:i/>
          <w:lang w:val="es-UY"/>
        </w:rPr>
        <w:t>(doscientos cuarenta)</w:t>
      </w:r>
      <w:r w:rsidRPr="009169B4">
        <w:rPr>
          <w:rFonts w:ascii="Arial" w:hAnsi="Arial"/>
          <w:b/>
          <w:i/>
          <w:spacing w:val="61"/>
          <w:lang w:val="es-UY"/>
        </w:rPr>
        <w:t xml:space="preserve"> </w:t>
      </w:r>
      <w:r w:rsidRPr="009169B4">
        <w:rPr>
          <w:rFonts w:ascii="Arial" w:hAnsi="Arial"/>
          <w:b/>
          <w:i/>
          <w:lang w:val="es-UY"/>
        </w:rPr>
        <w:t>días</w:t>
      </w:r>
      <w:r w:rsidRPr="009169B4">
        <w:rPr>
          <w:rFonts w:ascii="Arial" w:hAnsi="Arial"/>
          <w:i/>
          <w:lang w:val="es-UY"/>
        </w:rPr>
        <w:t>, el cual</w:t>
      </w:r>
      <w:r w:rsidRPr="009169B4">
        <w:rPr>
          <w:rFonts w:ascii="Arial" w:hAnsi="Arial"/>
          <w:i/>
          <w:spacing w:val="1"/>
          <w:lang w:val="es-UY"/>
        </w:rPr>
        <w:t xml:space="preserve"> </w:t>
      </w:r>
      <w:r w:rsidRPr="009169B4">
        <w:rPr>
          <w:rFonts w:ascii="Arial" w:hAnsi="Arial"/>
          <w:i/>
          <w:lang w:val="es-UY"/>
        </w:rPr>
        <w:t>se</w:t>
      </w:r>
      <w:r w:rsidRPr="009169B4">
        <w:rPr>
          <w:rFonts w:ascii="Arial" w:hAnsi="Arial"/>
          <w:i/>
          <w:spacing w:val="1"/>
          <w:lang w:val="es-UY"/>
        </w:rPr>
        <w:t xml:space="preserve"> </w:t>
      </w:r>
      <w:r w:rsidRPr="009169B4">
        <w:rPr>
          <w:rFonts w:ascii="Arial" w:hAnsi="Arial"/>
          <w:i/>
          <w:lang w:val="es-UY"/>
        </w:rPr>
        <w:t>prorrogara</w:t>
      </w:r>
      <w:r w:rsidRPr="009169B4">
        <w:rPr>
          <w:rFonts w:ascii="Arial" w:hAnsi="Arial"/>
          <w:i/>
          <w:spacing w:val="1"/>
          <w:lang w:val="es-UY"/>
        </w:rPr>
        <w:t xml:space="preserve"> </w:t>
      </w:r>
      <w:r w:rsidRPr="009169B4">
        <w:rPr>
          <w:rFonts w:ascii="Arial" w:hAnsi="Arial"/>
          <w:i/>
          <w:lang w:val="es-UY"/>
        </w:rPr>
        <w:t>automáticamente</w:t>
      </w:r>
      <w:r w:rsidRPr="009169B4">
        <w:rPr>
          <w:rFonts w:ascii="Arial" w:hAnsi="Arial"/>
          <w:i/>
          <w:spacing w:val="1"/>
          <w:lang w:val="es-UY"/>
        </w:rPr>
        <w:t xml:space="preserve"> </w:t>
      </w:r>
      <w:r w:rsidRPr="009169B4">
        <w:rPr>
          <w:rFonts w:ascii="Arial" w:hAnsi="Arial"/>
          <w:i/>
          <w:lang w:val="es-UY"/>
        </w:rPr>
        <w:t>salvo</w:t>
      </w:r>
      <w:r w:rsidRPr="009169B4">
        <w:rPr>
          <w:rFonts w:ascii="Arial" w:hAnsi="Arial"/>
          <w:i/>
          <w:spacing w:val="1"/>
          <w:lang w:val="es-UY"/>
        </w:rPr>
        <w:t xml:space="preserve"> </w:t>
      </w:r>
      <w:r w:rsidRPr="009169B4">
        <w:rPr>
          <w:rFonts w:ascii="Arial" w:hAnsi="Arial"/>
          <w:i/>
          <w:lang w:val="es-UY"/>
        </w:rPr>
        <w:t>que</w:t>
      </w:r>
      <w:r w:rsidRPr="009169B4">
        <w:rPr>
          <w:rFonts w:ascii="Arial" w:hAnsi="Arial"/>
          <w:i/>
          <w:spacing w:val="1"/>
          <w:lang w:val="es-UY"/>
        </w:rPr>
        <w:t xml:space="preserve"> </w:t>
      </w:r>
      <w:r w:rsidRPr="009169B4">
        <w:rPr>
          <w:rFonts w:ascii="Arial" w:hAnsi="Arial"/>
          <w:i/>
          <w:lang w:val="es-UY"/>
        </w:rPr>
        <w:t>medie</w:t>
      </w:r>
      <w:r w:rsidRPr="009169B4">
        <w:rPr>
          <w:rFonts w:ascii="Arial" w:hAnsi="Arial"/>
          <w:i/>
          <w:spacing w:val="1"/>
          <w:lang w:val="es-UY"/>
        </w:rPr>
        <w:t xml:space="preserve"> </w:t>
      </w:r>
      <w:r w:rsidRPr="009169B4">
        <w:rPr>
          <w:rFonts w:ascii="Arial" w:hAnsi="Arial"/>
          <w:i/>
          <w:lang w:val="es-UY"/>
        </w:rPr>
        <w:t>comunicación</w:t>
      </w:r>
      <w:r w:rsidRPr="009169B4">
        <w:rPr>
          <w:rFonts w:ascii="Arial" w:hAnsi="Arial"/>
          <w:i/>
          <w:spacing w:val="1"/>
          <w:lang w:val="es-UY"/>
        </w:rPr>
        <w:t xml:space="preserve"> </w:t>
      </w:r>
      <w:r w:rsidRPr="009169B4">
        <w:rPr>
          <w:rFonts w:ascii="Arial" w:hAnsi="Arial"/>
          <w:i/>
          <w:lang w:val="es-UY"/>
        </w:rPr>
        <w:t>expresa</w:t>
      </w:r>
      <w:r w:rsidRPr="009169B4">
        <w:rPr>
          <w:rFonts w:ascii="Arial" w:hAnsi="Arial"/>
          <w:i/>
          <w:spacing w:val="1"/>
          <w:lang w:val="es-UY"/>
        </w:rPr>
        <w:t xml:space="preserve"> </w:t>
      </w:r>
      <w:r w:rsidRPr="009169B4">
        <w:rPr>
          <w:rFonts w:ascii="Arial" w:hAnsi="Arial"/>
          <w:i/>
          <w:lang w:val="es-UY"/>
        </w:rPr>
        <w:t>por</w:t>
      </w:r>
      <w:r w:rsidRPr="009169B4">
        <w:rPr>
          <w:rFonts w:ascii="Arial" w:hAnsi="Arial"/>
          <w:i/>
          <w:spacing w:val="1"/>
          <w:lang w:val="es-UY"/>
        </w:rPr>
        <w:t xml:space="preserve"> </w:t>
      </w:r>
      <w:r w:rsidRPr="009169B4">
        <w:rPr>
          <w:rFonts w:ascii="Arial" w:hAnsi="Arial"/>
          <w:i/>
          <w:lang w:val="es-UY"/>
        </w:rPr>
        <w:t>medio</w:t>
      </w:r>
      <w:r w:rsidRPr="009169B4">
        <w:rPr>
          <w:rFonts w:ascii="Arial" w:hAnsi="Arial"/>
          <w:i/>
          <w:spacing w:val="1"/>
          <w:lang w:val="es-UY"/>
        </w:rPr>
        <w:t xml:space="preserve"> </w:t>
      </w:r>
      <w:r w:rsidRPr="009169B4">
        <w:rPr>
          <w:rFonts w:ascii="Arial" w:hAnsi="Arial"/>
          <w:i/>
          <w:lang w:val="es-UY"/>
        </w:rPr>
        <w:t>fehaciente</w:t>
      </w:r>
      <w:r w:rsidRPr="009169B4">
        <w:rPr>
          <w:rFonts w:ascii="Arial" w:hAnsi="Arial"/>
          <w:i/>
          <w:spacing w:val="-1"/>
          <w:lang w:val="es-UY"/>
        </w:rPr>
        <w:t xml:space="preserve"> </w:t>
      </w:r>
      <w:r w:rsidRPr="009169B4">
        <w:rPr>
          <w:rFonts w:ascii="Arial" w:hAnsi="Arial"/>
          <w:i/>
          <w:lang w:val="es-UY"/>
        </w:rPr>
        <w:t>por</w:t>
      </w:r>
      <w:r w:rsidRPr="009169B4">
        <w:rPr>
          <w:rFonts w:ascii="Arial" w:hAnsi="Arial"/>
          <w:i/>
          <w:spacing w:val="-1"/>
          <w:lang w:val="es-UY"/>
        </w:rPr>
        <w:t xml:space="preserve"> </w:t>
      </w:r>
      <w:r w:rsidRPr="009169B4">
        <w:rPr>
          <w:rFonts w:ascii="Arial" w:hAnsi="Arial"/>
          <w:i/>
          <w:lang w:val="es-UY"/>
        </w:rPr>
        <w:t>parte del</w:t>
      </w:r>
      <w:r w:rsidRPr="009169B4">
        <w:rPr>
          <w:rFonts w:ascii="Arial" w:hAnsi="Arial"/>
          <w:i/>
          <w:spacing w:val="-3"/>
          <w:lang w:val="es-UY"/>
        </w:rPr>
        <w:t xml:space="preserve"> </w:t>
      </w:r>
      <w:r w:rsidRPr="009169B4">
        <w:rPr>
          <w:rFonts w:ascii="Arial" w:hAnsi="Arial"/>
          <w:i/>
          <w:lang w:val="es-UY"/>
        </w:rPr>
        <w:t>oferente</w:t>
      </w:r>
    </w:p>
    <w:p w14:paraId="6FD83FEE" w14:textId="77777777" w:rsidR="008A3DF5" w:rsidRPr="009169B4" w:rsidRDefault="008A3DF5" w:rsidP="008A3DF5">
      <w:pPr>
        <w:pStyle w:val="Textoindependiente"/>
        <w:spacing w:before="9"/>
        <w:rPr>
          <w:rFonts w:ascii="Arial"/>
          <w:i/>
          <w:sz w:val="21"/>
          <w:lang w:val="es-UY"/>
        </w:rPr>
      </w:pPr>
    </w:p>
    <w:p w14:paraId="56197131" w14:textId="77777777" w:rsidR="008A3DF5" w:rsidRPr="009169B4" w:rsidRDefault="008A3DF5" w:rsidP="008A3DF5">
      <w:pPr>
        <w:pStyle w:val="Prrafodelista"/>
        <w:widowControl w:val="0"/>
        <w:numPr>
          <w:ilvl w:val="0"/>
          <w:numId w:val="32"/>
        </w:numPr>
        <w:tabs>
          <w:tab w:val="left" w:pos="1042"/>
        </w:tabs>
        <w:autoSpaceDE w:val="0"/>
        <w:autoSpaceDN w:val="0"/>
        <w:spacing w:before="1"/>
        <w:ind w:left="1041" w:right="541"/>
        <w:contextualSpacing w:val="0"/>
        <w:jc w:val="both"/>
        <w:rPr>
          <w:lang w:val="es-UY"/>
        </w:rPr>
      </w:pPr>
      <w:r w:rsidRPr="009169B4">
        <w:rPr>
          <w:lang w:val="es-UY"/>
        </w:rPr>
        <w:t>El Oferente deberá presentar como parte de su Oferta, una Garantía de mantenimiento</w:t>
      </w:r>
      <w:r w:rsidRPr="009169B4">
        <w:rPr>
          <w:spacing w:val="1"/>
          <w:lang w:val="es-UY"/>
        </w:rPr>
        <w:t xml:space="preserve"> </w:t>
      </w:r>
      <w:r w:rsidRPr="009169B4">
        <w:rPr>
          <w:lang w:val="es-UY"/>
        </w:rPr>
        <w:t>de</w:t>
      </w:r>
      <w:r w:rsidRPr="009169B4">
        <w:rPr>
          <w:spacing w:val="1"/>
          <w:lang w:val="es-UY"/>
        </w:rPr>
        <w:t xml:space="preserve"> </w:t>
      </w:r>
      <w:r w:rsidRPr="009169B4">
        <w:rPr>
          <w:lang w:val="es-UY"/>
        </w:rPr>
        <w:t>Oferta</w:t>
      </w:r>
      <w:r w:rsidRPr="009169B4">
        <w:rPr>
          <w:spacing w:val="1"/>
          <w:lang w:val="es-UY"/>
        </w:rPr>
        <w:t xml:space="preserve"> </w:t>
      </w:r>
      <w:r w:rsidRPr="009169B4">
        <w:rPr>
          <w:lang w:val="es-UY"/>
        </w:rPr>
        <w:t>por</w:t>
      </w:r>
      <w:r w:rsidRPr="009169B4">
        <w:rPr>
          <w:spacing w:val="1"/>
          <w:lang w:val="es-UY"/>
        </w:rPr>
        <w:t xml:space="preserve"> </w:t>
      </w:r>
      <w:r w:rsidRPr="009169B4">
        <w:rPr>
          <w:lang w:val="es-UY"/>
        </w:rPr>
        <w:t>un</w:t>
      </w:r>
      <w:r w:rsidRPr="009169B4">
        <w:rPr>
          <w:spacing w:val="1"/>
          <w:lang w:val="es-UY"/>
        </w:rPr>
        <w:t xml:space="preserve"> </w:t>
      </w:r>
      <w:r w:rsidRPr="009169B4">
        <w:rPr>
          <w:lang w:val="es-UY"/>
        </w:rPr>
        <w:t>importe</w:t>
      </w:r>
      <w:r w:rsidRPr="009169B4">
        <w:rPr>
          <w:spacing w:val="1"/>
          <w:lang w:val="es-UY"/>
        </w:rPr>
        <w:t xml:space="preserve"> </w:t>
      </w:r>
      <w:r w:rsidRPr="009169B4">
        <w:rPr>
          <w:lang w:val="es-UY"/>
        </w:rPr>
        <w:t>de</w:t>
      </w:r>
      <w:r w:rsidRPr="009169B4">
        <w:rPr>
          <w:spacing w:val="1"/>
          <w:lang w:val="es-UY"/>
        </w:rPr>
        <w:t xml:space="preserve"> </w:t>
      </w:r>
      <w:r w:rsidRPr="009169B4">
        <w:rPr>
          <w:rFonts w:ascii="Arial" w:hAnsi="Arial"/>
          <w:b/>
          <w:lang w:val="es-UY"/>
        </w:rPr>
        <w:t>U$</w:t>
      </w:r>
      <w:r w:rsidRPr="009169B4">
        <w:rPr>
          <w:rFonts w:ascii="Arial" w:hAnsi="Arial"/>
          <w:b/>
          <w:spacing w:val="1"/>
          <w:lang w:val="es-UY"/>
        </w:rPr>
        <w:t xml:space="preserve"> </w:t>
      </w:r>
      <w:r w:rsidRPr="009169B4">
        <w:rPr>
          <w:rFonts w:ascii="Arial" w:hAnsi="Arial"/>
          <w:b/>
          <w:lang w:val="es-UY"/>
        </w:rPr>
        <w:t xml:space="preserve">XXXX </w:t>
      </w:r>
      <w:r w:rsidRPr="009169B4">
        <w:rPr>
          <w:rFonts w:ascii="Arial" w:hAnsi="Arial"/>
          <w:b/>
          <w:spacing w:val="1"/>
          <w:lang w:val="es-UY"/>
        </w:rPr>
        <w:t xml:space="preserve"> </w:t>
      </w:r>
      <w:r w:rsidRPr="009169B4">
        <w:rPr>
          <w:rFonts w:ascii="Arial" w:hAnsi="Arial"/>
          <w:b/>
          <w:lang w:val="es-UY"/>
        </w:rPr>
        <w:t>(pesos</w:t>
      </w:r>
      <w:r w:rsidRPr="009169B4">
        <w:rPr>
          <w:rFonts w:ascii="Arial" w:hAnsi="Arial"/>
          <w:b/>
          <w:spacing w:val="1"/>
          <w:lang w:val="es-UY"/>
        </w:rPr>
        <w:t xml:space="preserve"> </w:t>
      </w:r>
      <w:r w:rsidRPr="009169B4">
        <w:rPr>
          <w:rFonts w:ascii="Arial" w:hAnsi="Arial"/>
          <w:b/>
          <w:lang w:val="es-UY"/>
        </w:rPr>
        <w:t>uruguayos</w:t>
      </w:r>
      <w:r w:rsidRPr="009169B4">
        <w:rPr>
          <w:rFonts w:ascii="Arial" w:hAnsi="Arial"/>
          <w:b/>
          <w:spacing w:val="1"/>
          <w:lang w:val="es-UY"/>
        </w:rPr>
        <w:t xml:space="preserve"> </w:t>
      </w:r>
      <w:r w:rsidRPr="009169B4">
        <w:rPr>
          <w:rFonts w:ascii="Arial" w:hAnsi="Arial"/>
          <w:b/>
          <w:lang w:val="es-UY"/>
        </w:rPr>
        <w:t>XXXXX</w:t>
      </w:r>
      <w:r w:rsidRPr="009169B4">
        <w:rPr>
          <w:lang w:val="es-UY"/>
        </w:rPr>
        <w:t>)</w:t>
      </w:r>
      <w:r w:rsidRPr="009169B4">
        <w:rPr>
          <w:spacing w:val="-1"/>
          <w:lang w:val="es-UY"/>
        </w:rPr>
        <w:t xml:space="preserve"> </w:t>
      </w:r>
      <w:r w:rsidRPr="009169B4">
        <w:rPr>
          <w:lang w:val="es-UY"/>
        </w:rPr>
        <w:t>pagadera a</w:t>
      </w:r>
      <w:r w:rsidRPr="009169B4">
        <w:rPr>
          <w:spacing w:val="-3"/>
          <w:lang w:val="es-UY"/>
        </w:rPr>
        <w:t xml:space="preserve"> </w:t>
      </w:r>
      <w:r w:rsidRPr="009169B4">
        <w:rPr>
          <w:lang w:val="es-UY"/>
        </w:rPr>
        <w:t>la vista a</w:t>
      </w:r>
      <w:r w:rsidRPr="009169B4">
        <w:rPr>
          <w:spacing w:val="2"/>
          <w:lang w:val="es-UY"/>
        </w:rPr>
        <w:t xml:space="preserve"> </w:t>
      </w:r>
      <w:r w:rsidRPr="009169B4">
        <w:rPr>
          <w:lang w:val="es-UY"/>
        </w:rPr>
        <w:t>primer</w:t>
      </w:r>
      <w:r w:rsidRPr="009169B4">
        <w:rPr>
          <w:spacing w:val="1"/>
          <w:lang w:val="es-UY"/>
        </w:rPr>
        <w:t xml:space="preserve"> </w:t>
      </w:r>
      <w:r w:rsidRPr="009169B4">
        <w:rPr>
          <w:lang w:val="es-UY"/>
        </w:rPr>
        <w:t>solicitud.</w:t>
      </w:r>
    </w:p>
    <w:p w14:paraId="291835A6" w14:textId="77777777" w:rsidR="008A3DF5" w:rsidRPr="009169B4" w:rsidRDefault="008A3DF5" w:rsidP="008A3DF5">
      <w:pPr>
        <w:pStyle w:val="Textoindependiente"/>
        <w:spacing w:before="1"/>
        <w:rPr>
          <w:lang w:val="es-UY"/>
        </w:rPr>
      </w:pPr>
    </w:p>
    <w:p w14:paraId="20CEFAC5" w14:textId="30455FC1" w:rsidR="008A3DF5" w:rsidRPr="009169B4" w:rsidRDefault="008A3DF5" w:rsidP="008A3DF5">
      <w:pPr>
        <w:ind w:left="1041" w:right="542"/>
        <w:jc w:val="both"/>
        <w:rPr>
          <w:rFonts w:ascii="Arial" w:hAnsi="Arial"/>
          <w:b/>
          <w:lang w:val="es-UY"/>
        </w:rPr>
      </w:pPr>
      <w:r w:rsidRPr="009169B4">
        <w:rPr>
          <w:lang w:val="es-UY"/>
        </w:rPr>
        <w:t>La Garantía de Mantenimiento de Oferta deberá ser una garantía pagadera a la vista a</w:t>
      </w:r>
      <w:r w:rsidRPr="009169B4">
        <w:rPr>
          <w:spacing w:val="1"/>
          <w:lang w:val="es-UY"/>
        </w:rPr>
        <w:t xml:space="preserve"> </w:t>
      </w:r>
      <w:r w:rsidRPr="009169B4">
        <w:rPr>
          <w:lang w:val="es-UY"/>
        </w:rPr>
        <w:t xml:space="preserve">primer requerimiento. La misma deberá ser depositada en </w:t>
      </w:r>
      <w:r w:rsidRPr="009169B4">
        <w:rPr>
          <w:rFonts w:ascii="Arial" w:hAnsi="Arial"/>
          <w:b/>
          <w:lang w:val="es-UY"/>
        </w:rPr>
        <w:t>Tesorería de la intendencia</w:t>
      </w:r>
      <w:r w:rsidRPr="009169B4">
        <w:rPr>
          <w:rFonts w:ascii="Arial" w:hAnsi="Arial"/>
          <w:b/>
          <w:spacing w:val="1"/>
          <w:lang w:val="es-UY"/>
        </w:rPr>
        <w:t xml:space="preserve"> </w:t>
      </w:r>
      <w:r w:rsidRPr="009169B4">
        <w:rPr>
          <w:rFonts w:ascii="Arial" w:hAnsi="Arial"/>
          <w:b/>
          <w:lang w:val="es-UY"/>
        </w:rPr>
        <w:t>de</w:t>
      </w:r>
      <w:r w:rsidRPr="009169B4">
        <w:rPr>
          <w:rFonts w:ascii="Arial" w:hAnsi="Arial"/>
          <w:b/>
          <w:spacing w:val="-1"/>
          <w:lang w:val="es-UY"/>
        </w:rPr>
        <w:t xml:space="preserve"> </w:t>
      </w:r>
      <w:r w:rsidRPr="009169B4">
        <w:rPr>
          <w:rFonts w:ascii="Arial" w:hAnsi="Arial"/>
          <w:b/>
          <w:highlight w:val="yellow"/>
          <w:lang w:val="es-UY"/>
        </w:rPr>
        <w:t>XXXX</w:t>
      </w:r>
      <w:r w:rsidR="00EC05DF">
        <w:rPr>
          <w:rFonts w:ascii="Arial" w:hAnsi="Arial"/>
          <w:b/>
          <w:lang w:val="es-UY"/>
        </w:rPr>
        <w:t>.</w:t>
      </w:r>
    </w:p>
    <w:p w14:paraId="3F772CC3" w14:textId="77777777" w:rsidR="008A3DF5" w:rsidRPr="009169B4" w:rsidRDefault="008A3DF5" w:rsidP="008A3DF5">
      <w:pPr>
        <w:pStyle w:val="Textoindependiente"/>
        <w:spacing w:before="1"/>
        <w:rPr>
          <w:rFonts w:ascii="Arial"/>
          <w:b/>
          <w:lang w:val="es-UY"/>
        </w:rPr>
      </w:pPr>
    </w:p>
    <w:p w14:paraId="59FCFC78" w14:textId="77777777" w:rsidR="008A3DF5" w:rsidRPr="009169B4" w:rsidRDefault="008A3DF5" w:rsidP="008A3DF5">
      <w:pPr>
        <w:pStyle w:val="Textoindependiente"/>
        <w:ind w:left="1041" w:right="548"/>
        <w:jc w:val="both"/>
        <w:rPr>
          <w:lang w:val="es-UY"/>
        </w:rPr>
      </w:pPr>
      <w:r w:rsidRPr="009169B4">
        <w:rPr>
          <w:lang w:val="es-UY"/>
        </w:rPr>
        <w:t>Al momento de la apertura de las ofertas el Oferente deberá presentar al Contratante el</w:t>
      </w:r>
      <w:r w:rsidRPr="009169B4">
        <w:rPr>
          <w:spacing w:val="1"/>
          <w:lang w:val="es-UY"/>
        </w:rPr>
        <w:t xml:space="preserve"> </w:t>
      </w:r>
      <w:r w:rsidRPr="009169B4">
        <w:rPr>
          <w:lang w:val="es-UY"/>
        </w:rPr>
        <w:t>recibo</w:t>
      </w:r>
      <w:r w:rsidRPr="009169B4">
        <w:rPr>
          <w:spacing w:val="-1"/>
          <w:lang w:val="es-UY"/>
        </w:rPr>
        <w:t xml:space="preserve"> </w:t>
      </w:r>
      <w:r w:rsidRPr="009169B4">
        <w:rPr>
          <w:lang w:val="es-UY"/>
        </w:rPr>
        <w:t>de depósito</w:t>
      </w:r>
      <w:r w:rsidRPr="009169B4">
        <w:rPr>
          <w:spacing w:val="-1"/>
          <w:lang w:val="es-UY"/>
        </w:rPr>
        <w:t xml:space="preserve"> </w:t>
      </w:r>
      <w:r w:rsidRPr="009169B4">
        <w:rPr>
          <w:lang w:val="es-UY"/>
        </w:rPr>
        <w:t>correspondiente.</w:t>
      </w:r>
    </w:p>
    <w:p w14:paraId="596E7A4F" w14:textId="77777777" w:rsidR="008A3DF5" w:rsidRPr="009169B4" w:rsidRDefault="008A3DF5" w:rsidP="008A3DF5">
      <w:pPr>
        <w:pStyle w:val="Textoindependiente"/>
        <w:spacing w:before="8"/>
        <w:rPr>
          <w:sz w:val="21"/>
          <w:lang w:val="es-UY"/>
        </w:rPr>
      </w:pPr>
    </w:p>
    <w:p w14:paraId="7E57060E" w14:textId="77777777" w:rsidR="008A3DF5" w:rsidRPr="009169B4" w:rsidRDefault="008A3DF5" w:rsidP="008A3DF5">
      <w:pPr>
        <w:ind w:left="1041" w:right="541"/>
        <w:jc w:val="both"/>
        <w:rPr>
          <w:lang w:val="es-UY"/>
        </w:rPr>
      </w:pPr>
      <w:r w:rsidRPr="009169B4">
        <w:rPr>
          <w:lang w:val="es-UY"/>
        </w:rPr>
        <w:t xml:space="preserve">Esta garantía se constituirá a la orden de la </w:t>
      </w:r>
      <w:r w:rsidRPr="009169B4">
        <w:rPr>
          <w:rFonts w:ascii="Arial" w:hAnsi="Arial"/>
          <w:b/>
          <w:lang w:val="es-UY"/>
        </w:rPr>
        <w:t xml:space="preserve">Intendencia Departamental de </w:t>
      </w:r>
      <w:r w:rsidRPr="009169B4">
        <w:rPr>
          <w:rFonts w:ascii="Arial" w:hAnsi="Arial"/>
          <w:b/>
          <w:highlight w:val="yellow"/>
          <w:lang w:val="es-UY"/>
        </w:rPr>
        <w:t>XXXX</w:t>
      </w:r>
      <w:r w:rsidRPr="009169B4">
        <w:rPr>
          <w:lang w:val="es-UY"/>
        </w:rPr>
        <w:t xml:space="preserve"> y</w:t>
      </w:r>
      <w:r w:rsidRPr="009169B4">
        <w:rPr>
          <w:spacing w:val="1"/>
          <w:lang w:val="es-UY"/>
        </w:rPr>
        <w:t xml:space="preserve"> </w:t>
      </w:r>
      <w:r w:rsidRPr="009169B4">
        <w:rPr>
          <w:lang w:val="es-UY"/>
        </w:rPr>
        <w:t>se</w:t>
      </w:r>
      <w:r w:rsidRPr="009169B4">
        <w:rPr>
          <w:spacing w:val="-1"/>
          <w:lang w:val="es-UY"/>
        </w:rPr>
        <w:t xml:space="preserve"> </w:t>
      </w:r>
      <w:r w:rsidRPr="009169B4">
        <w:rPr>
          <w:lang w:val="es-UY"/>
        </w:rPr>
        <w:t>efectivizará a opción</w:t>
      </w:r>
      <w:r w:rsidRPr="009169B4">
        <w:rPr>
          <w:spacing w:val="-3"/>
          <w:lang w:val="es-UY"/>
        </w:rPr>
        <w:t xml:space="preserve"> </w:t>
      </w:r>
      <w:r w:rsidRPr="009169B4">
        <w:rPr>
          <w:lang w:val="es-UY"/>
        </w:rPr>
        <w:t>del oferente</w:t>
      </w:r>
      <w:r w:rsidRPr="009169B4">
        <w:rPr>
          <w:spacing w:val="-3"/>
          <w:lang w:val="es-UY"/>
        </w:rPr>
        <w:t xml:space="preserve"> </w:t>
      </w:r>
      <w:r w:rsidRPr="009169B4">
        <w:rPr>
          <w:lang w:val="es-UY"/>
        </w:rPr>
        <w:t>mediante</w:t>
      </w:r>
      <w:r w:rsidRPr="009169B4">
        <w:rPr>
          <w:spacing w:val="-2"/>
          <w:lang w:val="es-UY"/>
        </w:rPr>
        <w:t xml:space="preserve"> </w:t>
      </w:r>
      <w:r w:rsidRPr="009169B4">
        <w:rPr>
          <w:lang w:val="es-UY"/>
        </w:rPr>
        <w:t>una</w:t>
      </w:r>
      <w:r w:rsidRPr="009169B4">
        <w:rPr>
          <w:spacing w:val="-1"/>
          <w:lang w:val="es-UY"/>
        </w:rPr>
        <w:t xml:space="preserve"> </w:t>
      </w:r>
      <w:r w:rsidRPr="009169B4">
        <w:rPr>
          <w:lang w:val="es-UY"/>
        </w:rPr>
        <w:t>de las</w:t>
      </w:r>
      <w:r w:rsidRPr="009169B4">
        <w:rPr>
          <w:spacing w:val="-3"/>
          <w:lang w:val="es-UY"/>
        </w:rPr>
        <w:t xml:space="preserve"> </w:t>
      </w:r>
      <w:r w:rsidRPr="009169B4">
        <w:rPr>
          <w:lang w:val="es-UY"/>
        </w:rPr>
        <w:t>siguientes</w:t>
      </w:r>
      <w:r w:rsidRPr="009169B4">
        <w:rPr>
          <w:spacing w:val="-2"/>
          <w:lang w:val="es-UY"/>
        </w:rPr>
        <w:t xml:space="preserve"> </w:t>
      </w:r>
      <w:r w:rsidRPr="009169B4">
        <w:rPr>
          <w:lang w:val="es-UY"/>
        </w:rPr>
        <w:t>formas:</w:t>
      </w:r>
    </w:p>
    <w:p w14:paraId="6B9053B9" w14:textId="77777777" w:rsidR="008A3DF5" w:rsidRPr="009169B4" w:rsidRDefault="008A3DF5" w:rsidP="008A3DF5">
      <w:pPr>
        <w:pStyle w:val="Textoindependiente"/>
        <w:spacing w:before="2"/>
        <w:rPr>
          <w:lang w:val="es-UY"/>
        </w:rPr>
      </w:pPr>
    </w:p>
    <w:p w14:paraId="1AE8DE2A" w14:textId="75B74C48" w:rsidR="008A3DF5" w:rsidRPr="009169B4" w:rsidRDefault="008A3DF5" w:rsidP="008A3DF5">
      <w:pPr>
        <w:pStyle w:val="Prrafodelista"/>
        <w:widowControl w:val="0"/>
        <w:numPr>
          <w:ilvl w:val="1"/>
          <w:numId w:val="32"/>
        </w:numPr>
        <w:tabs>
          <w:tab w:val="left" w:pos="1299"/>
        </w:tabs>
        <w:autoSpaceDE w:val="0"/>
        <w:autoSpaceDN w:val="0"/>
        <w:ind w:left="1041" w:right="542" w:firstLine="0"/>
        <w:contextualSpacing w:val="0"/>
        <w:jc w:val="both"/>
        <w:rPr>
          <w:lang w:val="es-UY"/>
        </w:rPr>
      </w:pPr>
      <w:r w:rsidRPr="009169B4">
        <w:rPr>
          <w:lang w:val="es-UY"/>
        </w:rPr>
        <w:t xml:space="preserve">Depósito en efectivo en pesos </w:t>
      </w:r>
      <w:r w:rsidR="005D1EAE" w:rsidRPr="009169B4">
        <w:rPr>
          <w:lang w:val="es-UY"/>
        </w:rPr>
        <w:t>uruguayos</w:t>
      </w:r>
      <w:r w:rsidRPr="009169B4">
        <w:rPr>
          <w:lang w:val="es-UY"/>
        </w:rPr>
        <w:t>. En caso que el referido depósito se realice</w:t>
      </w:r>
      <w:r w:rsidRPr="009169B4">
        <w:rPr>
          <w:spacing w:val="1"/>
          <w:lang w:val="es-UY"/>
        </w:rPr>
        <w:t xml:space="preserve"> </w:t>
      </w:r>
      <w:r w:rsidRPr="009169B4">
        <w:rPr>
          <w:lang w:val="es-UY"/>
        </w:rPr>
        <w:t>con cheque, éste deberá estar certificado por la entidad bancaria correspondiente; para</w:t>
      </w:r>
      <w:r w:rsidRPr="009169B4">
        <w:rPr>
          <w:spacing w:val="1"/>
          <w:lang w:val="es-UY"/>
        </w:rPr>
        <w:t xml:space="preserve"> </w:t>
      </w:r>
      <w:r w:rsidRPr="009169B4">
        <w:rPr>
          <w:lang w:val="es-UY"/>
        </w:rPr>
        <w:t>poder efectuar el referido depósito el oferente deberá estar inscripto previamente como</w:t>
      </w:r>
      <w:r w:rsidRPr="009169B4">
        <w:rPr>
          <w:spacing w:val="1"/>
          <w:lang w:val="es-UY"/>
        </w:rPr>
        <w:t xml:space="preserve"> </w:t>
      </w:r>
      <w:r w:rsidRPr="009169B4">
        <w:rPr>
          <w:lang w:val="es-UY"/>
        </w:rPr>
        <w:t>proveedor</w:t>
      </w:r>
      <w:r w:rsidRPr="009169B4">
        <w:rPr>
          <w:spacing w:val="1"/>
          <w:lang w:val="es-UY"/>
        </w:rPr>
        <w:t xml:space="preserve"> </w:t>
      </w:r>
      <w:r w:rsidRPr="009169B4">
        <w:rPr>
          <w:lang w:val="es-UY"/>
        </w:rPr>
        <w:t>de</w:t>
      </w:r>
      <w:r w:rsidRPr="009169B4">
        <w:rPr>
          <w:spacing w:val="1"/>
          <w:lang w:val="es-UY"/>
        </w:rPr>
        <w:t xml:space="preserve"> </w:t>
      </w:r>
      <w:r w:rsidRPr="009169B4">
        <w:rPr>
          <w:lang w:val="es-UY"/>
        </w:rPr>
        <w:t>la</w:t>
      </w:r>
      <w:r w:rsidRPr="009169B4">
        <w:rPr>
          <w:spacing w:val="1"/>
          <w:lang w:val="es-UY"/>
        </w:rPr>
        <w:t xml:space="preserve"> </w:t>
      </w:r>
      <w:r w:rsidRPr="009169B4">
        <w:rPr>
          <w:lang w:val="es-UY"/>
        </w:rPr>
        <w:t>Intendencia,</w:t>
      </w:r>
      <w:r w:rsidRPr="009169B4">
        <w:rPr>
          <w:spacing w:val="1"/>
          <w:lang w:val="es-UY"/>
        </w:rPr>
        <w:t xml:space="preserve"> </w:t>
      </w:r>
      <w:r w:rsidRPr="009169B4">
        <w:rPr>
          <w:lang w:val="es-UY"/>
        </w:rPr>
        <w:t>por</w:t>
      </w:r>
      <w:r w:rsidRPr="009169B4">
        <w:rPr>
          <w:spacing w:val="1"/>
          <w:lang w:val="es-UY"/>
        </w:rPr>
        <w:t xml:space="preserve"> </w:t>
      </w:r>
      <w:r w:rsidRPr="009169B4">
        <w:rPr>
          <w:lang w:val="es-UY"/>
        </w:rPr>
        <w:t>lo</w:t>
      </w:r>
      <w:r w:rsidRPr="009169B4">
        <w:rPr>
          <w:spacing w:val="1"/>
          <w:lang w:val="es-UY"/>
        </w:rPr>
        <w:t xml:space="preserve"> </w:t>
      </w:r>
      <w:r w:rsidRPr="009169B4">
        <w:rPr>
          <w:lang w:val="es-UY"/>
        </w:rPr>
        <w:t>que</w:t>
      </w:r>
      <w:r w:rsidRPr="009169B4">
        <w:rPr>
          <w:spacing w:val="1"/>
          <w:lang w:val="es-UY"/>
        </w:rPr>
        <w:t xml:space="preserve"> </w:t>
      </w:r>
      <w:r w:rsidRPr="009169B4">
        <w:rPr>
          <w:lang w:val="es-UY"/>
        </w:rPr>
        <w:t>se</w:t>
      </w:r>
      <w:r w:rsidRPr="009169B4">
        <w:rPr>
          <w:spacing w:val="1"/>
          <w:lang w:val="es-UY"/>
        </w:rPr>
        <w:t xml:space="preserve"> </w:t>
      </w:r>
      <w:r w:rsidRPr="009169B4">
        <w:rPr>
          <w:lang w:val="es-UY"/>
        </w:rPr>
        <w:t>recomienda</w:t>
      </w:r>
      <w:r w:rsidRPr="009169B4">
        <w:rPr>
          <w:spacing w:val="1"/>
          <w:lang w:val="es-UY"/>
        </w:rPr>
        <w:t xml:space="preserve"> </w:t>
      </w:r>
      <w:r w:rsidRPr="009169B4">
        <w:rPr>
          <w:lang w:val="es-UY"/>
        </w:rPr>
        <w:t>a</w:t>
      </w:r>
      <w:r w:rsidRPr="009169B4">
        <w:rPr>
          <w:spacing w:val="1"/>
          <w:lang w:val="es-UY"/>
        </w:rPr>
        <w:t xml:space="preserve"> </w:t>
      </w:r>
      <w:r w:rsidRPr="009169B4">
        <w:rPr>
          <w:lang w:val="es-UY"/>
        </w:rPr>
        <w:t>aquellos</w:t>
      </w:r>
      <w:r w:rsidRPr="009169B4">
        <w:rPr>
          <w:spacing w:val="1"/>
          <w:lang w:val="es-UY"/>
        </w:rPr>
        <w:t xml:space="preserve"> </w:t>
      </w:r>
      <w:r w:rsidRPr="009169B4">
        <w:rPr>
          <w:lang w:val="es-UY"/>
        </w:rPr>
        <w:t>interesados</w:t>
      </w:r>
      <w:r w:rsidRPr="009169B4">
        <w:rPr>
          <w:spacing w:val="1"/>
          <w:lang w:val="es-UY"/>
        </w:rPr>
        <w:t xml:space="preserve"> </w:t>
      </w:r>
      <w:r w:rsidRPr="009169B4">
        <w:rPr>
          <w:lang w:val="es-UY"/>
        </w:rPr>
        <w:t>en</w:t>
      </w:r>
      <w:r w:rsidRPr="009169B4">
        <w:rPr>
          <w:spacing w:val="1"/>
          <w:lang w:val="es-UY"/>
        </w:rPr>
        <w:t xml:space="preserve"> </w:t>
      </w:r>
      <w:r w:rsidRPr="009169B4">
        <w:rPr>
          <w:lang w:val="es-UY"/>
        </w:rPr>
        <w:t>participar,</w:t>
      </w:r>
      <w:r w:rsidRPr="009169B4">
        <w:rPr>
          <w:spacing w:val="-2"/>
          <w:lang w:val="es-UY"/>
        </w:rPr>
        <w:t xml:space="preserve"> </w:t>
      </w:r>
      <w:r w:rsidRPr="009169B4">
        <w:rPr>
          <w:lang w:val="es-UY"/>
        </w:rPr>
        <w:t>la</w:t>
      </w:r>
      <w:r w:rsidRPr="009169B4">
        <w:rPr>
          <w:spacing w:val="-2"/>
          <w:lang w:val="es-UY"/>
        </w:rPr>
        <w:t xml:space="preserve"> </w:t>
      </w:r>
      <w:r w:rsidRPr="009169B4">
        <w:rPr>
          <w:lang w:val="es-UY"/>
        </w:rPr>
        <w:t>regularización de dicho</w:t>
      </w:r>
      <w:r w:rsidRPr="009169B4">
        <w:rPr>
          <w:spacing w:val="-2"/>
          <w:lang w:val="es-UY"/>
        </w:rPr>
        <w:t xml:space="preserve"> </w:t>
      </w:r>
      <w:r w:rsidRPr="009169B4">
        <w:rPr>
          <w:lang w:val="es-UY"/>
        </w:rPr>
        <w:t>trámite</w:t>
      </w:r>
      <w:r w:rsidRPr="009169B4">
        <w:rPr>
          <w:spacing w:val="-3"/>
          <w:lang w:val="es-UY"/>
        </w:rPr>
        <w:t xml:space="preserve"> </w:t>
      </w:r>
      <w:r w:rsidRPr="009169B4">
        <w:rPr>
          <w:lang w:val="es-UY"/>
        </w:rPr>
        <w:t>con</w:t>
      </w:r>
      <w:r w:rsidRPr="009169B4">
        <w:rPr>
          <w:spacing w:val="-2"/>
          <w:lang w:val="es-UY"/>
        </w:rPr>
        <w:t xml:space="preserve"> </w:t>
      </w:r>
      <w:r w:rsidRPr="009169B4">
        <w:rPr>
          <w:lang w:val="es-UY"/>
        </w:rPr>
        <w:t>la debida antelación.</w:t>
      </w:r>
    </w:p>
    <w:p w14:paraId="729FB1C5" w14:textId="77777777" w:rsidR="008A3DF5" w:rsidRPr="009169B4" w:rsidRDefault="008A3DF5" w:rsidP="008A3DF5">
      <w:pPr>
        <w:pStyle w:val="Prrafodelista"/>
        <w:widowControl w:val="0"/>
        <w:numPr>
          <w:ilvl w:val="1"/>
          <w:numId w:val="32"/>
        </w:numPr>
        <w:tabs>
          <w:tab w:val="left" w:pos="1290"/>
        </w:tabs>
        <w:autoSpaceDE w:val="0"/>
        <w:autoSpaceDN w:val="0"/>
        <w:spacing w:before="1"/>
        <w:ind w:left="1289" w:hanging="249"/>
        <w:contextualSpacing w:val="0"/>
        <w:jc w:val="both"/>
        <w:rPr>
          <w:lang w:val="es-UY"/>
        </w:rPr>
      </w:pPr>
      <w:r w:rsidRPr="009169B4">
        <w:rPr>
          <w:lang w:val="es-UY"/>
        </w:rPr>
        <w:t>Fianza</w:t>
      </w:r>
      <w:r w:rsidRPr="009169B4">
        <w:rPr>
          <w:spacing w:val="-2"/>
          <w:lang w:val="es-UY"/>
        </w:rPr>
        <w:t xml:space="preserve"> </w:t>
      </w:r>
      <w:r w:rsidRPr="009169B4">
        <w:rPr>
          <w:lang w:val="es-UY"/>
        </w:rPr>
        <w:t>o aval</w:t>
      </w:r>
      <w:r w:rsidRPr="009169B4">
        <w:rPr>
          <w:spacing w:val="-3"/>
          <w:lang w:val="es-UY"/>
        </w:rPr>
        <w:t xml:space="preserve"> </w:t>
      </w:r>
      <w:r w:rsidRPr="009169B4">
        <w:rPr>
          <w:lang w:val="es-UY"/>
        </w:rPr>
        <w:t>de</w:t>
      </w:r>
      <w:r w:rsidRPr="009169B4">
        <w:rPr>
          <w:spacing w:val="-1"/>
          <w:lang w:val="es-UY"/>
        </w:rPr>
        <w:t xml:space="preserve"> </w:t>
      </w:r>
      <w:r w:rsidRPr="009169B4">
        <w:rPr>
          <w:lang w:val="es-UY"/>
        </w:rPr>
        <w:t>un</w:t>
      </w:r>
      <w:r w:rsidRPr="009169B4">
        <w:rPr>
          <w:spacing w:val="-2"/>
          <w:lang w:val="es-UY"/>
        </w:rPr>
        <w:t xml:space="preserve"> </w:t>
      </w:r>
      <w:r w:rsidRPr="009169B4">
        <w:rPr>
          <w:lang w:val="es-UY"/>
        </w:rPr>
        <w:t>Banco</w:t>
      </w:r>
      <w:r w:rsidRPr="009169B4">
        <w:rPr>
          <w:spacing w:val="-1"/>
          <w:lang w:val="es-UY"/>
        </w:rPr>
        <w:t xml:space="preserve"> </w:t>
      </w:r>
      <w:r w:rsidRPr="009169B4">
        <w:rPr>
          <w:lang w:val="es-UY"/>
        </w:rPr>
        <w:t>establecido</w:t>
      </w:r>
      <w:r w:rsidRPr="009169B4">
        <w:rPr>
          <w:spacing w:val="-2"/>
          <w:lang w:val="es-UY"/>
        </w:rPr>
        <w:t xml:space="preserve"> </w:t>
      </w:r>
      <w:r w:rsidRPr="009169B4">
        <w:rPr>
          <w:lang w:val="es-UY"/>
        </w:rPr>
        <w:t>en</w:t>
      </w:r>
      <w:r w:rsidRPr="009169B4">
        <w:rPr>
          <w:spacing w:val="-1"/>
          <w:lang w:val="es-UY"/>
        </w:rPr>
        <w:t xml:space="preserve"> </w:t>
      </w:r>
      <w:r w:rsidRPr="009169B4">
        <w:rPr>
          <w:lang w:val="es-UY"/>
        </w:rPr>
        <w:t>la</w:t>
      </w:r>
      <w:r w:rsidRPr="009169B4">
        <w:rPr>
          <w:spacing w:val="-1"/>
          <w:lang w:val="es-UY"/>
        </w:rPr>
        <w:t xml:space="preserve"> </w:t>
      </w:r>
      <w:r w:rsidRPr="009169B4">
        <w:rPr>
          <w:lang w:val="es-UY"/>
        </w:rPr>
        <w:t>República</w:t>
      </w:r>
      <w:r w:rsidRPr="009169B4">
        <w:rPr>
          <w:spacing w:val="-2"/>
          <w:lang w:val="es-UY"/>
        </w:rPr>
        <w:t xml:space="preserve"> </w:t>
      </w:r>
      <w:r w:rsidRPr="009169B4">
        <w:rPr>
          <w:lang w:val="es-UY"/>
        </w:rPr>
        <w:t>Oriental</w:t>
      </w:r>
      <w:r w:rsidRPr="009169B4">
        <w:rPr>
          <w:spacing w:val="-4"/>
          <w:lang w:val="es-UY"/>
        </w:rPr>
        <w:t xml:space="preserve"> </w:t>
      </w:r>
      <w:r w:rsidRPr="009169B4">
        <w:rPr>
          <w:lang w:val="es-UY"/>
        </w:rPr>
        <w:t>del</w:t>
      </w:r>
      <w:r w:rsidRPr="009169B4">
        <w:rPr>
          <w:spacing w:val="-2"/>
          <w:lang w:val="es-UY"/>
        </w:rPr>
        <w:t xml:space="preserve"> </w:t>
      </w:r>
      <w:r w:rsidRPr="009169B4">
        <w:rPr>
          <w:lang w:val="es-UY"/>
        </w:rPr>
        <w:t>Uruguay;</w:t>
      </w:r>
    </w:p>
    <w:p w14:paraId="7373BB77" w14:textId="77777777" w:rsidR="008A3DF5" w:rsidRPr="009169B4" w:rsidRDefault="008A3DF5" w:rsidP="008A3DF5">
      <w:pPr>
        <w:pStyle w:val="Prrafodelista"/>
        <w:widowControl w:val="0"/>
        <w:numPr>
          <w:ilvl w:val="1"/>
          <w:numId w:val="32"/>
        </w:numPr>
        <w:tabs>
          <w:tab w:val="left" w:pos="1342"/>
        </w:tabs>
        <w:autoSpaceDE w:val="0"/>
        <w:autoSpaceDN w:val="0"/>
        <w:spacing w:before="1"/>
        <w:ind w:left="1041" w:right="545" w:firstLine="0"/>
        <w:contextualSpacing w:val="0"/>
        <w:jc w:val="both"/>
        <w:rPr>
          <w:lang w:val="es-UY"/>
        </w:rPr>
      </w:pPr>
      <w:r w:rsidRPr="009169B4">
        <w:rPr>
          <w:lang w:val="es-UY"/>
        </w:rPr>
        <w:t>Póliza de Seguros de Fianza, emitida por una institución habilitada por el Banco</w:t>
      </w:r>
      <w:r w:rsidRPr="009169B4">
        <w:rPr>
          <w:spacing w:val="1"/>
          <w:lang w:val="es-UY"/>
        </w:rPr>
        <w:t xml:space="preserve"> </w:t>
      </w:r>
      <w:r w:rsidRPr="009169B4">
        <w:rPr>
          <w:lang w:val="es-UY"/>
        </w:rPr>
        <w:t>Central</w:t>
      </w:r>
      <w:r w:rsidRPr="009169B4">
        <w:rPr>
          <w:spacing w:val="-2"/>
          <w:lang w:val="es-UY"/>
        </w:rPr>
        <w:t xml:space="preserve"> </w:t>
      </w:r>
      <w:r w:rsidRPr="009169B4">
        <w:rPr>
          <w:lang w:val="es-UY"/>
        </w:rPr>
        <w:t>del Uruguay;</w:t>
      </w:r>
    </w:p>
    <w:p w14:paraId="39EBA976" w14:textId="77777777" w:rsidR="008A3DF5" w:rsidRPr="009169B4" w:rsidRDefault="008A3DF5" w:rsidP="008A3DF5">
      <w:pPr>
        <w:pStyle w:val="Prrafodelista"/>
        <w:widowControl w:val="0"/>
        <w:numPr>
          <w:ilvl w:val="1"/>
          <w:numId w:val="32"/>
        </w:numPr>
        <w:tabs>
          <w:tab w:val="left" w:pos="1301"/>
        </w:tabs>
        <w:autoSpaceDE w:val="0"/>
        <w:autoSpaceDN w:val="0"/>
        <w:ind w:left="1041" w:right="548" w:firstLine="0"/>
        <w:contextualSpacing w:val="0"/>
        <w:jc w:val="both"/>
        <w:rPr>
          <w:lang w:val="es-UY"/>
        </w:rPr>
      </w:pPr>
      <w:r w:rsidRPr="009169B4">
        <w:rPr>
          <w:lang w:val="es-UY"/>
        </w:rPr>
        <w:t>Bonos del Tesoro de la República Oriental del Uruguay. (Certificado de afectación de</w:t>
      </w:r>
      <w:r w:rsidRPr="009169B4">
        <w:rPr>
          <w:spacing w:val="1"/>
          <w:lang w:val="es-UY"/>
        </w:rPr>
        <w:t xml:space="preserve"> </w:t>
      </w:r>
      <w:r w:rsidRPr="009169B4">
        <w:rPr>
          <w:lang w:val="es-UY"/>
        </w:rPr>
        <w:t>valores públicos extendido</w:t>
      </w:r>
      <w:r w:rsidRPr="009169B4">
        <w:rPr>
          <w:spacing w:val="-1"/>
          <w:lang w:val="es-UY"/>
        </w:rPr>
        <w:t xml:space="preserve"> </w:t>
      </w:r>
      <w:r w:rsidRPr="009169B4">
        <w:rPr>
          <w:lang w:val="es-UY"/>
        </w:rPr>
        <w:t>por</w:t>
      </w:r>
      <w:r w:rsidRPr="009169B4">
        <w:rPr>
          <w:spacing w:val="-1"/>
          <w:lang w:val="es-UY"/>
        </w:rPr>
        <w:t xml:space="preserve"> </w:t>
      </w:r>
      <w:r w:rsidRPr="009169B4">
        <w:rPr>
          <w:lang w:val="es-UY"/>
        </w:rPr>
        <w:t>la Sección</w:t>
      </w:r>
      <w:r w:rsidRPr="009169B4">
        <w:rPr>
          <w:spacing w:val="-1"/>
          <w:lang w:val="es-UY"/>
        </w:rPr>
        <w:t xml:space="preserve"> </w:t>
      </w:r>
      <w:r w:rsidRPr="009169B4">
        <w:rPr>
          <w:lang w:val="es-UY"/>
        </w:rPr>
        <w:t>Custodias del BROU).</w:t>
      </w:r>
    </w:p>
    <w:p w14:paraId="20D0D6A1" w14:textId="77777777" w:rsidR="008A3DF5" w:rsidRPr="009169B4" w:rsidRDefault="008A3DF5" w:rsidP="008A3DF5">
      <w:pPr>
        <w:pStyle w:val="Textoindependiente"/>
        <w:rPr>
          <w:lang w:val="es-UY"/>
        </w:rPr>
      </w:pPr>
    </w:p>
    <w:p w14:paraId="06C6B243" w14:textId="77777777" w:rsidR="008A3DF5" w:rsidRPr="009169B4" w:rsidRDefault="008A3DF5" w:rsidP="008A3DF5">
      <w:pPr>
        <w:pStyle w:val="Textoindependiente"/>
        <w:ind w:left="1041" w:right="541"/>
        <w:jc w:val="both"/>
        <w:rPr>
          <w:lang w:val="es-UY"/>
        </w:rPr>
      </w:pPr>
      <w:r w:rsidRPr="009169B4">
        <w:rPr>
          <w:lang w:val="es-UY"/>
        </w:rPr>
        <w:t>En el caso de las opciones 2) y 3) los documentos respectivos deberán estar vigentes</w:t>
      </w:r>
      <w:r w:rsidRPr="009169B4">
        <w:rPr>
          <w:spacing w:val="1"/>
          <w:lang w:val="es-UY"/>
        </w:rPr>
        <w:t xml:space="preserve"> </w:t>
      </w:r>
      <w:r w:rsidRPr="009169B4">
        <w:rPr>
          <w:lang w:val="es-UY"/>
        </w:rPr>
        <w:t>hasta la extinción definitiva de las obligaciones que se garantizan. Si en los mismos se</w:t>
      </w:r>
      <w:r w:rsidRPr="009169B4">
        <w:rPr>
          <w:spacing w:val="1"/>
          <w:lang w:val="es-UY"/>
        </w:rPr>
        <w:t xml:space="preserve"> </w:t>
      </w:r>
      <w:r w:rsidRPr="009169B4">
        <w:rPr>
          <w:lang w:val="es-UY"/>
        </w:rPr>
        <w:t>estableciera</w:t>
      </w:r>
      <w:r w:rsidRPr="009169B4">
        <w:rPr>
          <w:spacing w:val="1"/>
          <w:lang w:val="es-UY"/>
        </w:rPr>
        <w:t xml:space="preserve"> </w:t>
      </w:r>
      <w:r w:rsidRPr="009169B4">
        <w:rPr>
          <w:lang w:val="es-UY"/>
        </w:rPr>
        <w:t>un</w:t>
      </w:r>
      <w:r w:rsidRPr="009169B4">
        <w:rPr>
          <w:spacing w:val="1"/>
          <w:lang w:val="es-UY"/>
        </w:rPr>
        <w:t xml:space="preserve"> </w:t>
      </w:r>
      <w:r w:rsidRPr="009169B4">
        <w:rPr>
          <w:lang w:val="es-UY"/>
        </w:rPr>
        <w:t>plazo,</w:t>
      </w:r>
      <w:r w:rsidRPr="009169B4">
        <w:rPr>
          <w:spacing w:val="1"/>
          <w:lang w:val="es-UY"/>
        </w:rPr>
        <w:t xml:space="preserve"> </w:t>
      </w:r>
      <w:r w:rsidRPr="009169B4">
        <w:rPr>
          <w:lang w:val="es-UY"/>
        </w:rPr>
        <w:t>deberá</w:t>
      </w:r>
      <w:r w:rsidRPr="009169B4">
        <w:rPr>
          <w:spacing w:val="1"/>
          <w:lang w:val="es-UY"/>
        </w:rPr>
        <w:t xml:space="preserve"> </w:t>
      </w:r>
      <w:r w:rsidRPr="009169B4">
        <w:rPr>
          <w:lang w:val="es-UY"/>
        </w:rPr>
        <w:t>preverse</w:t>
      </w:r>
      <w:r w:rsidRPr="009169B4">
        <w:rPr>
          <w:spacing w:val="1"/>
          <w:lang w:val="es-UY"/>
        </w:rPr>
        <w:t xml:space="preserve"> </w:t>
      </w:r>
      <w:r w:rsidRPr="009169B4">
        <w:rPr>
          <w:lang w:val="es-UY"/>
        </w:rPr>
        <w:t>la</w:t>
      </w:r>
      <w:r w:rsidRPr="009169B4">
        <w:rPr>
          <w:spacing w:val="1"/>
          <w:lang w:val="es-UY"/>
        </w:rPr>
        <w:t xml:space="preserve"> </w:t>
      </w:r>
      <w:r w:rsidRPr="009169B4">
        <w:rPr>
          <w:lang w:val="es-UY"/>
        </w:rPr>
        <w:t>renovación</w:t>
      </w:r>
      <w:r w:rsidRPr="009169B4">
        <w:rPr>
          <w:spacing w:val="1"/>
          <w:lang w:val="es-UY"/>
        </w:rPr>
        <w:t xml:space="preserve"> </w:t>
      </w:r>
      <w:r w:rsidRPr="009169B4">
        <w:rPr>
          <w:lang w:val="es-UY"/>
        </w:rPr>
        <w:t>automática</w:t>
      </w:r>
      <w:r w:rsidRPr="009169B4">
        <w:rPr>
          <w:spacing w:val="1"/>
          <w:lang w:val="es-UY"/>
        </w:rPr>
        <w:t xml:space="preserve"> </w:t>
      </w:r>
      <w:r w:rsidRPr="009169B4">
        <w:rPr>
          <w:lang w:val="es-UY"/>
        </w:rPr>
        <w:t>del</w:t>
      </w:r>
      <w:r w:rsidRPr="009169B4">
        <w:rPr>
          <w:spacing w:val="1"/>
          <w:lang w:val="es-UY"/>
        </w:rPr>
        <w:t xml:space="preserve"> </w:t>
      </w:r>
      <w:r w:rsidRPr="009169B4">
        <w:rPr>
          <w:lang w:val="es-UY"/>
        </w:rPr>
        <w:t>mismo,</w:t>
      </w:r>
      <w:r w:rsidRPr="009169B4">
        <w:rPr>
          <w:spacing w:val="61"/>
          <w:lang w:val="es-UY"/>
        </w:rPr>
        <w:t xml:space="preserve"> </w:t>
      </w:r>
      <w:r w:rsidRPr="009169B4">
        <w:rPr>
          <w:lang w:val="es-UY"/>
        </w:rPr>
        <w:t>por</w:t>
      </w:r>
      <w:r w:rsidRPr="009169B4">
        <w:rPr>
          <w:spacing w:val="1"/>
          <w:lang w:val="es-UY"/>
        </w:rPr>
        <w:t xml:space="preserve"> </w:t>
      </w:r>
      <w:r w:rsidRPr="009169B4">
        <w:rPr>
          <w:lang w:val="es-UY"/>
        </w:rPr>
        <w:t>períodos</w:t>
      </w:r>
      <w:r w:rsidRPr="009169B4">
        <w:rPr>
          <w:spacing w:val="1"/>
          <w:lang w:val="es-UY"/>
        </w:rPr>
        <w:t xml:space="preserve"> </w:t>
      </w:r>
      <w:r w:rsidRPr="009169B4">
        <w:rPr>
          <w:lang w:val="es-UY"/>
        </w:rPr>
        <w:t>sucesivos,</w:t>
      </w:r>
      <w:r w:rsidRPr="009169B4">
        <w:rPr>
          <w:spacing w:val="1"/>
          <w:lang w:val="es-UY"/>
        </w:rPr>
        <w:t xml:space="preserve"> </w:t>
      </w:r>
      <w:r w:rsidRPr="009169B4">
        <w:rPr>
          <w:lang w:val="es-UY"/>
        </w:rPr>
        <w:t>salvo</w:t>
      </w:r>
      <w:r w:rsidRPr="009169B4">
        <w:rPr>
          <w:spacing w:val="1"/>
          <w:lang w:val="es-UY"/>
        </w:rPr>
        <w:t xml:space="preserve"> </w:t>
      </w:r>
      <w:r w:rsidRPr="009169B4">
        <w:rPr>
          <w:lang w:val="es-UY"/>
        </w:rPr>
        <w:t>manifestación</w:t>
      </w:r>
      <w:r w:rsidRPr="009169B4">
        <w:rPr>
          <w:spacing w:val="1"/>
          <w:lang w:val="es-UY"/>
        </w:rPr>
        <w:t xml:space="preserve"> </w:t>
      </w:r>
      <w:r w:rsidRPr="009169B4">
        <w:rPr>
          <w:lang w:val="es-UY"/>
        </w:rPr>
        <w:t>en</w:t>
      </w:r>
      <w:r w:rsidRPr="009169B4">
        <w:rPr>
          <w:spacing w:val="1"/>
          <w:lang w:val="es-UY"/>
        </w:rPr>
        <w:t xml:space="preserve"> </w:t>
      </w:r>
      <w:r w:rsidRPr="009169B4">
        <w:rPr>
          <w:lang w:val="es-UY"/>
        </w:rPr>
        <w:t>contrario</w:t>
      </w:r>
      <w:r w:rsidRPr="009169B4">
        <w:rPr>
          <w:spacing w:val="1"/>
          <w:lang w:val="es-UY"/>
        </w:rPr>
        <w:t xml:space="preserve"> </w:t>
      </w:r>
      <w:r w:rsidRPr="009169B4">
        <w:rPr>
          <w:lang w:val="es-UY"/>
        </w:rPr>
        <w:t>de</w:t>
      </w:r>
      <w:r w:rsidRPr="009169B4">
        <w:rPr>
          <w:spacing w:val="1"/>
          <w:lang w:val="es-UY"/>
        </w:rPr>
        <w:t xml:space="preserve"> </w:t>
      </w:r>
      <w:r w:rsidRPr="009169B4">
        <w:rPr>
          <w:lang w:val="es-UY"/>
        </w:rPr>
        <w:t>la</w:t>
      </w:r>
      <w:r w:rsidRPr="009169B4">
        <w:rPr>
          <w:spacing w:val="1"/>
          <w:lang w:val="es-UY"/>
        </w:rPr>
        <w:t xml:space="preserve"> </w:t>
      </w:r>
      <w:r w:rsidRPr="009169B4">
        <w:rPr>
          <w:lang w:val="es-UY"/>
        </w:rPr>
        <w:t>Intendencia</w:t>
      </w:r>
      <w:r w:rsidRPr="009169B4">
        <w:rPr>
          <w:spacing w:val="1"/>
          <w:lang w:val="es-UY"/>
        </w:rPr>
        <w:t xml:space="preserve"> </w:t>
      </w:r>
      <w:r w:rsidRPr="009169B4">
        <w:rPr>
          <w:lang w:val="es-UY"/>
        </w:rPr>
        <w:t>mediante</w:t>
      </w:r>
      <w:r w:rsidRPr="009169B4">
        <w:rPr>
          <w:spacing w:val="1"/>
          <w:lang w:val="es-UY"/>
        </w:rPr>
        <w:t xml:space="preserve"> </w:t>
      </w:r>
      <w:r w:rsidRPr="009169B4">
        <w:rPr>
          <w:lang w:val="es-UY"/>
        </w:rPr>
        <w:t>la</w:t>
      </w:r>
      <w:r w:rsidRPr="009169B4">
        <w:rPr>
          <w:spacing w:val="-59"/>
          <w:lang w:val="es-UY"/>
        </w:rPr>
        <w:t xml:space="preserve"> </w:t>
      </w:r>
      <w:r w:rsidRPr="009169B4">
        <w:rPr>
          <w:lang w:val="es-UY"/>
        </w:rPr>
        <w:t>entrega del documento al Oferente. Cuando se constate el cese de actividades o la</w:t>
      </w:r>
      <w:r w:rsidRPr="009169B4">
        <w:rPr>
          <w:spacing w:val="1"/>
          <w:lang w:val="es-UY"/>
        </w:rPr>
        <w:t xml:space="preserve"> </w:t>
      </w:r>
      <w:r w:rsidRPr="009169B4">
        <w:rPr>
          <w:lang w:val="es-UY"/>
        </w:rPr>
        <w:t>suspensión de la habilitación o autorización para funcionar otorgada por el Banco Central</w:t>
      </w:r>
      <w:r w:rsidRPr="009169B4">
        <w:rPr>
          <w:spacing w:val="-59"/>
          <w:lang w:val="es-UY"/>
        </w:rPr>
        <w:t xml:space="preserve"> </w:t>
      </w:r>
      <w:r w:rsidRPr="009169B4">
        <w:rPr>
          <w:lang w:val="es-UY"/>
        </w:rPr>
        <w:t>de las empresas de intermediación financiera y/o aseguradoras que fueron otorgantes de</w:t>
      </w:r>
      <w:r w:rsidRPr="009169B4">
        <w:rPr>
          <w:spacing w:val="-59"/>
          <w:lang w:val="es-UY"/>
        </w:rPr>
        <w:t xml:space="preserve"> </w:t>
      </w:r>
      <w:r w:rsidRPr="009169B4">
        <w:rPr>
          <w:lang w:val="es-UY"/>
        </w:rPr>
        <w:t>la</w:t>
      </w:r>
      <w:r w:rsidRPr="009169B4">
        <w:rPr>
          <w:spacing w:val="1"/>
          <w:lang w:val="es-UY"/>
        </w:rPr>
        <w:t xml:space="preserve"> </w:t>
      </w:r>
      <w:r w:rsidRPr="009169B4">
        <w:rPr>
          <w:lang w:val="es-UY"/>
        </w:rPr>
        <w:t>garantía</w:t>
      </w:r>
      <w:r w:rsidRPr="009169B4">
        <w:rPr>
          <w:spacing w:val="1"/>
          <w:lang w:val="es-UY"/>
        </w:rPr>
        <w:t xml:space="preserve"> </w:t>
      </w:r>
      <w:r w:rsidRPr="009169B4">
        <w:rPr>
          <w:lang w:val="es-UY"/>
        </w:rPr>
        <w:t>el</w:t>
      </w:r>
      <w:r w:rsidRPr="009169B4">
        <w:rPr>
          <w:spacing w:val="1"/>
          <w:lang w:val="es-UY"/>
        </w:rPr>
        <w:t xml:space="preserve"> </w:t>
      </w:r>
      <w:r w:rsidRPr="009169B4">
        <w:rPr>
          <w:lang w:val="es-UY"/>
        </w:rPr>
        <w:t>Oferente</w:t>
      </w:r>
      <w:r w:rsidRPr="009169B4">
        <w:rPr>
          <w:spacing w:val="1"/>
          <w:lang w:val="es-UY"/>
        </w:rPr>
        <w:t xml:space="preserve"> </w:t>
      </w:r>
      <w:r w:rsidRPr="009169B4">
        <w:rPr>
          <w:lang w:val="es-UY"/>
        </w:rPr>
        <w:t>deberá</w:t>
      </w:r>
      <w:r w:rsidRPr="009169B4">
        <w:rPr>
          <w:spacing w:val="1"/>
          <w:lang w:val="es-UY"/>
        </w:rPr>
        <w:t xml:space="preserve"> </w:t>
      </w:r>
      <w:r w:rsidRPr="009169B4">
        <w:rPr>
          <w:lang w:val="es-UY"/>
        </w:rPr>
        <w:t>sustituir</w:t>
      </w:r>
      <w:r w:rsidRPr="009169B4">
        <w:rPr>
          <w:spacing w:val="1"/>
          <w:lang w:val="es-UY"/>
        </w:rPr>
        <w:t xml:space="preserve"> </w:t>
      </w:r>
      <w:r w:rsidRPr="009169B4">
        <w:rPr>
          <w:lang w:val="es-UY"/>
        </w:rPr>
        <w:t>la</w:t>
      </w:r>
      <w:r w:rsidRPr="009169B4">
        <w:rPr>
          <w:spacing w:val="1"/>
          <w:lang w:val="es-UY"/>
        </w:rPr>
        <w:t xml:space="preserve"> </w:t>
      </w:r>
      <w:r w:rsidRPr="009169B4">
        <w:rPr>
          <w:lang w:val="es-UY"/>
        </w:rPr>
        <w:t>misma,</w:t>
      </w:r>
      <w:r w:rsidRPr="009169B4">
        <w:rPr>
          <w:spacing w:val="1"/>
          <w:lang w:val="es-UY"/>
        </w:rPr>
        <w:t xml:space="preserve"> </w:t>
      </w:r>
      <w:r w:rsidRPr="009169B4">
        <w:rPr>
          <w:lang w:val="es-UY"/>
        </w:rPr>
        <w:t>quedando</w:t>
      </w:r>
      <w:r w:rsidRPr="009169B4">
        <w:rPr>
          <w:spacing w:val="1"/>
          <w:lang w:val="es-UY"/>
        </w:rPr>
        <w:t xml:space="preserve"> </w:t>
      </w:r>
      <w:r w:rsidRPr="009169B4">
        <w:rPr>
          <w:lang w:val="es-UY"/>
        </w:rPr>
        <w:t>suspendidos</w:t>
      </w:r>
      <w:r w:rsidRPr="009169B4">
        <w:rPr>
          <w:spacing w:val="1"/>
          <w:lang w:val="es-UY"/>
        </w:rPr>
        <w:t xml:space="preserve"> </w:t>
      </w:r>
      <w:r w:rsidRPr="009169B4">
        <w:rPr>
          <w:lang w:val="es-UY"/>
        </w:rPr>
        <w:t>todos</w:t>
      </w:r>
      <w:r w:rsidRPr="009169B4">
        <w:rPr>
          <w:spacing w:val="1"/>
          <w:lang w:val="es-UY"/>
        </w:rPr>
        <w:t xml:space="preserve"> </w:t>
      </w:r>
      <w:r w:rsidRPr="009169B4">
        <w:rPr>
          <w:lang w:val="es-UY"/>
        </w:rPr>
        <w:t>los</w:t>
      </w:r>
      <w:r w:rsidRPr="009169B4">
        <w:rPr>
          <w:spacing w:val="-59"/>
          <w:lang w:val="es-UY"/>
        </w:rPr>
        <w:t xml:space="preserve"> </w:t>
      </w:r>
      <w:r w:rsidRPr="009169B4">
        <w:rPr>
          <w:lang w:val="es-UY"/>
        </w:rPr>
        <w:t>derechos</w:t>
      </w:r>
      <w:r w:rsidRPr="009169B4">
        <w:rPr>
          <w:spacing w:val="-3"/>
          <w:lang w:val="es-UY"/>
        </w:rPr>
        <w:t xml:space="preserve"> </w:t>
      </w:r>
      <w:r w:rsidRPr="009169B4">
        <w:rPr>
          <w:lang w:val="es-UY"/>
        </w:rPr>
        <w:t>que</w:t>
      </w:r>
      <w:r w:rsidRPr="009169B4">
        <w:rPr>
          <w:spacing w:val="-2"/>
          <w:lang w:val="es-UY"/>
        </w:rPr>
        <w:t xml:space="preserve"> </w:t>
      </w:r>
      <w:r w:rsidRPr="009169B4">
        <w:rPr>
          <w:lang w:val="es-UY"/>
        </w:rPr>
        <w:t>pudiera</w:t>
      </w:r>
      <w:r w:rsidRPr="009169B4">
        <w:rPr>
          <w:spacing w:val="-2"/>
          <w:lang w:val="es-UY"/>
        </w:rPr>
        <w:t xml:space="preserve"> </w:t>
      </w:r>
      <w:r w:rsidRPr="009169B4">
        <w:rPr>
          <w:lang w:val="es-UY"/>
        </w:rPr>
        <w:t>corresponderle hasta</w:t>
      </w:r>
      <w:r w:rsidRPr="009169B4">
        <w:rPr>
          <w:spacing w:val="-2"/>
          <w:lang w:val="es-UY"/>
        </w:rPr>
        <w:t xml:space="preserve"> </w:t>
      </w:r>
      <w:r w:rsidRPr="009169B4">
        <w:rPr>
          <w:lang w:val="es-UY"/>
        </w:rPr>
        <w:t>tanto</w:t>
      </w:r>
      <w:r w:rsidRPr="009169B4">
        <w:rPr>
          <w:spacing w:val="-4"/>
          <w:lang w:val="es-UY"/>
        </w:rPr>
        <w:t xml:space="preserve"> </w:t>
      </w:r>
      <w:r w:rsidRPr="009169B4">
        <w:rPr>
          <w:lang w:val="es-UY"/>
        </w:rPr>
        <w:t>ello suceda.</w:t>
      </w:r>
    </w:p>
    <w:p w14:paraId="0FB16AAB" w14:textId="77777777" w:rsidR="008A3DF5" w:rsidRPr="009169B4" w:rsidRDefault="008A3DF5" w:rsidP="008A3DF5">
      <w:pPr>
        <w:pStyle w:val="Textoindependiente"/>
        <w:rPr>
          <w:lang w:val="es-UY"/>
        </w:rPr>
      </w:pPr>
    </w:p>
    <w:p w14:paraId="2455C9AF" w14:textId="77777777" w:rsidR="008A3DF5" w:rsidRPr="009169B4" w:rsidRDefault="008A3DF5" w:rsidP="008A3DF5">
      <w:pPr>
        <w:pStyle w:val="Textoindependiente"/>
        <w:ind w:left="1041" w:right="541"/>
        <w:jc w:val="both"/>
        <w:rPr>
          <w:lang w:val="es-UY"/>
        </w:rPr>
      </w:pPr>
      <w:r w:rsidRPr="009169B4">
        <w:rPr>
          <w:lang w:val="es-UY"/>
        </w:rPr>
        <w:t>En el caso de la opción 4) los Títulos deberán ser en Dólares estadounidenses. Se</w:t>
      </w:r>
      <w:r w:rsidRPr="009169B4">
        <w:rPr>
          <w:spacing w:val="1"/>
          <w:lang w:val="es-UY"/>
        </w:rPr>
        <w:t xml:space="preserve"> </w:t>
      </w:r>
      <w:r w:rsidRPr="009169B4">
        <w:rPr>
          <w:lang w:val="es-UY"/>
        </w:rPr>
        <w:t>tomará para su cotización en la Bolsa de Valores 10 (diez) días antes de la apertura de</w:t>
      </w:r>
      <w:r w:rsidRPr="009169B4">
        <w:rPr>
          <w:spacing w:val="1"/>
          <w:lang w:val="es-UY"/>
        </w:rPr>
        <w:t xml:space="preserve"> </w:t>
      </w:r>
      <w:r w:rsidRPr="009169B4">
        <w:rPr>
          <w:lang w:val="es-UY"/>
        </w:rPr>
        <w:t>las propuestas, de la formalización de contrato o de la presentación de la factura de</w:t>
      </w:r>
      <w:r w:rsidRPr="009169B4">
        <w:rPr>
          <w:spacing w:val="1"/>
          <w:lang w:val="es-UY"/>
        </w:rPr>
        <w:t xml:space="preserve"> </w:t>
      </w:r>
      <w:r w:rsidRPr="009169B4">
        <w:rPr>
          <w:lang w:val="es-UY"/>
        </w:rPr>
        <w:t>anticipo si en las CEC estuviera previsto el mecanismo del anticipo. Dicha cotización se</w:t>
      </w:r>
      <w:r w:rsidRPr="009169B4">
        <w:rPr>
          <w:spacing w:val="1"/>
          <w:lang w:val="es-UY"/>
        </w:rPr>
        <w:t xml:space="preserve"> </w:t>
      </w:r>
      <w:r w:rsidRPr="009169B4">
        <w:rPr>
          <w:lang w:val="es-UY"/>
        </w:rPr>
        <w:t>justificará</w:t>
      </w:r>
      <w:r w:rsidRPr="009169B4">
        <w:rPr>
          <w:spacing w:val="-1"/>
          <w:lang w:val="es-UY"/>
        </w:rPr>
        <w:t xml:space="preserve"> </w:t>
      </w:r>
      <w:r w:rsidRPr="009169B4">
        <w:rPr>
          <w:lang w:val="es-UY"/>
        </w:rPr>
        <w:t>con certificado</w:t>
      </w:r>
      <w:r w:rsidRPr="009169B4">
        <w:rPr>
          <w:spacing w:val="-2"/>
          <w:lang w:val="es-UY"/>
        </w:rPr>
        <w:t xml:space="preserve"> </w:t>
      </w:r>
      <w:r w:rsidRPr="009169B4">
        <w:rPr>
          <w:lang w:val="es-UY"/>
        </w:rPr>
        <w:t>de corredor</w:t>
      </w:r>
      <w:r w:rsidRPr="009169B4">
        <w:rPr>
          <w:spacing w:val="1"/>
          <w:lang w:val="es-UY"/>
        </w:rPr>
        <w:t xml:space="preserve"> </w:t>
      </w:r>
      <w:r w:rsidRPr="009169B4">
        <w:rPr>
          <w:lang w:val="es-UY"/>
        </w:rPr>
        <w:t>de</w:t>
      </w:r>
      <w:r w:rsidRPr="009169B4">
        <w:rPr>
          <w:spacing w:val="-2"/>
          <w:lang w:val="es-UY"/>
        </w:rPr>
        <w:t xml:space="preserve"> </w:t>
      </w:r>
      <w:r w:rsidRPr="009169B4">
        <w:rPr>
          <w:lang w:val="es-UY"/>
        </w:rPr>
        <w:t>Bolsa.</w:t>
      </w:r>
    </w:p>
    <w:p w14:paraId="0A2714D2" w14:textId="77777777" w:rsidR="008A3DF5" w:rsidRPr="009169B4" w:rsidRDefault="008A3DF5" w:rsidP="008A3DF5">
      <w:pPr>
        <w:jc w:val="both"/>
        <w:rPr>
          <w:lang w:val="es-UY"/>
        </w:rPr>
        <w:sectPr w:rsidR="008A3DF5" w:rsidRPr="009169B4">
          <w:pgSz w:w="11910" w:h="16840"/>
          <w:pgMar w:top="3060" w:right="580" w:bottom="280" w:left="1020" w:header="764" w:footer="0" w:gutter="0"/>
          <w:cols w:space="720"/>
        </w:sectPr>
      </w:pPr>
    </w:p>
    <w:p w14:paraId="476F1F59" w14:textId="77777777" w:rsidR="008A3DF5" w:rsidRPr="009169B4" w:rsidRDefault="008A3DF5" w:rsidP="008A3DF5">
      <w:pPr>
        <w:pStyle w:val="Textoindependiente"/>
        <w:spacing w:before="2"/>
        <w:rPr>
          <w:sz w:val="21"/>
          <w:lang w:val="es-UY"/>
        </w:rPr>
      </w:pPr>
    </w:p>
    <w:p w14:paraId="0D127BF1" w14:textId="77777777" w:rsidR="008A3DF5" w:rsidRPr="009169B4" w:rsidRDefault="008A3DF5" w:rsidP="008A3DF5">
      <w:pPr>
        <w:pStyle w:val="Textoindependiente"/>
        <w:spacing w:before="94"/>
        <w:ind w:left="1041" w:right="541"/>
        <w:jc w:val="both"/>
        <w:rPr>
          <w:lang w:val="es-UY"/>
        </w:rPr>
      </w:pPr>
      <w:r w:rsidRPr="009169B4">
        <w:rPr>
          <w:lang w:val="es-UY"/>
        </w:rPr>
        <w:t>La Garantía de Mantenimiento de Oferta permanecerá válida por un período de 30 días</w:t>
      </w:r>
      <w:r w:rsidRPr="009169B4">
        <w:rPr>
          <w:spacing w:val="1"/>
          <w:lang w:val="es-UY"/>
        </w:rPr>
        <w:t xml:space="preserve"> </w:t>
      </w:r>
      <w:r w:rsidRPr="009169B4">
        <w:rPr>
          <w:lang w:val="es-UY"/>
        </w:rPr>
        <w:t>posteriores a la fecha límite de la validez de las Ofertas, o del período prorrogado, si</w:t>
      </w:r>
      <w:r w:rsidRPr="009169B4">
        <w:rPr>
          <w:spacing w:val="1"/>
          <w:lang w:val="es-UY"/>
        </w:rPr>
        <w:t xml:space="preserve"> </w:t>
      </w:r>
      <w:r w:rsidRPr="009169B4">
        <w:rPr>
          <w:lang w:val="es-UY"/>
        </w:rPr>
        <w:t>corresponde.</w:t>
      </w:r>
    </w:p>
    <w:p w14:paraId="24F985C1" w14:textId="45567FA0" w:rsidR="005F7A43" w:rsidRDefault="00124C1A">
      <w:pPr>
        <w:ind w:left="360"/>
        <w:jc w:val="both"/>
        <w:rPr>
          <w:rFonts w:ascii="Arial" w:hAnsi="Arial"/>
          <w:sz w:val="22"/>
          <w:lang w:val="es-UY"/>
        </w:rPr>
      </w:pPr>
      <w:r>
        <w:rPr>
          <w:rFonts w:ascii="Arial" w:hAnsi="Arial"/>
          <w:sz w:val="22"/>
          <w:lang w:val="es-UY"/>
        </w:rPr>
        <w:t>.</w:t>
      </w:r>
    </w:p>
    <w:p w14:paraId="138D056C" w14:textId="77777777" w:rsidR="005F7A43" w:rsidRDefault="005F7A43">
      <w:pPr>
        <w:jc w:val="both"/>
        <w:rPr>
          <w:rFonts w:ascii="Arial" w:hAnsi="Arial"/>
          <w:sz w:val="22"/>
          <w:lang w:val="es-UY"/>
        </w:rPr>
      </w:pPr>
    </w:p>
    <w:p w14:paraId="2415BE94" w14:textId="77777777" w:rsidR="005F7A43" w:rsidRDefault="00124C1A" w:rsidP="0029173D">
      <w:pPr>
        <w:ind w:left="360"/>
        <w:rPr>
          <w:rFonts w:ascii="Arial" w:hAnsi="Arial"/>
          <w:sz w:val="22"/>
          <w:lang w:val="es-UY"/>
        </w:rPr>
      </w:pPr>
      <w:r>
        <w:rPr>
          <w:rFonts w:ascii="Arial" w:hAnsi="Arial" w:cs="Arial"/>
          <w:b/>
          <w:sz w:val="22"/>
          <w:szCs w:val="22"/>
          <w:lang w:val="es-UY"/>
        </w:rPr>
        <w:t xml:space="preserve">13. </w:t>
      </w:r>
      <w:r>
        <w:rPr>
          <w:rFonts w:ascii="Arial" w:hAnsi="Arial"/>
          <w:b/>
          <w:sz w:val="22"/>
          <w:lang w:val="es-UY"/>
        </w:rPr>
        <w:t>Evaluación</w:t>
      </w:r>
    </w:p>
    <w:p w14:paraId="713CEC09" w14:textId="77777777" w:rsidR="005F7A43" w:rsidRDefault="005F7A43" w:rsidP="0029173D">
      <w:pPr>
        <w:ind w:left="360"/>
        <w:rPr>
          <w:rFonts w:ascii="Arial" w:hAnsi="Arial"/>
          <w:sz w:val="22"/>
          <w:lang w:val="es-UY"/>
        </w:rPr>
      </w:pPr>
    </w:p>
    <w:p w14:paraId="4937FEEB" w14:textId="27A76779" w:rsidR="005F7A43" w:rsidRDefault="00124C1A" w:rsidP="0029173D">
      <w:pPr>
        <w:ind w:left="360"/>
        <w:jc w:val="both"/>
        <w:rPr>
          <w:rFonts w:ascii="Arial" w:hAnsi="Arial"/>
          <w:sz w:val="22"/>
          <w:lang w:val="es-UY"/>
        </w:rPr>
      </w:pPr>
      <w:r>
        <w:rPr>
          <w:rFonts w:ascii="Arial" w:hAnsi="Arial"/>
          <w:sz w:val="22"/>
          <w:lang w:val="es-ES_tradnl"/>
        </w:rPr>
        <w:t xml:space="preserve">Para el proceso de evaluación de ofertas se utilizará el factor precio de forma exclusiva. </w:t>
      </w:r>
      <w:r>
        <w:rPr>
          <w:rFonts w:ascii="Arial" w:hAnsi="Arial"/>
          <w:sz w:val="22"/>
          <w:lang w:val="es-UY"/>
        </w:rPr>
        <w:t xml:space="preserve">Sin perjuicio de lo dispuesto en la cláusula </w:t>
      </w:r>
      <w:r>
        <w:rPr>
          <w:rFonts w:ascii="Arial" w:hAnsi="Arial" w:cs="Arial"/>
          <w:sz w:val="22"/>
          <w:szCs w:val="22"/>
          <w:lang w:val="es-UY"/>
        </w:rPr>
        <w:t>14</w:t>
      </w:r>
      <w:r w:rsidR="00881C0A">
        <w:rPr>
          <w:rFonts w:ascii="Arial" w:hAnsi="Arial"/>
          <w:sz w:val="22"/>
          <w:lang w:val="es-UY"/>
        </w:rPr>
        <w:t xml:space="preserve">, </w:t>
      </w:r>
      <w:r w:rsidR="00881C0A">
        <w:rPr>
          <w:rFonts w:ascii="Arial" w:hAnsi="Arial"/>
          <w:sz w:val="22"/>
          <w:lang w:val="es-ES_tradnl"/>
        </w:rPr>
        <w:t>e</w:t>
      </w:r>
      <w:r>
        <w:rPr>
          <w:rFonts w:ascii="Arial" w:hAnsi="Arial"/>
          <w:sz w:val="22"/>
          <w:lang w:val="es-UY"/>
        </w:rPr>
        <w:t xml:space="preserve">l precio que será utilizado en el proceso de evaluación y comparación de ofertas, será aquel precio global (subtotal, IVA y Leyes Sociales) que figure en el Formulario de Oferta como precio de comparación. El monto por imprevistos será excluido del proceso de evaluación y comparación de ofertas. </w:t>
      </w:r>
    </w:p>
    <w:p w14:paraId="043B5BB6" w14:textId="77777777" w:rsidR="005F7A43" w:rsidRDefault="005F7A43" w:rsidP="00881C0A">
      <w:pPr>
        <w:jc w:val="both"/>
        <w:rPr>
          <w:rFonts w:ascii="Arial" w:hAnsi="Arial"/>
          <w:sz w:val="22"/>
          <w:lang w:val="es-UY"/>
        </w:rPr>
      </w:pPr>
    </w:p>
    <w:p w14:paraId="145295DF" w14:textId="77777777" w:rsidR="005F7A43" w:rsidRDefault="005F7A43">
      <w:pPr>
        <w:jc w:val="both"/>
        <w:rPr>
          <w:rFonts w:ascii="Arial" w:hAnsi="Arial"/>
          <w:sz w:val="22"/>
          <w:lang w:val="es-UY"/>
        </w:rPr>
      </w:pPr>
    </w:p>
    <w:p w14:paraId="3F4C5238" w14:textId="77777777" w:rsidR="005F7A43" w:rsidRDefault="00124C1A">
      <w:pPr>
        <w:ind w:left="360"/>
        <w:rPr>
          <w:rFonts w:ascii="Arial" w:hAnsi="Arial"/>
          <w:b/>
          <w:sz w:val="22"/>
          <w:lang w:val="es-UY"/>
        </w:rPr>
      </w:pPr>
      <w:r>
        <w:rPr>
          <w:rFonts w:ascii="Arial" w:hAnsi="Arial" w:cs="Arial"/>
          <w:b/>
          <w:sz w:val="22"/>
          <w:szCs w:val="22"/>
          <w:lang w:val="es-UY"/>
        </w:rPr>
        <w:t xml:space="preserve">14. </w:t>
      </w:r>
      <w:r>
        <w:rPr>
          <w:rFonts w:ascii="Arial" w:hAnsi="Arial"/>
          <w:b/>
          <w:sz w:val="22"/>
          <w:lang w:val="es-UY"/>
        </w:rPr>
        <w:t>Adjudicación</w:t>
      </w:r>
    </w:p>
    <w:p w14:paraId="6DFB0FC0" w14:textId="77777777" w:rsidR="005F7A43" w:rsidRDefault="005F7A43">
      <w:pPr>
        <w:ind w:left="360"/>
        <w:jc w:val="both"/>
        <w:rPr>
          <w:rFonts w:ascii="Arial" w:hAnsi="Arial"/>
          <w:sz w:val="22"/>
          <w:u w:val="single"/>
          <w:lang w:val="es-UY"/>
        </w:rPr>
      </w:pPr>
    </w:p>
    <w:p w14:paraId="539817AF" w14:textId="77777777" w:rsidR="005F7A43" w:rsidRDefault="00124C1A">
      <w:pPr>
        <w:ind w:left="360"/>
        <w:jc w:val="both"/>
        <w:rPr>
          <w:rFonts w:ascii="Arial" w:hAnsi="Arial"/>
          <w:sz w:val="22"/>
          <w:lang w:val="es-UY"/>
        </w:rPr>
      </w:pPr>
      <w:r>
        <w:rPr>
          <w:rFonts w:ascii="Arial" w:hAnsi="Arial"/>
          <w:sz w:val="22"/>
          <w:u w:val="single"/>
          <w:lang w:val="es-UY"/>
        </w:rPr>
        <w:t>Se adjudicará a la oferta de menor precio que cumpla con los requisitos técnicos, financieros, legales y otros que figuren en los documentos de licitación.</w:t>
      </w:r>
      <w:r>
        <w:rPr>
          <w:rFonts w:ascii="Arial" w:hAnsi="Arial" w:cs="Arial"/>
          <w:sz w:val="22"/>
          <w:szCs w:val="22"/>
          <w:u w:val="single"/>
          <w:lang w:val="es-UY"/>
        </w:rPr>
        <w:t xml:space="preserve"> </w:t>
      </w:r>
    </w:p>
    <w:p w14:paraId="0CD173D0" w14:textId="77777777" w:rsidR="005F7A43" w:rsidRDefault="005F7A43">
      <w:pPr>
        <w:ind w:left="360"/>
        <w:jc w:val="both"/>
        <w:rPr>
          <w:rFonts w:ascii="Arial" w:hAnsi="Arial"/>
          <w:sz w:val="22"/>
          <w:lang w:val="es-UY"/>
        </w:rPr>
      </w:pPr>
    </w:p>
    <w:p w14:paraId="5A54A0DE" w14:textId="77777777" w:rsidR="005F7A43" w:rsidRDefault="00124C1A">
      <w:pPr>
        <w:ind w:left="360"/>
        <w:jc w:val="both"/>
        <w:rPr>
          <w:rFonts w:ascii="Arial" w:hAnsi="Arial"/>
          <w:sz w:val="22"/>
          <w:lang w:val="es-UY"/>
        </w:rPr>
      </w:pPr>
      <w:r>
        <w:rPr>
          <w:rFonts w:ascii="Arial" w:hAnsi="Arial"/>
          <w:sz w:val="22"/>
          <w:lang w:val="es-UY"/>
        </w:rPr>
        <w:t>En caso que la oferta de menor precio no cumpla con los requisitos se deberá examinar los requisitos del oferente cuyo precio ocupe el segundo lugar y así sucesivamente hasta que pueda realizarse la adjudicación.</w:t>
      </w:r>
    </w:p>
    <w:p w14:paraId="7BAC483A" w14:textId="77777777" w:rsidR="005F7A43" w:rsidRDefault="005F7A43">
      <w:pPr>
        <w:rPr>
          <w:rFonts w:ascii="Arial" w:hAnsi="Arial"/>
          <w:b/>
          <w:sz w:val="22"/>
          <w:lang w:val="es-UY"/>
        </w:rPr>
      </w:pPr>
    </w:p>
    <w:p w14:paraId="1B5BC246" w14:textId="77777777" w:rsidR="005F7A43" w:rsidRDefault="00124C1A">
      <w:pPr>
        <w:ind w:left="360"/>
        <w:jc w:val="both"/>
        <w:rPr>
          <w:rFonts w:ascii="Arial" w:hAnsi="Arial"/>
          <w:sz w:val="22"/>
          <w:lang w:val="es-UY"/>
        </w:rPr>
      </w:pPr>
      <w:r>
        <w:rPr>
          <w:rFonts w:ascii="Arial" w:hAnsi="Arial"/>
          <w:sz w:val="22"/>
          <w:lang w:val="es-UY"/>
        </w:rPr>
        <w:t xml:space="preserve">Una vez firme la resolución </w:t>
      </w:r>
      <w:r>
        <w:rPr>
          <w:rFonts w:ascii="Arial" w:hAnsi="Arial" w:cs="Arial"/>
          <w:sz w:val="22"/>
          <w:szCs w:val="22"/>
          <w:lang w:val="es-UY"/>
        </w:rPr>
        <w:t>de</w:t>
      </w:r>
      <w:r>
        <w:rPr>
          <w:rFonts w:ascii="Arial" w:hAnsi="Arial"/>
          <w:sz w:val="22"/>
          <w:lang w:val="es-UY"/>
        </w:rPr>
        <w:t xml:space="preserve"> adjudicación, la adjudicataria suscribirá un contrato con la</w:t>
      </w:r>
      <w:r>
        <w:rPr>
          <w:rFonts w:ascii="Arial" w:hAnsi="Arial" w:cs="Arial"/>
          <w:sz w:val="22"/>
          <w:szCs w:val="22"/>
          <w:lang w:val="es-UY"/>
        </w:rPr>
        <w:t xml:space="preserve"> Administración (</w:t>
      </w:r>
      <w:r>
        <w:rPr>
          <w:rFonts w:ascii="Arial" w:hAnsi="Arial" w:cs="Arial"/>
          <w:b/>
          <w:bCs/>
          <w:sz w:val="22"/>
          <w:szCs w:val="22"/>
          <w:lang w:val="es-UY"/>
        </w:rPr>
        <w:t>Anexo VI</w:t>
      </w:r>
      <w:r>
        <w:rPr>
          <w:rFonts w:ascii="Arial" w:hAnsi="Arial" w:cs="Arial"/>
          <w:sz w:val="22"/>
          <w:szCs w:val="22"/>
          <w:lang w:val="es-UY"/>
        </w:rPr>
        <w:t>).</w:t>
      </w:r>
    </w:p>
    <w:p w14:paraId="2A38ABCE" w14:textId="77777777" w:rsidR="005F7A43" w:rsidRDefault="005F7A43">
      <w:pPr>
        <w:jc w:val="both"/>
        <w:rPr>
          <w:rFonts w:ascii="Arial" w:hAnsi="Arial" w:cs="Arial"/>
          <w:sz w:val="22"/>
          <w:szCs w:val="22"/>
          <w:lang w:val="es-UY"/>
        </w:rPr>
      </w:pPr>
    </w:p>
    <w:p w14:paraId="5B23D666" w14:textId="77777777" w:rsidR="005F7A43" w:rsidRDefault="00124C1A">
      <w:pPr>
        <w:ind w:left="360"/>
        <w:rPr>
          <w:rFonts w:ascii="Arial" w:hAnsi="Arial"/>
          <w:b/>
          <w:sz w:val="22"/>
          <w:lang w:val="es-UY"/>
        </w:rPr>
      </w:pPr>
      <w:bookmarkStart w:id="113" w:name="_Toc51662004"/>
      <w:r>
        <w:rPr>
          <w:rFonts w:ascii="Arial" w:hAnsi="Arial" w:cs="Arial"/>
          <w:b/>
          <w:sz w:val="22"/>
          <w:szCs w:val="22"/>
          <w:lang w:val="es-UY"/>
        </w:rPr>
        <w:t xml:space="preserve">15. </w:t>
      </w:r>
      <w:r>
        <w:rPr>
          <w:rFonts w:ascii="Arial" w:hAnsi="Arial"/>
          <w:b/>
          <w:sz w:val="22"/>
          <w:lang w:val="es-UY"/>
        </w:rPr>
        <w:t>Garantía de fiel cumplimiento del contrato y refuerzo de garant</w:t>
      </w:r>
      <w:bookmarkEnd w:id="113"/>
      <w:r>
        <w:rPr>
          <w:rFonts w:ascii="Arial" w:hAnsi="Arial"/>
          <w:b/>
          <w:sz w:val="22"/>
          <w:lang w:val="es-UY"/>
        </w:rPr>
        <w:t>ía</w:t>
      </w:r>
    </w:p>
    <w:p w14:paraId="08E4FBB9" w14:textId="77777777" w:rsidR="005F7A43" w:rsidRDefault="005F7A43">
      <w:pPr>
        <w:rPr>
          <w:rFonts w:ascii="Arial" w:hAnsi="Arial"/>
          <w:b/>
          <w:sz w:val="22"/>
          <w:lang w:val="es-UY"/>
        </w:rPr>
      </w:pPr>
    </w:p>
    <w:p w14:paraId="53999490" w14:textId="77777777" w:rsidR="005F7A43" w:rsidRDefault="00124C1A">
      <w:pPr>
        <w:ind w:left="360"/>
        <w:jc w:val="both"/>
        <w:rPr>
          <w:rFonts w:ascii="Arial" w:hAnsi="Arial"/>
          <w:b/>
          <w:sz w:val="22"/>
          <w:lang w:val="es-ES"/>
        </w:rPr>
      </w:pPr>
      <w:r>
        <w:rPr>
          <w:rFonts w:ascii="Arial" w:hAnsi="Arial" w:cs="Arial"/>
          <w:b/>
          <w:bCs/>
          <w:sz w:val="22"/>
          <w:szCs w:val="22"/>
          <w:lang w:val="es-ES"/>
        </w:rPr>
        <w:t xml:space="preserve">15.1. </w:t>
      </w:r>
      <w:r>
        <w:rPr>
          <w:rFonts w:ascii="Arial" w:hAnsi="Arial"/>
          <w:b/>
          <w:sz w:val="22"/>
          <w:lang w:val="es-ES"/>
        </w:rPr>
        <w:t>Garantía de fiel cumplimiento</w:t>
      </w:r>
    </w:p>
    <w:p w14:paraId="45E54688" w14:textId="77777777" w:rsidR="005F7A43" w:rsidRDefault="005F7A43">
      <w:pPr>
        <w:ind w:left="360"/>
        <w:jc w:val="both"/>
        <w:rPr>
          <w:rFonts w:ascii="Arial" w:hAnsi="Arial"/>
          <w:sz w:val="22"/>
          <w:lang w:val="es-ES"/>
        </w:rPr>
      </w:pPr>
    </w:p>
    <w:p w14:paraId="07CFB0AB" w14:textId="0051557F" w:rsidR="005F7A43" w:rsidRDefault="00124C1A">
      <w:pPr>
        <w:ind w:left="360"/>
        <w:jc w:val="both"/>
        <w:rPr>
          <w:rFonts w:ascii="Arial" w:hAnsi="Arial"/>
          <w:i/>
          <w:sz w:val="22"/>
          <w:lang w:val="es-ES"/>
        </w:rPr>
      </w:pPr>
      <w:r>
        <w:rPr>
          <w:rFonts w:ascii="Arial" w:hAnsi="Arial"/>
          <w:sz w:val="22"/>
          <w:lang w:val="es-ES"/>
        </w:rPr>
        <w:t>El cumplimiento del contrato deberá garantizarse mediante garantía bancaria extendida a primer requerimiento, depósito efectivo, bonos del tesoro o póliza de seguros, por un equivalente al 5% (cinco por ciento) del monto del contrato</w:t>
      </w:r>
      <w:r w:rsidR="00075E0A">
        <w:rPr>
          <w:rFonts w:ascii="Arial" w:hAnsi="Arial"/>
          <w:i/>
          <w:sz w:val="22"/>
          <w:lang w:val="es-ES"/>
        </w:rPr>
        <w:t xml:space="preserve">, </w:t>
      </w:r>
      <w:r w:rsidR="00261966">
        <w:rPr>
          <w:rFonts w:ascii="Arial" w:hAnsi="Arial"/>
          <w:i/>
          <w:sz w:val="22"/>
          <w:lang w:val="es-ES"/>
        </w:rPr>
        <w:t>con valide</w:t>
      </w:r>
      <w:r w:rsidR="00075E0A">
        <w:rPr>
          <w:rFonts w:ascii="Arial" w:hAnsi="Arial"/>
          <w:i/>
          <w:sz w:val="22"/>
          <w:lang w:val="es-ES"/>
        </w:rPr>
        <w:t>z hasta la fecha del acta definitiva.</w:t>
      </w:r>
    </w:p>
    <w:p w14:paraId="45B93AC1" w14:textId="77777777" w:rsidR="005F7A43" w:rsidRDefault="005F7A43">
      <w:pPr>
        <w:ind w:left="360"/>
        <w:jc w:val="both"/>
        <w:rPr>
          <w:rFonts w:ascii="Arial" w:hAnsi="Arial"/>
          <w:i/>
          <w:sz w:val="22"/>
          <w:lang w:val="es-ES"/>
        </w:rPr>
      </w:pPr>
    </w:p>
    <w:p w14:paraId="6E0FE583" w14:textId="77777777" w:rsidR="005F7A43" w:rsidRDefault="00124C1A">
      <w:pPr>
        <w:ind w:left="360"/>
        <w:jc w:val="both"/>
        <w:rPr>
          <w:rFonts w:ascii="Arial" w:hAnsi="Arial"/>
          <w:i/>
          <w:sz w:val="22"/>
          <w:lang w:val="es-ES"/>
        </w:rPr>
      </w:pPr>
      <w:r>
        <w:rPr>
          <w:rFonts w:ascii="Arial" w:hAnsi="Arial" w:cs="Arial"/>
          <w:b/>
          <w:bCs/>
          <w:sz w:val="22"/>
          <w:szCs w:val="22"/>
          <w:lang w:val="es-UY"/>
        </w:rPr>
        <w:t xml:space="preserve">15.2. </w:t>
      </w:r>
      <w:r>
        <w:rPr>
          <w:rFonts w:ascii="Arial" w:hAnsi="Arial"/>
          <w:b/>
          <w:sz w:val="22"/>
          <w:lang w:val="es-UY"/>
        </w:rPr>
        <w:t>Refuerzo de garantía</w:t>
      </w:r>
    </w:p>
    <w:p w14:paraId="72E4C5E7" w14:textId="77777777" w:rsidR="005F7A43" w:rsidRDefault="005F7A43">
      <w:pPr>
        <w:jc w:val="both"/>
        <w:rPr>
          <w:rFonts w:ascii="Arial" w:hAnsi="Arial"/>
          <w:b/>
          <w:sz w:val="22"/>
          <w:lang w:val="es-UY"/>
        </w:rPr>
      </w:pPr>
    </w:p>
    <w:p w14:paraId="4D891DBD" w14:textId="77777777" w:rsidR="005F7A43" w:rsidRDefault="00124C1A">
      <w:pPr>
        <w:ind w:left="360"/>
        <w:jc w:val="both"/>
        <w:rPr>
          <w:rFonts w:ascii="Arial" w:hAnsi="Arial"/>
          <w:i/>
          <w:sz w:val="22"/>
          <w:lang w:val="es-UY"/>
        </w:rPr>
      </w:pPr>
      <w:r>
        <w:rPr>
          <w:rFonts w:ascii="Arial" w:hAnsi="Arial"/>
          <w:sz w:val="22"/>
          <w:lang w:val="es-UY"/>
        </w:rPr>
        <w:t>Se retendrá de los pagos el</w:t>
      </w:r>
      <w:r>
        <w:rPr>
          <w:rFonts w:ascii="Arial" w:hAnsi="Arial"/>
          <w:i/>
          <w:sz w:val="22"/>
          <w:lang w:val="es-UY"/>
        </w:rPr>
        <w:t xml:space="preserve"> 5% (cinco por ciento), </w:t>
      </w:r>
      <w:r>
        <w:rPr>
          <w:rFonts w:ascii="Arial" w:hAnsi="Arial"/>
          <w:sz w:val="22"/>
          <w:lang w:val="es-UY"/>
        </w:rPr>
        <w:t>como refuerzo de garantía de buena ejecución.</w:t>
      </w:r>
    </w:p>
    <w:p w14:paraId="2046A804" w14:textId="77777777" w:rsidR="005F7A43" w:rsidRDefault="005F7A43">
      <w:pPr>
        <w:ind w:left="360"/>
        <w:jc w:val="both"/>
        <w:rPr>
          <w:rFonts w:ascii="Arial" w:hAnsi="Arial"/>
          <w:sz w:val="22"/>
          <w:lang w:val="es-UY"/>
        </w:rPr>
      </w:pPr>
    </w:p>
    <w:p w14:paraId="51A85873" w14:textId="77777777" w:rsidR="005F7A43" w:rsidRDefault="00124C1A">
      <w:pPr>
        <w:ind w:left="360"/>
        <w:jc w:val="both"/>
        <w:rPr>
          <w:rFonts w:ascii="Arial" w:hAnsi="Arial"/>
          <w:sz w:val="22"/>
          <w:lang w:val="es-UY"/>
        </w:rPr>
      </w:pPr>
      <w:r>
        <w:rPr>
          <w:rFonts w:ascii="Arial" w:hAnsi="Arial"/>
          <w:sz w:val="22"/>
          <w:lang w:val="es-UY"/>
        </w:rPr>
        <w:t>Dicha retención se practicará sobre el precio básico y ajuste paramétrico en todos los certificados incluidos los de trabajos extraordinarios.</w:t>
      </w:r>
    </w:p>
    <w:p w14:paraId="7D1E5669" w14:textId="77777777" w:rsidR="005D1EAE" w:rsidRDefault="005D1EAE">
      <w:pPr>
        <w:ind w:left="397"/>
        <w:jc w:val="both"/>
        <w:rPr>
          <w:rFonts w:ascii="Arial" w:hAnsi="Arial"/>
          <w:sz w:val="22"/>
          <w:lang w:val="es-UY"/>
        </w:rPr>
      </w:pPr>
    </w:p>
    <w:p w14:paraId="42561A0E" w14:textId="19A8D5CA" w:rsidR="005F7A43" w:rsidRDefault="00124C1A">
      <w:pPr>
        <w:ind w:left="397"/>
        <w:jc w:val="both"/>
        <w:rPr>
          <w:rFonts w:ascii="Arial" w:hAnsi="Arial"/>
          <w:sz w:val="22"/>
          <w:lang w:val="es-UY"/>
        </w:rPr>
      </w:pPr>
      <w:r>
        <w:rPr>
          <w:rFonts w:ascii="Arial" w:hAnsi="Arial"/>
          <w:sz w:val="22"/>
          <w:lang w:val="es-UY"/>
        </w:rPr>
        <w:t>Dichas retenciones podrán sustituirse mediante:</w:t>
      </w:r>
    </w:p>
    <w:p w14:paraId="7C326299" w14:textId="77777777" w:rsidR="005F7A43" w:rsidRDefault="005F7A43">
      <w:pPr>
        <w:ind w:left="397"/>
        <w:jc w:val="both"/>
        <w:rPr>
          <w:rFonts w:ascii="Arial" w:hAnsi="Arial"/>
          <w:sz w:val="22"/>
          <w:lang w:val="es-UY"/>
        </w:rPr>
      </w:pPr>
    </w:p>
    <w:p w14:paraId="33FD8DC8" w14:textId="77777777" w:rsidR="005F7A43" w:rsidRDefault="00124C1A">
      <w:pPr>
        <w:numPr>
          <w:ilvl w:val="0"/>
          <w:numId w:val="11"/>
        </w:numPr>
        <w:jc w:val="both"/>
        <w:rPr>
          <w:rFonts w:ascii="Arial" w:hAnsi="Arial"/>
          <w:sz w:val="22"/>
          <w:lang w:val="es-UY"/>
        </w:rPr>
      </w:pPr>
      <w:r>
        <w:rPr>
          <w:rFonts w:ascii="Arial" w:hAnsi="Arial"/>
          <w:sz w:val="22"/>
          <w:lang w:val="es-UY"/>
        </w:rPr>
        <w:t>Fianza o aval de un banco establecido en el país del Contratante.</w:t>
      </w:r>
    </w:p>
    <w:p w14:paraId="2134F16C" w14:textId="77777777" w:rsidR="005F7A43" w:rsidRDefault="00124C1A">
      <w:pPr>
        <w:numPr>
          <w:ilvl w:val="0"/>
          <w:numId w:val="11"/>
        </w:numPr>
        <w:jc w:val="both"/>
        <w:rPr>
          <w:rFonts w:ascii="Arial" w:hAnsi="Arial"/>
          <w:sz w:val="22"/>
          <w:lang w:val="es-UY"/>
        </w:rPr>
      </w:pPr>
      <w:r>
        <w:rPr>
          <w:rFonts w:ascii="Arial" w:hAnsi="Arial"/>
          <w:sz w:val="22"/>
          <w:lang w:val="es-UY"/>
        </w:rPr>
        <w:t>Fianza o aval de un banco extranjero de reconocido prestigio, aceptable para la Administración.</w:t>
      </w:r>
    </w:p>
    <w:p w14:paraId="071E85D1" w14:textId="77777777" w:rsidR="005F7A43" w:rsidRDefault="00124C1A">
      <w:pPr>
        <w:numPr>
          <w:ilvl w:val="0"/>
          <w:numId w:val="11"/>
        </w:numPr>
        <w:jc w:val="both"/>
        <w:rPr>
          <w:rFonts w:ascii="Arial" w:hAnsi="Arial"/>
          <w:sz w:val="22"/>
          <w:lang w:val="es-UY"/>
        </w:rPr>
      </w:pPr>
      <w:r>
        <w:rPr>
          <w:rFonts w:ascii="Arial" w:hAnsi="Arial"/>
          <w:sz w:val="22"/>
          <w:lang w:val="es-UY"/>
        </w:rPr>
        <w:t>Póliza de Seguro de fianza emitida por el Banco de Seguros del</w:t>
      </w:r>
      <w:r>
        <w:rPr>
          <w:rFonts w:ascii="Arial" w:hAnsi="Arial" w:cs="Arial"/>
          <w:iCs/>
          <w:sz w:val="22"/>
          <w:szCs w:val="22"/>
          <w:lang w:val="es-UY"/>
        </w:rPr>
        <w:t xml:space="preserve"> Estado de la </w:t>
      </w:r>
      <w:r>
        <w:rPr>
          <w:rFonts w:ascii="Arial" w:hAnsi="Arial"/>
          <w:sz w:val="22"/>
          <w:lang w:val="es-UY"/>
        </w:rPr>
        <w:t>República Oriental del Uruguay.</w:t>
      </w:r>
    </w:p>
    <w:p w14:paraId="390064A3" w14:textId="77777777" w:rsidR="005F7A43" w:rsidRDefault="005F7A43">
      <w:pPr>
        <w:ind w:left="397"/>
        <w:jc w:val="both"/>
        <w:rPr>
          <w:rFonts w:ascii="Arial" w:hAnsi="Arial"/>
          <w:sz w:val="22"/>
          <w:lang w:val="es-UY"/>
        </w:rPr>
      </w:pPr>
    </w:p>
    <w:p w14:paraId="5F21A684" w14:textId="77777777" w:rsidR="005F7A43" w:rsidRDefault="00124C1A">
      <w:pPr>
        <w:ind w:left="397"/>
        <w:jc w:val="both"/>
        <w:rPr>
          <w:rFonts w:ascii="Arial" w:hAnsi="Arial"/>
          <w:sz w:val="22"/>
          <w:lang w:val="es-UY"/>
        </w:rPr>
      </w:pPr>
      <w:r>
        <w:rPr>
          <w:rFonts w:ascii="Arial" w:hAnsi="Arial"/>
          <w:sz w:val="22"/>
          <w:lang w:val="es-UY"/>
        </w:rPr>
        <w:t>En los casos a, b, y c la garantía respectiva se establecerá en dólares estadounidenses.</w:t>
      </w:r>
    </w:p>
    <w:p w14:paraId="28FE05F9" w14:textId="77777777" w:rsidR="005F7A43" w:rsidRDefault="005F7A43">
      <w:pPr>
        <w:ind w:left="397"/>
        <w:jc w:val="both"/>
        <w:rPr>
          <w:rFonts w:ascii="Arial" w:hAnsi="Arial"/>
          <w:sz w:val="22"/>
          <w:lang w:val="es-UY"/>
        </w:rPr>
      </w:pPr>
    </w:p>
    <w:p w14:paraId="3437EA23" w14:textId="77777777" w:rsidR="005F7A43" w:rsidRDefault="00124C1A">
      <w:pPr>
        <w:numPr>
          <w:ilvl w:val="0"/>
          <w:numId w:val="11"/>
        </w:numPr>
        <w:jc w:val="both"/>
        <w:rPr>
          <w:rFonts w:ascii="Arial" w:hAnsi="Arial"/>
          <w:sz w:val="22"/>
          <w:lang w:val="es-UY"/>
        </w:rPr>
      </w:pPr>
      <w:r>
        <w:rPr>
          <w:rFonts w:ascii="Arial" w:hAnsi="Arial"/>
          <w:sz w:val="22"/>
          <w:lang w:val="es-UY"/>
        </w:rPr>
        <w:t>Bonos del Tesoro de la República Oriental del Uruguay en dólares estadounidenses.</w:t>
      </w:r>
    </w:p>
    <w:p w14:paraId="601E21E5" w14:textId="77777777" w:rsidR="005F7A43" w:rsidRDefault="005F7A43">
      <w:pPr>
        <w:jc w:val="both"/>
        <w:rPr>
          <w:rFonts w:ascii="Arial" w:hAnsi="Arial"/>
          <w:sz w:val="22"/>
          <w:lang w:val="es-UY"/>
        </w:rPr>
      </w:pPr>
    </w:p>
    <w:p w14:paraId="7F073E95" w14:textId="77777777" w:rsidR="005F7A43" w:rsidRDefault="00124C1A">
      <w:pPr>
        <w:ind w:left="397"/>
        <w:jc w:val="both"/>
        <w:rPr>
          <w:rFonts w:ascii="Arial" w:hAnsi="Arial"/>
          <w:sz w:val="22"/>
          <w:lang w:val="es-UY"/>
        </w:rPr>
      </w:pPr>
      <w:r>
        <w:rPr>
          <w:rFonts w:ascii="Arial" w:hAnsi="Arial"/>
          <w:sz w:val="22"/>
          <w:lang w:val="es-UY"/>
        </w:rPr>
        <w:t>En todos los casos a los efectos de la conversión de moneda para el cálculo del importe de la garantía se tomará el tipo de cambio vendedor que fije la mesa de cambios del BCU para operaciones interbancarias en moneda extranjera el día anterior al de la constitución de la garantía.</w:t>
      </w:r>
    </w:p>
    <w:p w14:paraId="53F8C5A6" w14:textId="77777777" w:rsidR="005F7A43" w:rsidRDefault="005F7A43">
      <w:pPr>
        <w:jc w:val="both"/>
        <w:rPr>
          <w:rFonts w:ascii="Arial" w:hAnsi="Arial"/>
          <w:sz w:val="22"/>
          <w:lang w:val="es-UY"/>
        </w:rPr>
      </w:pPr>
    </w:p>
    <w:p w14:paraId="09C36453" w14:textId="77777777" w:rsidR="005F7A43" w:rsidRDefault="00124C1A">
      <w:pPr>
        <w:ind w:left="397"/>
        <w:rPr>
          <w:b/>
          <w:lang w:val="es-UY"/>
        </w:rPr>
      </w:pPr>
      <w:r>
        <w:rPr>
          <w:rFonts w:ascii="Arial" w:hAnsi="Arial" w:cs="Arial"/>
          <w:b/>
          <w:sz w:val="22"/>
          <w:szCs w:val="22"/>
          <w:lang w:val="es-UY"/>
        </w:rPr>
        <w:t xml:space="preserve">16. </w:t>
      </w:r>
      <w:r>
        <w:rPr>
          <w:rFonts w:ascii="Arial" w:hAnsi="Arial"/>
          <w:b/>
          <w:sz w:val="22"/>
          <w:lang w:val="es-UY"/>
        </w:rPr>
        <w:t>Materiales</w:t>
      </w:r>
    </w:p>
    <w:p w14:paraId="27EC70A9" w14:textId="77777777" w:rsidR="005F7A43" w:rsidRDefault="005F7A43">
      <w:pPr>
        <w:rPr>
          <w:rFonts w:ascii="Arial" w:hAnsi="Arial"/>
          <w:color w:val="FF0000"/>
          <w:sz w:val="22"/>
          <w:lang w:val="es-UY"/>
        </w:rPr>
      </w:pPr>
    </w:p>
    <w:p w14:paraId="34AAD930" w14:textId="77777777" w:rsidR="005F7A43" w:rsidRDefault="00124C1A">
      <w:pPr>
        <w:ind w:left="397"/>
        <w:rPr>
          <w:rFonts w:ascii="Arial" w:hAnsi="Arial"/>
          <w:sz w:val="22"/>
          <w:lang w:val="es-UY"/>
        </w:rPr>
      </w:pPr>
      <w:r>
        <w:rPr>
          <w:rFonts w:ascii="Arial" w:hAnsi="Arial"/>
          <w:sz w:val="22"/>
          <w:lang w:val="es-UY"/>
        </w:rPr>
        <w:t>Se aplicará lo dispuesto en las especificaciones técnicas del presente Pliego.</w:t>
      </w:r>
    </w:p>
    <w:p w14:paraId="195ADF74" w14:textId="77777777" w:rsidR="005F7A43" w:rsidRDefault="005F7A43">
      <w:pPr>
        <w:ind w:left="397"/>
        <w:rPr>
          <w:rFonts w:ascii="Arial" w:hAnsi="Arial"/>
          <w:sz w:val="22"/>
          <w:lang w:val="es-UY"/>
        </w:rPr>
      </w:pPr>
    </w:p>
    <w:p w14:paraId="4E3B36E3" w14:textId="77777777" w:rsidR="005F7A43" w:rsidRDefault="005F7A43">
      <w:pPr>
        <w:jc w:val="both"/>
        <w:rPr>
          <w:rFonts w:ascii="Arial" w:hAnsi="Arial" w:cs="Arial"/>
          <w:sz w:val="22"/>
          <w:szCs w:val="22"/>
          <w:lang w:val="es-UY"/>
        </w:rPr>
      </w:pPr>
    </w:p>
    <w:p w14:paraId="50B582D2" w14:textId="77777777" w:rsidR="005F7A43" w:rsidRDefault="00124C1A">
      <w:pPr>
        <w:ind w:left="397"/>
        <w:rPr>
          <w:rFonts w:ascii="Arial" w:hAnsi="Arial"/>
          <w:b/>
          <w:sz w:val="22"/>
          <w:lang w:val="es-UY"/>
        </w:rPr>
      </w:pPr>
      <w:r>
        <w:rPr>
          <w:rFonts w:ascii="Arial" w:hAnsi="Arial" w:cs="Arial"/>
          <w:b/>
          <w:sz w:val="22"/>
          <w:szCs w:val="22"/>
          <w:lang w:val="es-UY"/>
        </w:rPr>
        <w:t xml:space="preserve">17. </w:t>
      </w:r>
      <w:r>
        <w:rPr>
          <w:rFonts w:ascii="Arial" w:hAnsi="Arial"/>
          <w:b/>
          <w:sz w:val="22"/>
          <w:lang w:val="es-UY"/>
        </w:rPr>
        <w:t>Control de calidad y normalización</w:t>
      </w:r>
    </w:p>
    <w:p w14:paraId="5E68A2C1" w14:textId="77777777" w:rsidR="005F7A43" w:rsidRDefault="005F7A43">
      <w:pPr>
        <w:ind w:left="397"/>
        <w:jc w:val="both"/>
        <w:rPr>
          <w:rFonts w:ascii="Arial" w:hAnsi="Arial"/>
          <w:sz w:val="22"/>
          <w:lang w:val="es-ES_tradnl"/>
        </w:rPr>
      </w:pPr>
    </w:p>
    <w:p w14:paraId="6F38B89A" w14:textId="6AB6844D" w:rsidR="0058245A" w:rsidRDefault="00124C1A">
      <w:pPr>
        <w:ind w:left="397"/>
        <w:jc w:val="both"/>
        <w:rPr>
          <w:rFonts w:ascii="Arial" w:hAnsi="Arial"/>
          <w:sz w:val="22"/>
          <w:lang w:val="es-ES_tradnl"/>
        </w:rPr>
      </w:pPr>
      <w:r>
        <w:rPr>
          <w:rFonts w:ascii="Arial" w:hAnsi="Arial"/>
          <w:sz w:val="22"/>
          <w:lang w:val="es-ES_tradnl"/>
        </w:rPr>
        <w:t xml:space="preserve">El Contratista deberá suministrar el equipo de laboratorio necesario para realizar el control de calidad de la obra o los servicios tercerizados correspondientes, según </w:t>
      </w:r>
      <w:r>
        <w:rPr>
          <w:rFonts w:ascii="Arial" w:hAnsi="Arial"/>
          <w:sz w:val="22"/>
          <w:lang w:val="es-UY"/>
        </w:rPr>
        <w:t xml:space="preserve">lo dispuesto en las especificaciones técnicas del presente Pliego. </w:t>
      </w:r>
      <w:r>
        <w:rPr>
          <w:rFonts w:ascii="Arial" w:hAnsi="Arial"/>
          <w:sz w:val="22"/>
          <w:lang w:val="es-ES_tradnl"/>
        </w:rPr>
        <w:t xml:space="preserve">En caso de incumplir con lo solicitado, corresponderá abonar una multa de </w:t>
      </w:r>
      <w:r w:rsidR="0058245A" w:rsidRPr="0058245A">
        <w:rPr>
          <w:rFonts w:ascii="Arial" w:hAnsi="Arial"/>
          <w:sz w:val="22"/>
          <w:lang w:val="es-ES_tradnl"/>
        </w:rPr>
        <w:t>0,05 % del valor total del contrato por día de retraso en el cumplimiento hasta un máximo de 1 %.</w:t>
      </w:r>
    </w:p>
    <w:p w14:paraId="6E0EDAC3" w14:textId="77777777" w:rsidR="005F7A43" w:rsidRDefault="005F7A43">
      <w:pPr>
        <w:ind w:left="397"/>
        <w:jc w:val="both"/>
        <w:rPr>
          <w:rFonts w:ascii="Arial" w:hAnsi="Arial"/>
          <w:sz w:val="22"/>
          <w:lang w:val="es-UY"/>
        </w:rPr>
      </w:pPr>
    </w:p>
    <w:p w14:paraId="4AEB5D8E" w14:textId="77777777" w:rsidR="005F7A43" w:rsidRDefault="00124C1A">
      <w:pPr>
        <w:ind w:left="397"/>
        <w:jc w:val="both"/>
        <w:rPr>
          <w:rFonts w:ascii="Arial" w:hAnsi="Arial"/>
          <w:sz w:val="22"/>
          <w:lang w:val="es-UY"/>
        </w:rPr>
      </w:pPr>
      <w:r>
        <w:rPr>
          <w:rFonts w:ascii="Arial" w:hAnsi="Arial"/>
          <w:sz w:val="22"/>
          <w:lang w:val="es-UY"/>
        </w:rPr>
        <w:t>El Contratista deberá realizar el control de calidad de los trabajos, según lo dispuesto en las especificaciones técnicas del presente Pliego. En caso de incumplir con el mismo, el Director de Obra podrá solicitar la retención del Certificado mensual. Dicha retención será del 100% del avance de los rubros afectados por la ausencia del control de calidad.</w:t>
      </w:r>
    </w:p>
    <w:p w14:paraId="4270EE06" w14:textId="77777777" w:rsidR="005F7A43" w:rsidRDefault="005F7A43">
      <w:pPr>
        <w:ind w:left="397"/>
        <w:jc w:val="both"/>
        <w:rPr>
          <w:rFonts w:ascii="Arial" w:hAnsi="Arial"/>
          <w:color w:val="FF0000"/>
          <w:sz w:val="22"/>
          <w:highlight w:val="yellow"/>
          <w:lang w:val="es-UY"/>
        </w:rPr>
      </w:pPr>
    </w:p>
    <w:p w14:paraId="01682311" w14:textId="77777777" w:rsidR="005F7A43" w:rsidRDefault="00124C1A">
      <w:pPr>
        <w:ind w:left="397"/>
        <w:jc w:val="both"/>
        <w:rPr>
          <w:rFonts w:ascii="Arial" w:hAnsi="Arial"/>
          <w:sz w:val="22"/>
          <w:lang w:val="es-UY"/>
        </w:rPr>
      </w:pPr>
      <w:r>
        <w:rPr>
          <w:rFonts w:ascii="Arial" w:hAnsi="Arial"/>
          <w:sz w:val="22"/>
          <w:lang w:val="es-UY"/>
        </w:rPr>
        <w:t xml:space="preserve">Las normas estandarizadas de calidad y otras se encuentra en el </w:t>
      </w:r>
      <w:r>
        <w:rPr>
          <w:rFonts w:ascii="Arial" w:hAnsi="Arial"/>
          <w:b/>
          <w:sz w:val="22"/>
          <w:lang w:val="es-UY"/>
        </w:rPr>
        <w:t>Anexo VII</w:t>
      </w:r>
      <w:r>
        <w:rPr>
          <w:rFonts w:ascii="Arial" w:hAnsi="Arial"/>
          <w:sz w:val="22"/>
          <w:lang w:val="es-UY"/>
        </w:rPr>
        <w:t xml:space="preserve"> de Especificaciones Técnicas Particulares de la obra.</w:t>
      </w:r>
    </w:p>
    <w:p w14:paraId="1315F036" w14:textId="77777777" w:rsidR="005F7A43" w:rsidRDefault="005F7A43">
      <w:pPr>
        <w:ind w:left="397"/>
        <w:jc w:val="both"/>
        <w:rPr>
          <w:rFonts w:ascii="Arial" w:hAnsi="Arial"/>
          <w:sz w:val="22"/>
          <w:lang w:val="es-UY"/>
        </w:rPr>
      </w:pPr>
    </w:p>
    <w:p w14:paraId="4BAD0176" w14:textId="77777777" w:rsidR="005F7A43" w:rsidRDefault="00124C1A">
      <w:pPr>
        <w:ind w:left="397"/>
        <w:rPr>
          <w:rFonts w:ascii="Arial" w:hAnsi="Arial"/>
          <w:sz w:val="22"/>
          <w:lang w:val="es-UY"/>
        </w:rPr>
      </w:pPr>
      <w:r>
        <w:rPr>
          <w:rFonts w:ascii="Arial" w:hAnsi="Arial" w:cs="Arial"/>
          <w:b/>
          <w:sz w:val="22"/>
          <w:szCs w:val="22"/>
          <w:lang w:val="es-UY"/>
        </w:rPr>
        <w:t xml:space="preserve">18. </w:t>
      </w:r>
      <w:r>
        <w:rPr>
          <w:rFonts w:ascii="Arial" w:hAnsi="Arial"/>
          <w:b/>
          <w:sz w:val="22"/>
          <w:lang w:val="es-UY"/>
        </w:rPr>
        <w:t>Plan de trabajo</w:t>
      </w:r>
    </w:p>
    <w:p w14:paraId="471DF9E6" w14:textId="77777777" w:rsidR="005F7A43" w:rsidRDefault="005F7A43">
      <w:pPr>
        <w:rPr>
          <w:rFonts w:ascii="Arial" w:hAnsi="Arial"/>
          <w:sz w:val="22"/>
          <w:lang w:val="es-UY"/>
        </w:rPr>
      </w:pPr>
    </w:p>
    <w:p w14:paraId="6408CF9C" w14:textId="77777777" w:rsidR="005F7A43" w:rsidRPr="0029173D" w:rsidRDefault="00124C1A">
      <w:pPr>
        <w:pStyle w:val="Prrafodelista"/>
        <w:numPr>
          <w:ilvl w:val="0"/>
          <w:numId w:val="16"/>
        </w:numPr>
        <w:jc w:val="both"/>
        <w:rPr>
          <w:rFonts w:ascii="Arial" w:hAnsi="Arial"/>
          <w:sz w:val="22"/>
          <w:lang w:val="es-UY"/>
        </w:rPr>
      </w:pPr>
      <w:r w:rsidRPr="0029173D">
        <w:rPr>
          <w:rFonts w:ascii="Arial" w:hAnsi="Arial"/>
          <w:sz w:val="22"/>
          <w:lang w:val="es-UY"/>
        </w:rPr>
        <w:t xml:space="preserve">La empresa deberá presentar un cronograma de avance físico mensual, discriminado por rubro </w:t>
      </w:r>
      <w:r w:rsidRPr="0029173D">
        <w:rPr>
          <w:rFonts w:ascii="Arial" w:hAnsi="Arial"/>
          <w:sz w:val="22"/>
          <w:lang w:val="es-ES"/>
        </w:rPr>
        <w:t xml:space="preserve">para la aprobación del Director de Obra dentro de </w:t>
      </w:r>
      <w:r w:rsidRPr="0029173D">
        <w:rPr>
          <w:rFonts w:ascii="Arial" w:hAnsi="Arial" w:cs="Arial"/>
          <w:sz w:val="22"/>
          <w:szCs w:val="22"/>
          <w:lang w:val="es-ES"/>
        </w:rPr>
        <w:t xml:space="preserve">los </w:t>
      </w:r>
      <w:r w:rsidRPr="0029173D">
        <w:rPr>
          <w:rFonts w:ascii="Arial" w:hAnsi="Arial"/>
          <w:b/>
          <w:i/>
          <w:sz w:val="22"/>
          <w:lang w:val="es-ES"/>
        </w:rPr>
        <w:t xml:space="preserve">10 (diez) </w:t>
      </w:r>
      <w:r w:rsidRPr="0029173D">
        <w:rPr>
          <w:rFonts w:ascii="Arial" w:hAnsi="Arial"/>
          <w:sz w:val="22"/>
          <w:lang w:val="es-ES"/>
        </w:rPr>
        <w:t>días a partir de la suscripción del contrato y antes de la firma del Acta de Inicio.</w:t>
      </w:r>
    </w:p>
    <w:p w14:paraId="41117275" w14:textId="77777777" w:rsidR="005F7A43" w:rsidRPr="0029173D" w:rsidRDefault="005F7A43">
      <w:pPr>
        <w:pStyle w:val="Outline"/>
        <w:keepNext/>
        <w:keepLines/>
        <w:tabs>
          <w:tab w:val="left" w:pos="1080"/>
          <w:tab w:val="right" w:leader="dot" w:pos="9000"/>
        </w:tabs>
        <w:spacing w:before="0" w:after="120"/>
        <w:ind w:left="360"/>
        <w:jc w:val="both"/>
        <w:rPr>
          <w:rFonts w:ascii="Arial" w:hAnsi="Arial"/>
          <w:spacing w:val="-3"/>
          <w:sz w:val="22"/>
          <w:lang w:val="es-ES_tradnl"/>
        </w:rPr>
      </w:pPr>
    </w:p>
    <w:p w14:paraId="5560C3BA" w14:textId="77777777" w:rsidR="005F7A43" w:rsidRPr="0029173D" w:rsidRDefault="00124C1A">
      <w:pPr>
        <w:pStyle w:val="Prrafodelista"/>
        <w:jc w:val="both"/>
        <w:rPr>
          <w:rFonts w:ascii="Arial" w:hAnsi="Arial"/>
          <w:sz w:val="22"/>
          <w:lang w:val="es-UY"/>
        </w:rPr>
      </w:pPr>
      <w:r w:rsidRPr="0029173D">
        <w:rPr>
          <w:rFonts w:ascii="Arial" w:hAnsi="Arial"/>
          <w:sz w:val="22"/>
          <w:lang w:val="es-UY"/>
        </w:rPr>
        <w:t>Si el Contratista no presenta dicho cronograma dentro de este plazo, la Administración podrá solicitar la recisión del contrato unilateralmente con pérdida de la garantía de cumplimiento.</w:t>
      </w:r>
    </w:p>
    <w:p w14:paraId="7C418C82" w14:textId="77777777" w:rsidR="005F7A43" w:rsidRPr="0029173D" w:rsidRDefault="005F7A43">
      <w:pPr>
        <w:pStyle w:val="Prrafodelista"/>
        <w:rPr>
          <w:rFonts w:ascii="Arial" w:hAnsi="Arial"/>
          <w:sz w:val="22"/>
          <w:lang w:val="es-UY"/>
        </w:rPr>
      </w:pPr>
    </w:p>
    <w:p w14:paraId="79B8648A" w14:textId="77777777" w:rsidR="005F7A43" w:rsidRPr="0029173D" w:rsidRDefault="00124C1A">
      <w:pPr>
        <w:pStyle w:val="Prrafodelista"/>
        <w:numPr>
          <w:ilvl w:val="0"/>
          <w:numId w:val="16"/>
        </w:numPr>
        <w:jc w:val="both"/>
        <w:rPr>
          <w:rFonts w:ascii="Arial" w:hAnsi="Arial"/>
          <w:sz w:val="22"/>
          <w:lang w:val="es-UY"/>
        </w:rPr>
      </w:pPr>
      <w:r w:rsidRPr="0029173D">
        <w:rPr>
          <w:rFonts w:ascii="Arial" w:hAnsi="Arial"/>
          <w:sz w:val="22"/>
          <w:lang w:val="es-UY"/>
        </w:rPr>
        <w:t>El Contratista deberá disponer en la obra los siguientes equipos en los siguientes momentos:</w:t>
      </w:r>
    </w:p>
    <w:p w14:paraId="43578AEC" w14:textId="77777777" w:rsidR="005F7A43" w:rsidRDefault="00124C1A">
      <w:pPr>
        <w:rPr>
          <w:rFonts w:ascii="Arial" w:hAnsi="Arial"/>
          <w:b/>
          <w:sz w:val="22"/>
          <w:lang w:val="es-UY"/>
        </w:rPr>
      </w:pPr>
      <w:r>
        <w:rPr>
          <w:rFonts w:ascii="Arial" w:hAnsi="Arial" w:cs="Arial"/>
          <w:b/>
          <w:sz w:val="22"/>
          <w:szCs w:val="22"/>
          <w:lang w:val="es-UY"/>
        </w:rPr>
        <w:t xml:space="preserve"> </w:t>
      </w:r>
    </w:p>
    <w:tbl>
      <w:tblPr>
        <w:tblStyle w:val="TableNormal"/>
        <w:tblW w:w="9115"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
        <w:gridCol w:w="3289"/>
        <w:gridCol w:w="294"/>
        <w:gridCol w:w="726"/>
        <w:gridCol w:w="553"/>
        <w:gridCol w:w="4147"/>
      </w:tblGrid>
      <w:tr w:rsidR="00F361CE" w14:paraId="388EB405" w14:textId="77777777" w:rsidTr="00F361CE">
        <w:trPr>
          <w:trHeight w:val="505"/>
        </w:trPr>
        <w:tc>
          <w:tcPr>
            <w:tcW w:w="4968" w:type="dxa"/>
            <w:gridSpan w:val="5"/>
            <w:tcBorders>
              <w:bottom w:val="nil"/>
            </w:tcBorders>
          </w:tcPr>
          <w:p w14:paraId="3BFF98F6" w14:textId="77777777" w:rsidR="00F361CE" w:rsidRDefault="00F361CE" w:rsidP="00AD2875">
            <w:pPr>
              <w:pStyle w:val="TableParagraph"/>
              <w:spacing w:line="248" w:lineRule="exact"/>
              <w:ind w:left="2088" w:right="2084"/>
              <w:jc w:val="center"/>
              <w:rPr>
                <w:rFonts w:ascii="Arial"/>
                <w:b/>
              </w:rPr>
            </w:pPr>
            <w:r>
              <w:rPr>
                <w:rFonts w:ascii="Arial"/>
                <w:b/>
              </w:rPr>
              <w:t>Equipo</w:t>
            </w:r>
          </w:p>
        </w:tc>
        <w:tc>
          <w:tcPr>
            <w:tcW w:w="4147" w:type="dxa"/>
          </w:tcPr>
          <w:p w14:paraId="579BEE28" w14:textId="77777777" w:rsidR="00F361CE" w:rsidRDefault="00F361CE" w:rsidP="00AD2875">
            <w:pPr>
              <w:pStyle w:val="TableParagraph"/>
              <w:spacing w:line="248" w:lineRule="exact"/>
              <w:ind w:left="215" w:right="221"/>
              <w:jc w:val="center"/>
              <w:rPr>
                <w:rFonts w:ascii="Arial"/>
                <w:b/>
              </w:rPr>
            </w:pPr>
            <w:r>
              <w:rPr>
                <w:rFonts w:ascii="Arial"/>
                <w:b/>
              </w:rPr>
              <w:t>Al</w:t>
            </w:r>
            <w:r>
              <w:rPr>
                <w:rFonts w:ascii="Arial"/>
                <w:b/>
                <w:spacing w:val="1"/>
              </w:rPr>
              <w:t xml:space="preserve"> </w:t>
            </w:r>
            <w:r>
              <w:rPr>
                <w:rFonts w:ascii="Arial"/>
                <w:b/>
              </w:rPr>
              <w:t>inicio</w:t>
            </w:r>
            <w:r>
              <w:rPr>
                <w:rFonts w:ascii="Arial"/>
                <w:b/>
                <w:spacing w:val="-1"/>
              </w:rPr>
              <w:t xml:space="preserve"> </w:t>
            </w:r>
            <w:r>
              <w:rPr>
                <w:rFonts w:ascii="Arial"/>
                <w:b/>
              </w:rPr>
              <w:t>de</w:t>
            </w:r>
            <w:r>
              <w:rPr>
                <w:rFonts w:ascii="Arial"/>
                <w:b/>
                <w:spacing w:val="-3"/>
              </w:rPr>
              <w:t xml:space="preserve"> </w:t>
            </w:r>
            <w:r>
              <w:rPr>
                <w:rFonts w:ascii="Arial"/>
                <w:b/>
              </w:rPr>
              <w:t>los</w:t>
            </w:r>
            <w:r>
              <w:rPr>
                <w:rFonts w:ascii="Arial"/>
                <w:b/>
                <w:spacing w:val="-4"/>
              </w:rPr>
              <w:t xml:space="preserve"> </w:t>
            </w:r>
            <w:r>
              <w:rPr>
                <w:rFonts w:ascii="Arial"/>
                <w:b/>
              </w:rPr>
              <w:t>trabajos en</w:t>
            </w:r>
            <w:r>
              <w:rPr>
                <w:rFonts w:ascii="Arial"/>
                <w:b/>
                <w:spacing w:val="-1"/>
              </w:rPr>
              <w:t xml:space="preserve"> </w:t>
            </w:r>
            <w:r>
              <w:rPr>
                <w:rFonts w:ascii="Arial"/>
                <w:b/>
              </w:rPr>
              <w:t>el</w:t>
            </w:r>
            <w:r>
              <w:rPr>
                <w:rFonts w:ascii="Arial"/>
                <w:b/>
                <w:spacing w:val="1"/>
              </w:rPr>
              <w:t xml:space="preserve"> </w:t>
            </w:r>
            <w:r>
              <w:rPr>
                <w:rFonts w:ascii="Arial"/>
                <w:b/>
              </w:rPr>
              <w:t>rubro</w:t>
            </w:r>
          </w:p>
          <w:p w14:paraId="140C57BD" w14:textId="77777777" w:rsidR="00F361CE" w:rsidRDefault="00F361CE" w:rsidP="00AD2875">
            <w:pPr>
              <w:pStyle w:val="TableParagraph"/>
              <w:spacing w:before="1" w:line="237" w:lineRule="exact"/>
              <w:ind w:left="215" w:right="218"/>
              <w:jc w:val="center"/>
              <w:rPr>
                <w:rFonts w:ascii="Arial"/>
                <w:b/>
              </w:rPr>
            </w:pPr>
            <w:r>
              <w:rPr>
                <w:rFonts w:ascii="Arial"/>
                <w:b/>
              </w:rPr>
              <w:t>que</w:t>
            </w:r>
            <w:r>
              <w:rPr>
                <w:rFonts w:ascii="Arial"/>
                <w:b/>
                <w:spacing w:val="-2"/>
              </w:rPr>
              <w:t xml:space="preserve"> </w:t>
            </w:r>
            <w:r>
              <w:rPr>
                <w:rFonts w:ascii="Arial"/>
                <w:b/>
              </w:rPr>
              <w:t>se</w:t>
            </w:r>
            <w:r>
              <w:rPr>
                <w:rFonts w:ascii="Arial"/>
                <w:b/>
                <w:spacing w:val="-3"/>
              </w:rPr>
              <w:t xml:space="preserve"> </w:t>
            </w:r>
            <w:r>
              <w:rPr>
                <w:rFonts w:ascii="Arial"/>
                <w:b/>
              </w:rPr>
              <w:t>indica,</w:t>
            </w:r>
          </w:p>
        </w:tc>
      </w:tr>
      <w:tr w:rsidR="00F361CE" w14:paraId="33CEF243" w14:textId="77777777" w:rsidTr="00F361CE">
        <w:trPr>
          <w:trHeight w:val="244"/>
        </w:trPr>
        <w:tc>
          <w:tcPr>
            <w:tcW w:w="106" w:type="dxa"/>
            <w:tcBorders>
              <w:bottom w:val="nil"/>
              <w:right w:val="single" w:sz="2" w:space="0" w:color="7E7E7E"/>
            </w:tcBorders>
          </w:tcPr>
          <w:p w14:paraId="559CECCC" w14:textId="77777777" w:rsidR="00F361CE" w:rsidRDefault="00F361CE" w:rsidP="00AD2875">
            <w:pPr>
              <w:pStyle w:val="TableParagraph"/>
              <w:rPr>
                <w:rFonts w:ascii="Times New Roman"/>
                <w:sz w:val="16"/>
              </w:rPr>
            </w:pPr>
          </w:p>
        </w:tc>
        <w:tc>
          <w:tcPr>
            <w:tcW w:w="4862" w:type="dxa"/>
            <w:gridSpan w:val="4"/>
            <w:tcBorders>
              <w:left w:val="single" w:sz="2" w:space="0" w:color="7E7E7E"/>
              <w:bottom w:val="nil"/>
            </w:tcBorders>
          </w:tcPr>
          <w:p w14:paraId="003524CE" w14:textId="77777777" w:rsidR="00F361CE" w:rsidRDefault="00F361CE" w:rsidP="00AD2875">
            <w:pPr>
              <w:pStyle w:val="TableParagraph"/>
              <w:spacing w:line="224" w:lineRule="exact"/>
              <w:ind w:left="4"/>
            </w:pPr>
          </w:p>
        </w:tc>
        <w:tc>
          <w:tcPr>
            <w:tcW w:w="4147" w:type="dxa"/>
            <w:vMerge w:val="restart"/>
          </w:tcPr>
          <w:p w14:paraId="11D1AC62" w14:textId="77777777" w:rsidR="00F361CE" w:rsidRDefault="00F361CE" w:rsidP="00AD2875">
            <w:pPr>
              <w:pStyle w:val="TableParagraph"/>
              <w:spacing w:line="250" w:lineRule="exact"/>
              <w:ind w:left="101"/>
            </w:pPr>
          </w:p>
        </w:tc>
      </w:tr>
      <w:tr w:rsidR="00F361CE" w14:paraId="2A89F367" w14:textId="77777777" w:rsidTr="00F361CE">
        <w:trPr>
          <w:trHeight w:val="251"/>
        </w:trPr>
        <w:tc>
          <w:tcPr>
            <w:tcW w:w="4968" w:type="dxa"/>
            <w:gridSpan w:val="5"/>
            <w:tcBorders>
              <w:top w:val="nil"/>
              <w:bottom w:val="nil"/>
            </w:tcBorders>
          </w:tcPr>
          <w:p w14:paraId="2530C133" w14:textId="77777777" w:rsidR="00F361CE" w:rsidRDefault="00F361CE" w:rsidP="00AD2875">
            <w:pPr>
              <w:pStyle w:val="TableParagraph"/>
              <w:spacing w:line="232" w:lineRule="exact"/>
              <w:ind w:left="107"/>
            </w:pPr>
          </w:p>
        </w:tc>
        <w:tc>
          <w:tcPr>
            <w:tcW w:w="4147" w:type="dxa"/>
            <w:vMerge/>
            <w:tcBorders>
              <w:top w:val="nil"/>
            </w:tcBorders>
          </w:tcPr>
          <w:p w14:paraId="5A708ACE" w14:textId="77777777" w:rsidR="00F361CE" w:rsidRDefault="00F361CE" w:rsidP="00AD2875">
            <w:pPr>
              <w:rPr>
                <w:sz w:val="2"/>
                <w:szCs w:val="2"/>
              </w:rPr>
            </w:pPr>
          </w:p>
        </w:tc>
      </w:tr>
      <w:tr w:rsidR="00F361CE" w14:paraId="415110B4" w14:textId="77777777" w:rsidTr="00F361CE">
        <w:trPr>
          <w:trHeight w:val="251"/>
        </w:trPr>
        <w:tc>
          <w:tcPr>
            <w:tcW w:w="3689" w:type="dxa"/>
            <w:gridSpan w:val="3"/>
            <w:tcBorders>
              <w:bottom w:val="nil"/>
              <w:right w:val="single" w:sz="2" w:space="0" w:color="7E7E7E"/>
            </w:tcBorders>
          </w:tcPr>
          <w:p w14:paraId="094B85D8" w14:textId="77777777" w:rsidR="00F361CE" w:rsidRDefault="00F361CE" w:rsidP="00AD2875">
            <w:pPr>
              <w:pStyle w:val="TableParagraph"/>
              <w:spacing w:line="231" w:lineRule="exact"/>
              <w:ind w:left="107" w:right="-15"/>
            </w:pPr>
          </w:p>
        </w:tc>
        <w:tc>
          <w:tcPr>
            <w:tcW w:w="1279" w:type="dxa"/>
            <w:gridSpan w:val="2"/>
            <w:tcBorders>
              <w:left w:val="single" w:sz="2" w:space="0" w:color="7E7E7E"/>
            </w:tcBorders>
          </w:tcPr>
          <w:p w14:paraId="315A77A0" w14:textId="77777777" w:rsidR="00F361CE" w:rsidRDefault="00F361CE" w:rsidP="00AD2875">
            <w:pPr>
              <w:pStyle w:val="TableParagraph"/>
              <w:rPr>
                <w:rFonts w:ascii="Times New Roman"/>
                <w:sz w:val="18"/>
              </w:rPr>
            </w:pPr>
          </w:p>
        </w:tc>
        <w:tc>
          <w:tcPr>
            <w:tcW w:w="4147" w:type="dxa"/>
          </w:tcPr>
          <w:p w14:paraId="76AC0BE4" w14:textId="77777777" w:rsidR="00F361CE" w:rsidRDefault="00F361CE" w:rsidP="00AD2875">
            <w:pPr>
              <w:pStyle w:val="TableParagraph"/>
              <w:spacing w:line="231" w:lineRule="exact"/>
              <w:ind w:left="101"/>
            </w:pPr>
          </w:p>
        </w:tc>
      </w:tr>
      <w:tr w:rsidR="00F361CE" w14:paraId="6370CCC9" w14:textId="77777777" w:rsidTr="00F361CE">
        <w:trPr>
          <w:trHeight w:val="239"/>
        </w:trPr>
        <w:tc>
          <w:tcPr>
            <w:tcW w:w="106" w:type="dxa"/>
            <w:tcBorders>
              <w:bottom w:val="nil"/>
              <w:right w:val="single" w:sz="2" w:space="0" w:color="7E7E7E"/>
            </w:tcBorders>
          </w:tcPr>
          <w:p w14:paraId="5DFAB25D" w14:textId="77777777" w:rsidR="00F361CE" w:rsidRDefault="00F361CE" w:rsidP="00AD2875">
            <w:pPr>
              <w:pStyle w:val="TableParagraph"/>
              <w:rPr>
                <w:rFonts w:ascii="Times New Roman"/>
                <w:sz w:val="16"/>
              </w:rPr>
            </w:pPr>
          </w:p>
        </w:tc>
        <w:tc>
          <w:tcPr>
            <w:tcW w:w="4862" w:type="dxa"/>
            <w:gridSpan w:val="4"/>
            <w:tcBorders>
              <w:top w:val="single" w:sz="6" w:space="0" w:color="000000"/>
              <w:left w:val="single" w:sz="2" w:space="0" w:color="7E7E7E"/>
              <w:bottom w:val="nil"/>
            </w:tcBorders>
          </w:tcPr>
          <w:p w14:paraId="759985FB" w14:textId="77777777" w:rsidR="00F361CE" w:rsidRDefault="00F361CE" w:rsidP="00AD2875">
            <w:pPr>
              <w:pStyle w:val="TableParagraph"/>
              <w:spacing w:line="220" w:lineRule="exact"/>
              <w:ind w:left="4"/>
            </w:pPr>
          </w:p>
        </w:tc>
        <w:tc>
          <w:tcPr>
            <w:tcW w:w="4147" w:type="dxa"/>
            <w:vMerge w:val="restart"/>
          </w:tcPr>
          <w:p w14:paraId="1DB5D31D" w14:textId="77777777" w:rsidR="00F361CE" w:rsidRDefault="00F361CE" w:rsidP="00AD2875">
            <w:pPr>
              <w:pStyle w:val="TableParagraph"/>
              <w:spacing w:line="248" w:lineRule="exact"/>
              <w:ind w:left="101"/>
            </w:pPr>
          </w:p>
        </w:tc>
      </w:tr>
      <w:tr w:rsidR="00F361CE" w14:paraId="3960EFF4" w14:textId="77777777" w:rsidTr="00F361CE">
        <w:trPr>
          <w:trHeight w:val="251"/>
        </w:trPr>
        <w:tc>
          <w:tcPr>
            <w:tcW w:w="4415" w:type="dxa"/>
            <w:gridSpan w:val="4"/>
            <w:tcBorders>
              <w:top w:val="nil"/>
              <w:bottom w:val="nil"/>
              <w:right w:val="single" w:sz="2" w:space="0" w:color="7E7E7E"/>
            </w:tcBorders>
          </w:tcPr>
          <w:p w14:paraId="796D1F45" w14:textId="77777777" w:rsidR="00F361CE" w:rsidRDefault="00F361CE" w:rsidP="00AD2875">
            <w:pPr>
              <w:pStyle w:val="TableParagraph"/>
              <w:spacing w:line="232" w:lineRule="exact"/>
              <w:ind w:left="107" w:right="-15"/>
            </w:pPr>
          </w:p>
        </w:tc>
        <w:tc>
          <w:tcPr>
            <w:tcW w:w="553" w:type="dxa"/>
            <w:tcBorders>
              <w:top w:val="nil"/>
              <w:left w:val="single" w:sz="2" w:space="0" w:color="7E7E7E"/>
            </w:tcBorders>
          </w:tcPr>
          <w:p w14:paraId="6A559B9D" w14:textId="77777777" w:rsidR="00F361CE" w:rsidRDefault="00F361CE" w:rsidP="00AD2875">
            <w:pPr>
              <w:pStyle w:val="TableParagraph"/>
              <w:rPr>
                <w:rFonts w:ascii="Times New Roman"/>
                <w:sz w:val="18"/>
              </w:rPr>
            </w:pPr>
          </w:p>
        </w:tc>
        <w:tc>
          <w:tcPr>
            <w:tcW w:w="4147" w:type="dxa"/>
            <w:vMerge/>
            <w:tcBorders>
              <w:top w:val="nil"/>
            </w:tcBorders>
          </w:tcPr>
          <w:p w14:paraId="713FD87C" w14:textId="77777777" w:rsidR="00F361CE" w:rsidRDefault="00F361CE" w:rsidP="00AD2875">
            <w:pPr>
              <w:rPr>
                <w:sz w:val="2"/>
                <w:szCs w:val="2"/>
              </w:rPr>
            </w:pPr>
          </w:p>
        </w:tc>
      </w:tr>
      <w:tr w:rsidR="00F361CE" w14:paraId="6F4008D5" w14:textId="77777777" w:rsidTr="00F361CE">
        <w:trPr>
          <w:trHeight w:val="246"/>
        </w:trPr>
        <w:tc>
          <w:tcPr>
            <w:tcW w:w="106" w:type="dxa"/>
            <w:tcBorders>
              <w:right w:val="single" w:sz="2" w:space="0" w:color="7E7E7E"/>
            </w:tcBorders>
          </w:tcPr>
          <w:p w14:paraId="56E2347D" w14:textId="77777777" w:rsidR="00F361CE" w:rsidRDefault="00F361CE" w:rsidP="00AD2875">
            <w:pPr>
              <w:pStyle w:val="TableParagraph"/>
              <w:rPr>
                <w:rFonts w:ascii="Times New Roman"/>
                <w:sz w:val="16"/>
              </w:rPr>
            </w:pPr>
          </w:p>
        </w:tc>
        <w:tc>
          <w:tcPr>
            <w:tcW w:w="3289" w:type="dxa"/>
            <w:tcBorders>
              <w:left w:val="single" w:sz="2" w:space="0" w:color="7E7E7E"/>
              <w:right w:val="single" w:sz="2" w:space="0" w:color="7E7E7E"/>
            </w:tcBorders>
          </w:tcPr>
          <w:p w14:paraId="3F0478E0" w14:textId="77777777" w:rsidR="00F361CE" w:rsidRDefault="00F361CE" w:rsidP="00AD2875">
            <w:pPr>
              <w:pStyle w:val="TableParagraph"/>
              <w:spacing w:line="227" w:lineRule="exact"/>
              <w:ind w:left="4" w:right="-15"/>
            </w:pPr>
          </w:p>
        </w:tc>
        <w:tc>
          <w:tcPr>
            <w:tcW w:w="1573" w:type="dxa"/>
            <w:gridSpan w:val="3"/>
            <w:tcBorders>
              <w:top w:val="single" w:sz="6" w:space="0" w:color="000000"/>
              <w:left w:val="single" w:sz="2" w:space="0" w:color="7E7E7E"/>
            </w:tcBorders>
          </w:tcPr>
          <w:p w14:paraId="299DFE92" w14:textId="77777777" w:rsidR="00F361CE" w:rsidRDefault="00F361CE" w:rsidP="00AD2875">
            <w:pPr>
              <w:pStyle w:val="TableParagraph"/>
              <w:rPr>
                <w:rFonts w:ascii="Times New Roman"/>
                <w:sz w:val="16"/>
              </w:rPr>
            </w:pPr>
          </w:p>
        </w:tc>
        <w:tc>
          <w:tcPr>
            <w:tcW w:w="4147" w:type="dxa"/>
          </w:tcPr>
          <w:p w14:paraId="2D3BEEAC" w14:textId="77777777" w:rsidR="00F361CE" w:rsidRDefault="00F361CE" w:rsidP="00AD2875">
            <w:pPr>
              <w:pStyle w:val="TableParagraph"/>
              <w:spacing w:line="227" w:lineRule="exact"/>
              <w:ind w:left="101"/>
            </w:pPr>
          </w:p>
        </w:tc>
      </w:tr>
      <w:tr w:rsidR="00F361CE" w14:paraId="2BF752D3" w14:textId="77777777" w:rsidTr="00F361CE">
        <w:trPr>
          <w:trHeight w:val="248"/>
        </w:trPr>
        <w:tc>
          <w:tcPr>
            <w:tcW w:w="106" w:type="dxa"/>
            <w:tcBorders>
              <w:right w:val="single" w:sz="2" w:space="0" w:color="7E7E7E"/>
            </w:tcBorders>
          </w:tcPr>
          <w:p w14:paraId="069FD71B" w14:textId="77777777" w:rsidR="00F361CE" w:rsidRDefault="00F361CE" w:rsidP="00AD2875">
            <w:pPr>
              <w:pStyle w:val="TableParagraph"/>
              <w:rPr>
                <w:rFonts w:ascii="Times New Roman"/>
                <w:sz w:val="18"/>
              </w:rPr>
            </w:pPr>
          </w:p>
        </w:tc>
        <w:tc>
          <w:tcPr>
            <w:tcW w:w="4862" w:type="dxa"/>
            <w:gridSpan w:val="4"/>
            <w:tcBorders>
              <w:top w:val="single" w:sz="6" w:space="0" w:color="000000"/>
              <w:left w:val="single" w:sz="2" w:space="0" w:color="7E7E7E"/>
            </w:tcBorders>
          </w:tcPr>
          <w:p w14:paraId="3D0BE6DF" w14:textId="77777777" w:rsidR="00F361CE" w:rsidRDefault="00F361CE" w:rsidP="00AD2875">
            <w:pPr>
              <w:pStyle w:val="TableParagraph"/>
              <w:spacing w:line="229" w:lineRule="exact"/>
              <w:ind w:left="4"/>
            </w:pPr>
          </w:p>
        </w:tc>
        <w:tc>
          <w:tcPr>
            <w:tcW w:w="4147" w:type="dxa"/>
          </w:tcPr>
          <w:p w14:paraId="0CA4DE78" w14:textId="77777777" w:rsidR="00F361CE" w:rsidRDefault="00F361CE" w:rsidP="00AD2875">
            <w:pPr>
              <w:pStyle w:val="TableParagraph"/>
              <w:spacing w:line="229" w:lineRule="exact"/>
              <w:ind w:left="101"/>
            </w:pPr>
          </w:p>
        </w:tc>
      </w:tr>
      <w:tr w:rsidR="00F361CE" w14:paraId="7F5C8EDD" w14:textId="77777777" w:rsidTr="00F361CE">
        <w:trPr>
          <w:trHeight w:val="249"/>
        </w:trPr>
        <w:tc>
          <w:tcPr>
            <w:tcW w:w="4968" w:type="dxa"/>
            <w:gridSpan w:val="5"/>
            <w:tcBorders>
              <w:top w:val="single" w:sz="6" w:space="0" w:color="000000"/>
            </w:tcBorders>
          </w:tcPr>
          <w:p w14:paraId="4A312917" w14:textId="77777777" w:rsidR="00F361CE" w:rsidRDefault="00F361CE" w:rsidP="00AD2875">
            <w:pPr>
              <w:pStyle w:val="TableParagraph"/>
              <w:spacing w:line="229" w:lineRule="exact"/>
              <w:ind w:left="107"/>
            </w:pPr>
          </w:p>
        </w:tc>
        <w:tc>
          <w:tcPr>
            <w:tcW w:w="4147" w:type="dxa"/>
          </w:tcPr>
          <w:p w14:paraId="5B023949" w14:textId="77777777" w:rsidR="00F361CE" w:rsidRDefault="00F361CE" w:rsidP="00AD2875">
            <w:pPr>
              <w:pStyle w:val="TableParagraph"/>
              <w:spacing w:line="229" w:lineRule="exact"/>
              <w:ind w:left="101"/>
            </w:pPr>
          </w:p>
        </w:tc>
      </w:tr>
      <w:tr w:rsidR="00F361CE" w14:paraId="0A07523E" w14:textId="77777777" w:rsidTr="00F361CE">
        <w:trPr>
          <w:trHeight w:val="253"/>
        </w:trPr>
        <w:tc>
          <w:tcPr>
            <w:tcW w:w="4968" w:type="dxa"/>
            <w:gridSpan w:val="5"/>
          </w:tcPr>
          <w:p w14:paraId="1CE1C353" w14:textId="77777777" w:rsidR="00F361CE" w:rsidRDefault="00F361CE" w:rsidP="00AD2875">
            <w:pPr>
              <w:pStyle w:val="TableParagraph"/>
              <w:spacing w:line="234" w:lineRule="exact"/>
              <w:ind w:left="107"/>
            </w:pPr>
          </w:p>
        </w:tc>
        <w:tc>
          <w:tcPr>
            <w:tcW w:w="4147" w:type="dxa"/>
          </w:tcPr>
          <w:p w14:paraId="1C0F178E" w14:textId="77777777" w:rsidR="00F361CE" w:rsidRDefault="00F361CE" w:rsidP="00AD2875">
            <w:pPr>
              <w:pStyle w:val="TableParagraph"/>
              <w:spacing w:line="234" w:lineRule="exact"/>
              <w:ind w:left="101"/>
            </w:pPr>
          </w:p>
        </w:tc>
      </w:tr>
      <w:tr w:rsidR="00F361CE" w14:paraId="4A8A6F92" w14:textId="77777777" w:rsidTr="00F361CE">
        <w:trPr>
          <w:trHeight w:val="251"/>
        </w:trPr>
        <w:tc>
          <w:tcPr>
            <w:tcW w:w="4968" w:type="dxa"/>
            <w:gridSpan w:val="5"/>
          </w:tcPr>
          <w:p w14:paraId="55EADC14" w14:textId="77777777" w:rsidR="00F361CE" w:rsidRDefault="00F361CE" w:rsidP="00AD2875">
            <w:pPr>
              <w:pStyle w:val="TableParagraph"/>
              <w:spacing w:line="232" w:lineRule="exact"/>
              <w:ind w:left="107"/>
            </w:pPr>
          </w:p>
        </w:tc>
        <w:tc>
          <w:tcPr>
            <w:tcW w:w="4147" w:type="dxa"/>
          </w:tcPr>
          <w:p w14:paraId="2E09D704" w14:textId="77777777" w:rsidR="00F361CE" w:rsidRDefault="00F361CE" w:rsidP="00AD2875">
            <w:pPr>
              <w:pStyle w:val="TableParagraph"/>
              <w:spacing w:line="232" w:lineRule="exact"/>
              <w:ind w:left="101"/>
            </w:pPr>
          </w:p>
        </w:tc>
      </w:tr>
      <w:tr w:rsidR="00F361CE" w14:paraId="0DA527EF" w14:textId="77777777" w:rsidTr="00F361CE">
        <w:trPr>
          <w:trHeight w:val="254"/>
        </w:trPr>
        <w:tc>
          <w:tcPr>
            <w:tcW w:w="4968" w:type="dxa"/>
            <w:gridSpan w:val="5"/>
          </w:tcPr>
          <w:p w14:paraId="3BE719F1" w14:textId="77777777" w:rsidR="00F361CE" w:rsidRDefault="00F361CE" w:rsidP="00AD2875">
            <w:pPr>
              <w:pStyle w:val="TableParagraph"/>
              <w:spacing w:line="234" w:lineRule="exact"/>
              <w:ind w:left="107"/>
            </w:pPr>
          </w:p>
        </w:tc>
        <w:tc>
          <w:tcPr>
            <w:tcW w:w="4147" w:type="dxa"/>
          </w:tcPr>
          <w:p w14:paraId="2BDB0D97" w14:textId="77777777" w:rsidR="00F361CE" w:rsidRDefault="00F361CE" w:rsidP="00AD2875">
            <w:pPr>
              <w:pStyle w:val="TableParagraph"/>
              <w:spacing w:line="234" w:lineRule="exact"/>
              <w:ind w:left="101"/>
            </w:pPr>
          </w:p>
        </w:tc>
      </w:tr>
      <w:tr w:rsidR="00F361CE" w14:paraId="18B31E3F" w14:textId="77777777" w:rsidTr="00F361CE">
        <w:trPr>
          <w:trHeight w:val="253"/>
        </w:trPr>
        <w:tc>
          <w:tcPr>
            <w:tcW w:w="4968" w:type="dxa"/>
            <w:gridSpan w:val="5"/>
          </w:tcPr>
          <w:p w14:paraId="13F9B9A5" w14:textId="77777777" w:rsidR="00F361CE" w:rsidRDefault="00F361CE" w:rsidP="00AD2875">
            <w:pPr>
              <w:pStyle w:val="TableParagraph"/>
              <w:spacing w:line="234" w:lineRule="exact"/>
              <w:ind w:left="107"/>
            </w:pPr>
          </w:p>
        </w:tc>
        <w:tc>
          <w:tcPr>
            <w:tcW w:w="4147" w:type="dxa"/>
          </w:tcPr>
          <w:p w14:paraId="6E539CCC" w14:textId="77777777" w:rsidR="00F361CE" w:rsidRDefault="00F361CE" w:rsidP="00AD2875">
            <w:pPr>
              <w:pStyle w:val="TableParagraph"/>
              <w:spacing w:line="234" w:lineRule="exact"/>
              <w:ind w:left="101"/>
            </w:pPr>
          </w:p>
        </w:tc>
      </w:tr>
      <w:tr w:rsidR="00F361CE" w14:paraId="60FC4645" w14:textId="77777777" w:rsidTr="00F361CE">
        <w:trPr>
          <w:trHeight w:val="251"/>
        </w:trPr>
        <w:tc>
          <w:tcPr>
            <w:tcW w:w="4968" w:type="dxa"/>
            <w:gridSpan w:val="5"/>
          </w:tcPr>
          <w:p w14:paraId="2A9C0C2A" w14:textId="77777777" w:rsidR="00F361CE" w:rsidRDefault="00F361CE" w:rsidP="00AD2875">
            <w:pPr>
              <w:pStyle w:val="TableParagraph"/>
              <w:spacing w:line="232" w:lineRule="exact"/>
              <w:ind w:left="107"/>
            </w:pPr>
          </w:p>
        </w:tc>
        <w:tc>
          <w:tcPr>
            <w:tcW w:w="4147" w:type="dxa"/>
          </w:tcPr>
          <w:p w14:paraId="3F8B605B" w14:textId="77777777" w:rsidR="00F361CE" w:rsidRDefault="00F361CE" w:rsidP="00AD2875">
            <w:pPr>
              <w:pStyle w:val="TableParagraph"/>
              <w:spacing w:line="232" w:lineRule="exact"/>
              <w:ind w:left="101"/>
            </w:pPr>
          </w:p>
        </w:tc>
      </w:tr>
      <w:tr w:rsidR="00F361CE" w14:paraId="593A1EDB" w14:textId="77777777" w:rsidTr="00F361CE">
        <w:trPr>
          <w:trHeight w:val="505"/>
        </w:trPr>
        <w:tc>
          <w:tcPr>
            <w:tcW w:w="4968" w:type="dxa"/>
            <w:gridSpan w:val="5"/>
          </w:tcPr>
          <w:p w14:paraId="49209C48" w14:textId="77777777" w:rsidR="00F361CE" w:rsidRDefault="00F361CE" w:rsidP="00AD2875">
            <w:pPr>
              <w:pStyle w:val="TableParagraph"/>
              <w:spacing w:before="1" w:line="234" w:lineRule="exact"/>
              <w:ind w:left="107"/>
            </w:pPr>
          </w:p>
        </w:tc>
        <w:tc>
          <w:tcPr>
            <w:tcW w:w="4147" w:type="dxa"/>
          </w:tcPr>
          <w:p w14:paraId="0318607C" w14:textId="77777777" w:rsidR="00F361CE" w:rsidRDefault="00F361CE" w:rsidP="00AD2875">
            <w:pPr>
              <w:pStyle w:val="TableParagraph"/>
              <w:spacing w:line="250" w:lineRule="exact"/>
              <w:ind w:left="101"/>
            </w:pPr>
          </w:p>
        </w:tc>
      </w:tr>
    </w:tbl>
    <w:p w14:paraId="6120AEB2" w14:textId="49D92434" w:rsidR="00523D3B" w:rsidRPr="00523D3B" w:rsidRDefault="00124C1A">
      <w:pPr>
        <w:rPr>
          <w:rFonts w:ascii="Arial" w:hAnsi="Arial" w:cs="Arial"/>
          <w:b/>
          <w:sz w:val="22"/>
          <w:szCs w:val="22"/>
          <w:lang w:val="es-UY"/>
        </w:rPr>
      </w:pPr>
      <w:r>
        <w:rPr>
          <w:rFonts w:ascii="Arial" w:hAnsi="Arial" w:cs="Arial"/>
          <w:b/>
          <w:sz w:val="22"/>
          <w:szCs w:val="22"/>
          <w:lang w:val="es-UY"/>
        </w:rPr>
        <w:t xml:space="preserve">   </w:t>
      </w:r>
    </w:p>
    <w:p w14:paraId="1F6955DF" w14:textId="4E1C524E" w:rsidR="005F7A43" w:rsidRDefault="005F7A43">
      <w:pPr>
        <w:rPr>
          <w:rFonts w:ascii="Arial" w:hAnsi="Arial" w:cs="Arial"/>
          <w:b/>
          <w:sz w:val="22"/>
          <w:szCs w:val="22"/>
          <w:lang w:val="es-UY"/>
        </w:rPr>
      </w:pPr>
    </w:p>
    <w:p w14:paraId="2F8E64E3" w14:textId="396852EF" w:rsidR="009D2DE1" w:rsidRDefault="009D2DE1">
      <w:pPr>
        <w:rPr>
          <w:rFonts w:ascii="Arial" w:hAnsi="Arial" w:cs="Arial"/>
          <w:b/>
          <w:sz w:val="22"/>
          <w:szCs w:val="22"/>
          <w:lang w:val="es-UY"/>
        </w:rPr>
      </w:pPr>
    </w:p>
    <w:p w14:paraId="72427363" w14:textId="77777777" w:rsidR="009D2DE1" w:rsidRDefault="009D2DE1">
      <w:pPr>
        <w:rPr>
          <w:rFonts w:ascii="Arial" w:hAnsi="Arial" w:cs="Arial"/>
          <w:b/>
          <w:sz w:val="22"/>
          <w:szCs w:val="22"/>
          <w:lang w:val="es-UY"/>
        </w:rPr>
      </w:pPr>
    </w:p>
    <w:p w14:paraId="27101F1C" w14:textId="77777777" w:rsidR="005F7A43" w:rsidRDefault="00124C1A">
      <w:pPr>
        <w:rPr>
          <w:rFonts w:ascii="Arial" w:hAnsi="Arial"/>
          <w:b/>
          <w:sz w:val="22"/>
          <w:lang w:val="es-UY"/>
        </w:rPr>
      </w:pPr>
      <w:r>
        <w:rPr>
          <w:rFonts w:ascii="Arial" w:hAnsi="Arial" w:cs="Arial"/>
          <w:b/>
          <w:sz w:val="22"/>
          <w:szCs w:val="22"/>
          <w:lang w:val="es-UY"/>
        </w:rPr>
        <w:t xml:space="preserve">19. </w:t>
      </w:r>
      <w:r>
        <w:rPr>
          <w:rFonts w:ascii="Arial" w:hAnsi="Arial"/>
          <w:b/>
          <w:sz w:val="22"/>
          <w:lang w:val="es-UY"/>
        </w:rPr>
        <w:t>Preventivo de Flujo de Fondos</w:t>
      </w:r>
    </w:p>
    <w:p w14:paraId="30863982" w14:textId="77777777" w:rsidR="005F7A43" w:rsidRDefault="005F7A43">
      <w:pPr>
        <w:rPr>
          <w:rFonts w:ascii="Arial" w:hAnsi="Arial"/>
          <w:b/>
          <w:sz w:val="22"/>
          <w:lang w:val="es-UY"/>
        </w:rPr>
      </w:pPr>
    </w:p>
    <w:p w14:paraId="2858FCE1" w14:textId="77777777" w:rsidR="005F7A43" w:rsidRDefault="00124C1A">
      <w:pPr>
        <w:rPr>
          <w:rFonts w:ascii="Arial" w:hAnsi="Arial" w:cs="Arial"/>
          <w:sz w:val="22"/>
          <w:szCs w:val="22"/>
          <w:lang w:val="es-ES"/>
        </w:rPr>
      </w:pPr>
      <w:r>
        <w:rPr>
          <w:rFonts w:ascii="Arial" w:hAnsi="Arial"/>
          <w:sz w:val="22"/>
          <w:lang w:val="es-UY"/>
        </w:rPr>
        <w:t>La empresa deberá presentar un cronograma de avance financiero mensual, discriminado</w:t>
      </w:r>
      <w:r>
        <w:rPr>
          <w:rFonts w:ascii="Arial" w:hAnsi="Arial" w:cs="Arial"/>
          <w:sz w:val="22"/>
          <w:szCs w:val="22"/>
          <w:lang w:val="es-UY"/>
        </w:rPr>
        <w:t xml:space="preserve"> por rubro </w:t>
      </w:r>
      <w:r>
        <w:rPr>
          <w:rFonts w:ascii="Arial" w:hAnsi="Arial" w:cs="Arial"/>
          <w:sz w:val="22"/>
          <w:szCs w:val="22"/>
          <w:lang w:val="es-ES"/>
        </w:rPr>
        <w:t>para la aprobación del Director de Obra dentro de los quince días a partir de la suscripción del contrato y antes de la firma del Acta de Inicio.</w:t>
      </w:r>
    </w:p>
    <w:p w14:paraId="78EA169B" w14:textId="77777777" w:rsidR="005F7A43" w:rsidRDefault="005F7A43">
      <w:pPr>
        <w:rPr>
          <w:rFonts w:ascii="Arial" w:hAnsi="Arial"/>
          <w:sz w:val="22"/>
          <w:lang w:val="es-ES"/>
        </w:rPr>
      </w:pPr>
    </w:p>
    <w:p w14:paraId="47723477" w14:textId="77777777" w:rsidR="005F7A43" w:rsidRDefault="00124C1A">
      <w:pPr>
        <w:rPr>
          <w:rFonts w:ascii="Arial" w:hAnsi="Arial"/>
          <w:sz w:val="22"/>
          <w:lang w:val="es-ES"/>
        </w:rPr>
      </w:pPr>
      <w:r>
        <w:rPr>
          <w:rFonts w:ascii="Arial" w:hAnsi="Arial"/>
          <w:spacing w:val="-3"/>
          <w:sz w:val="22"/>
          <w:lang w:val="es-ES_tradnl"/>
        </w:rPr>
        <w:t>Si el Contratista no presenta dicho cronograma dentro de este plazo, la Administración podrá solicitar la recisión del contrato unilateralmente con pérdida de la garantía de cumplimiento.</w:t>
      </w:r>
    </w:p>
    <w:p w14:paraId="03539253" w14:textId="77777777" w:rsidR="005F7A43" w:rsidRDefault="00124C1A">
      <w:pPr>
        <w:pStyle w:val="Outline"/>
        <w:keepNext/>
        <w:keepLines/>
        <w:tabs>
          <w:tab w:val="left" w:pos="1080"/>
          <w:tab w:val="right" w:leader="dot" w:pos="9000"/>
        </w:tabs>
        <w:jc w:val="both"/>
        <w:rPr>
          <w:rFonts w:ascii="Arial" w:hAnsi="Arial"/>
          <w:spacing w:val="-3"/>
          <w:sz w:val="22"/>
          <w:lang w:val="es-UY"/>
        </w:rPr>
      </w:pPr>
      <w:r>
        <w:rPr>
          <w:rFonts w:ascii="Arial" w:hAnsi="Arial" w:cs="Arial"/>
          <w:b/>
          <w:sz w:val="22"/>
          <w:szCs w:val="22"/>
          <w:lang w:val="es-UY"/>
        </w:rPr>
        <w:t xml:space="preserve">20. </w:t>
      </w:r>
      <w:r>
        <w:rPr>
          <w:rFonts w:ascii="Arial" w:hAnsi="Arial"/>
          <w:b/>
          <w:spacing w:val="-3"/>
          <w:sz w:val="22"/>
          <w:lang w:val="es-UY"/>
        </w:rPr>
        <w:t>Cómputo de plazos de obra</w:t>
      </w:r>
    </w:p>
    <w:p w14:paraId="38212C81" w14:textId="77777777" w:rsidR="005F7A43" w:rsidRDefault="005F7A43">
      <w:pPr>
        <w:rPr>
          <w:rFonts w:ascii="Arial" w:hAnsi="Arial"/>
          <w:b/>
          <w:sz w:val="22"/>
          <w:lang w:val="es-UY"/>
        </w:rPr>
      </w:pPr>
    </w:p>
    <w:p w14:paraId="6BB52D1A" w14:textId="442C625D" w:rsidR="005F7A43" w:rsidRDefault="00124C1A">
      <w:pPr>
        <w:jc w:val="both"/>
        <w:rPr>
          <w:rFonts w:ascii="Arial" w:hAnsi="Arial"/>
          <w:sz w:val="22"/>
          <w:lang w:val="es-UY"/>
        </w:rPr>
      </w:pPr>
      <w:r>
        <w:rPr>
          <w:rFonts w:ascii="Arial" w:hAnsi="Arial"/>
          <w:sz w:val="22"/>
          <w:lang w:val="es-UY"/>
        </w:rPr>
        <w:t>Se entenderá por días calendarios laborales para la construcción, la jornada laboral de 44 horas semanales de lunes a</w:t>
      </w:r>
      <w:r w:rsidR="00523D3B">
        <w:rPr>
          <w:rFonts w:ascii="Arial" w:hAnsi="Arial"/>
          <w:sz w:val="22"/>
          <w:lang w:val="es-UY"/>
        </w:rPr>
        <w:t xml:space="preserve"> </w:t>
      </w:r>
      <w:r w:rsidR="005D1EAE">
        <w:rPr>
          <w:rFonts w:ascii="Arial" w:hAnsi="Arial"/>
          <w:sz w:val="22"/>
          <w:lang w:val="es-UY"/>
        </w:rPr>
        <w:t>viernes</w:t>
      </w:r>
      <w:r>
        <w:rPr>
          <w:rFonts w:ascii="Arial" w:hAnsi="Arial"/>
          <w:sz w:val="22"/>
          <w:lang w:val="es-UY"/>
        </w:rPr>
        <w:t>. Los días no laborables serán: los cinco feriados no laborables vigentes, el tercer lunes de octubre (Día de la Construcción), el 2 de noviembre y los dos periodos de licencia de la construcción vigentes.</w:t>
      </w:r>
    </w:p>
    <w:p w14:paraId="20901FEE" w14:textId="77777777" w:rsidR="005F7A43" w:rsidRDefault="005F7A43">
      <w:pPr>
        <w:jc w:val="both"/>
        <w:rPr>
          <w:rFonts w:ascii="Arial" w:hAnsi="Arial"/>
          <w:sz w:val="22"/>
          <w:lang w:val="es-UY"/>
        </w:rPr>
      </w:pPr>
    </w:p>
    <w:p w14:paraId="5425AD13" w14:textId="77777777" w:rsidR="005F7A43" w:rsidRDefault="00124C1A">
      <w:pPr>
        <w:rPr>
          <w:rFonts w:ascii="Arial" w:hAnsi="Arial"/>
          <w:b/>
          <w:sz w:val="22"/>
          <w:lang w:val="es-UY"/>
        </w:rPr>
      </w:pPr>
      <w:r>
        <w:rPr>
          <w:rFonts w:ascii="Arial" w:hAnsi="Arial" w:cs="Arial"/>
          <w:b/>
          <w:sz w:val="22"/>
          <w:szCs w:val="22"/>
          <w:lang w:val="es-UY"/>
        </w:rPr>
        <w:t xml:space="preserve">21. </w:t>
      </w:r>
      <w:r>
        <w:rPr>
          <w:rFonts w:ascii="Arial" w:hAnsi="Arial"/>
          <w:b/>
          <w:sz w:val="22"/>
          <w:lang w:val="es-UY"/>
        </w:rPr>
        <w:t>Acta de Inicio</w:t>
      </w:r>
    </w:p>
    <w:p w14:paraId="446D93E9" w14:textId="77777777" w:rsidR="005F7A43" w:rsidRDefault="005F7A43">
      <w:pPr>
        <w:rPr>
          <w:rFonts w:ascii="Arial" w:hAnsi="Arial"/>
          <w:b/>
          <w:sz w:val="22"/>
          <w:lang w:val="es-UY"/>
        </w:rPr>
      </w:pPr>
    </w:p>
    <w:p w14:paraId="3AD01B99" w14:textId="77777777" w:rsidR="005F7A43" w:rsidRDefault="00124C1A">
      <w:pPr>
        <w:jc w:val="both"/>
        <w:rPr>
          <w:rFonts w:ascii="Arial" w:hAnsi="Arial"/>
          <w:sz w:val="22"/>
          <w:lang w:val="es-UY"/>
        </w:rPr>
      </w:pPr>
      <w:r>
        <w:rPr>
          <w:rFonts w:ascii="Arial" w:hAnsi="Arial"/>
          <w:sz w:val="22"/>
          <w:lang w:val="es-ES"/>
        </w:rPr>
        <w:t>La fecha del Acta de Inicio no podrá exceder los 20 (veinte) días posteriores a la firma del Contrato.</w:t>
      </w:r>
    </w:p>
    <w:p w14:paraId="5CBFA122" w14:textId="77777777" w:rsidR="005F7A43" w:rsidRDefault="005F7A43">
      <w:pPr>
        <w:rPr>
          <w:rFonts w:ascii="Arial" w:hAnsi="Arial"/>
          <w:b/>
          <w:sz w:val="22"/>
          <w:lang w:val="es-UY"/>
        </w:rPr>
      </w:pPr>
    </w:p>
    <w:p w14:paraId="3E958C6A" w14:textId="77777777" w:rsidR="005F7A43" w:rsidRDefault="00124C1A">
      <w:pPr>
        <w:rPr>
          <w:rFonts w:ascii="Arial" w:hAnsi="Arial"/>
          <w:b/>
          <w:sz w:val="22"/>
          <w:lang w:val="es-UY"/>
        </w:rPr>
      </w:pPr>
      <w:r>
        <w:rPr>
          <w:rFonts w:ascii="Arial" w:hAnsi="Arial" w:cs="Arial"/>
          <w:b/>
          <w:sz w:val="22"/>
          <w:szCs w:val="22"/>
          <w:lang w:val="es-UY"/>
        </w:rPr>
        <w:t xml:space="preserve">22. </w:t>
      </w:r>
      <w:r>
        <w:rPr>
          <w:rFonts w:ascii="Arial" w:hAnsi="Arial"/>
          <w:b/>
          <w:sz w:val="22"/>
          <w:lang w:val="es-UY"/>
        </w:rPr>
        <w:t>Plazos de ejecución de la obra</w:t>
      </w:r>
    </w:p>
    <w:p w14:paraId="0A388A0A" w14:textId="77777777" w:rsidR="005F7A43" w:rsidRDefault="005F7A43">
      <w:pPr>
        <w:rPr>
          <w:rFonts w:ascii="Arial" w:hAnsi="Arial"/>
          <w:b/>
          <w:sz w:val="22"/>
          <w:lang w:val="es-UY"/>
        </w:rPr>
      </w:pPr>
    </w:p>
    <w:p w14:paraId="361458B5" w14:textId="25706319" w:rsidR="005F7A43" w:rsidRDefault="00124C1A">
      <w:pPr>
        <w:jc w:val="both"/>
        <w:rPr>
          <w:rFonts w:ascii="Arial" w:hAnsi="Arial"/>
          <w:sz w:val="22"/>
          <w:lang w:val="es-UY"/>
        </w:rPr>
      </w:pPr>
      <w:r>
        <w:rPr>
          <w:rFonts w:ascii="Arial" w:hAnsi="Arial"/>
          <w:sz w:val="22"/>
          <w:lang w:val="es-ES_tradnl"/>
        </w:rPr>
        <w:t xml:space="preserve">El plazo previsto de </w:t>
      </w:r>
      <w:r>
        <w:rPr>
          <w:rFonts w:ascii="Arial" w:hAnsi="Arial" w:cs="Arial"/>
          <w:sz w:val="22"/>
          <w:szCs w:val="22"/>
          <w:lang w:val="es-ES_tradnl"/>
        </w:rPr>
        <w:t>terminación</w:t>
      </w:r>
      <w:r>
        <w:rPr>
          <w:rFonts w:ascii="Arial" w:hAnsi="Arial"/>
          <w:sz w:val="22"/>
          <w:lang w:val="es-ES_tradnl"/>
        </w:rPr>
        <w:t xml:space="preserve"> es de </w:t>
      </w:r>
      <w:r w:rsidR="00BA208D" w:rsidRPr="00D06B39">
        <w:rPr>
          <w:rFonts w:ascii="Arial" w:hAnsi="Arial"/>
          <w:sz w:val="22"/>
          <w:highlight w:val="yellow"/>
          <w:lang w:val="es-ES_tradnl"/>
        </w:rPr>
        <w:t>_____</w:t>
      </w:r>
      <w:r>
        <w:rPr>
          <w:rFonts w:ascii="Arial" w:hAnsi="Arial"/>
          <w:sz w:val="22"/>
          <w:lang w:val="es-ES_tradnl"/>
        </w:rPr>
        <w:t xml:space="preserve"> meses desde la firma del Acta</w:t>
      </w:r>
      <w:r>
        <w:rPr>
          <w:rFonts w:ascii="Arial" w:hAnsi="Arial" w:cs="Arial"/>
          <w:iCs/>
          <w:sz w:val="22"/>
          <w:szCs w:val="22"/>
          <w:lang w:val="es-ES_tradnl"/>
        </w:rPr>
        <w:t xml:space="preserve"> </w:t>
      </w:r>
      <w:r>
        <w:rPr>
          <w:rFonts w:ascii="Arial" w:hAnsi="Arial"/>
          <w:sz w:val="22"/>
          <w:lang w:val="es-ES_tradnl"/>
        </w:rPr>
        <w:t>de Inicio, sin</w:t>
      </w:r>
      <w:r>
        <w:rPr>
          <w:rFonts w:ascii="Arial" w:hAnsi="Arial" w:cs="Arial"/>
          <w:iCs/>
          <w:sz w:val="22"/>
          <w:szCs w:val="22"/>
          <w:lang w:val="es-ES_tradnl"/>
        </w:rPr>
        <w:t xml:space="preserve"> </w:t>
      </w:r>
      <w:r>
        <w:rPr>
          <w:rFonts w:ascii="Arial" w:hAnsi="Arial"/>
          <w:sz w:val="22"/>
          <w:lang w:val="es-ES_tradnl"/>
        </w:rPr>
        <w:t>perjuicio de la extensión que del mismo resulte luego de calculados</w:t>
      </w:r>
      <w:r>
        <w:rPr>
          <w:rFonts w:ascii="Arial" w:hAnsi="Arial" w:cs="Arial"/>
          <w:iCs/>
          <w:sz w:val="22"/>
          <w:szCs w:val="22"/>
          <w:lang w:val="es-ES_tradnl"/>
        </w:rPr>
        <w:t xml:space="preserve"> los eventos </w:t>
      </w:r>
      <w:r>
        <w:rPr>
          <w:rFonts w:ascii="Arial" w:hAnsi="Arial"/>
          <w:sz w:val="22"/>
          <w:lang w:val="es-ES_tradnl"/>
        </w:rPr>
        <w:t>compensables.</w:t>
      </w:r>
      <w:r w:rsidR="0098751C" w:rsidRPr="009169B4">
        <w:rPr>
          <w:lang w:val="es-UY"/>
        </w:rPr>
        <w:t xml:space="preserve"> </w:t>
      </w:r>
      <w:r w:rsidR="0098751C" w:rsidRPr="0098751C">
        <w:rPr>
          <w:rFonts w:ascii="Arial" w:hAnsi="Arial"/>
          <w:sz w:val="22"/>
          <w:lang w:val="es-ES_tradnl"/>
        </w:rPr>
        <w:t xml:space="preserve">No </w:t>
      </w:r>
      <w:r w:rsidR="005D1EAE" w:rsidRPr="0098751C">
        <w:rPr>
          <w:rFonts w:ascii="Arial" w:hAnsi="Arial"/>
          <w:sz w:val="22"/>
          <w:lang w:val="es-ES_tradnl"/>
        </w:rPr>
        <w:t>obstante,</w:t>
      </w:r>
      <w:r w:rsidR="0098751C" w:rsidRPr="0098751C">
        <w:rPr>
          <w:rFonts w:ascii="Arial" w:hAnsi="Arial"/>
          <w:sz w:val="22"/>
          <w:lang w:val="es-ES_tradnl"/>
        </w:rPr>
        <w:t xml:space="preserve"> lo anteriormente mencionado, el contrato se mantendrá vigente hasta la recepción definitiva de la obra.</w:t>
      </w:r>
    </w:p>
    <w:p w14:paraId="459BDEA3" w14:textId="77777777" w:rsidR="005F7A43" w:rsidRDefault="005F7A43">
      <w:pPr>
        <w:jc w:val="both"/>
        <w:rPr>
          <w:rFonts w:ascii="Arial" w:hAnsi="Arial"/>
          <w:sz w:val="22"/>
          <w:lang w:val="es-UY"/>
        </w:rPr>
      </w:pPr>
    </w:p>
    <w:p w14:paraId="07B8E69D" w14:textId="77777777" w:rsidR="005F7A43" w:rsidRDefault="00124C1A">
      <w:pPr>
        <w:rPr>
          <w:rFonts w:ascii="Arial" w:hAnsi="Arial"/>
          <w:b/>
          <w:sz w:val="22"/>
          <w:lang w:val="es-UY"/>
        </w:rPr>
      </w:pPr>
      <w:r>
        <w:rPr>
          <w:rFonts w:ascii="Arial" w:hAnsi="Arial" w:cs="Arial"/>
          <w:b/>
          <w:sz w:val="22"/>
          <w:szCs w:val="22"/>
          <w:lang w:val="es-UY"/>
        </w:rPr>
        <w:t xml:space="preserve">23. </w:t>
      </w:r>
      <w:r>
        <w:rPr>
          <w:rFonts w:ascii="Arial" w:hAnsi="Arial"/>
          <w:b/>
          <w:sz w:val="22"/>
          <w:lang w:val="es-UY"/>
        </w:rPr>
        <w:t>Prorroga de plazo</w:t>
      </w:r>
    </w:p>
    <w:p w14:paraId="5B73CEE1" w14:textId="77777777" w:rsidR="005F7A43" w:rsidRDefault="005F7A43">
      <w:pPr>
        <w:rPr>
          <w:rFonts w:ascii="Arial" w:hAnsi="Arial"/>
          <w:sz w:val="22"/>
          <w:lang w:val="es-UY"/>
        </w:rPr>
      </w:pPr>
    </w:p>
    <w:p w14:paraId="04D47046" w14:textId="77777777" w:rsidR="005F7A43" w:rsidRDefault="00124C1A">
      <w:pPr>
        <w:rPr>
          <w:rFonts w:ascii="Arial" w:hAnsi="Arial"/>
          <w:spacing w:val="-3"/>
          <w:sz w:val="22"/>
          <w:lang w:val="es-ES_tradnl"/>
        </w:rPr>
      </w:pPr>
      <w:r>
        <w:rPr>
          <w:rFonts w:ascii="Arial" w:hAnsi="Arial"/>
          <w:sz w:val="22"/>
          <w:lang w:val="es-UY"/>
        </w:rPr>
        <w:t xml:space="preserve">Los siguientes eventos </w:t>
      </w:r>
      <w:r>
        <w:rPr>
          <w:rFonts w:ascii="Arial" w:hAnsi="Arial" w:cs="Arial"/>
          <w:sz w:val="22"/>
          <w:szCs w:val="22"/>
          <w:lang w:val="es-UY"/>
        </w:rPr>
        <w:t xml:space="preserve">compensables </w:t>
      </w:r>
      <w:r>
        <w:rPr>
          <w:rFonts w:ascii="Arial" w:hAnsi="Arial" w:cs="Arial"/>
          <w:spacing w:val="-3"/>
          <w:sz w:val="22"/>
          <w:szCs w:val="22"/>
          <w:lang w:val="es-ES_tradnl"/>
        </w:rPr>
        <w:t>no</w:t>
      </w:r>
      <w:r>
        <w:rPr>
          <w:rFonts w:ascii="Arial" w:hAnsi="Arial"/>
          <w:spacing w:val="-3"/>
          <w:sz w:val="22"/>
          <w:lang w:val="es-ES_tradnl"/>
        </w:rPr>
        <w:t xml:space="preserve"> generarán variaciones de precio:</w:t>
      </w:r>
    </w:p>
    <w:p w14:paraId="64E3DB6F" w14:textId="77777777" w:rsidR="005F7A43" w:rsidRDefault="005F7A43">
      <w:pPr>
        <w:rPr>
          <w:rFonts w:ascii="Arial" w:hAnsi="Arial" w:cs="Arial"/>
          <w:sz w:val="22"/>
          <w:szCs w:val="22"/>
          <w:lang w:val="es-UY"/>
        </w:rPr>
      </w:pPr>
    </w:p>
    <w:p w14:paraId="14661F66" w14:textId="77777777" w:rsidR="005F7A43" w:rsidRDefault="00124C1A">
      <w:pPr>
        <w:pStyle w:val="Outline"/>
        <w:spacing w:before="0" w:after="200"/>
        <w:jc w:val="both"/>
        <w:rPr>
          <w:rFonts w:ascii="Arial" w:hAnsi="Arial"/>
          <w:spacing w:val="-3"/>
          <w:sz w:val="22"/>
          <w:lang w:val="es-ES_tradnl"/>
        </w:rPr>
      </w:pPr>
      <w:r>
        <w:rPr>
          <w:rFonts w:ascii="Arial" w:hAnsi="Arial" w:cs="Arial"/>
          <w:kern w:val="0"/>
          <w:sz w:val="22"/>
          <w:szCs w:val="22"/>
          <w:lang w:val="es-ES_tradnl"/>
        </w:rPr>
        <w:t xml:space="preserve">a) </w:t>
      </w:r>
      <w:r>
        <w:rPr>
          <w:rFonts w:ascii="Arial" w:hAnsi="Arial"/>
          <w:spacing w:val="-3"/>
          <w:sz w:val="22"/>
          <w:lang w:val="es-UY"/>
        </w:rPr>
        <w:t>Los días de lluvia que impidan completar quince (15) días de trabajo durante los meses de mayo, junio, julio y agosto y veinte (20) días de trabajo durante los meses restantes del año. Se restarán del total de días indicados para cada mes las extensiones de plazo generadas por todo otro evento compensable en el transcurso de ese mes.</w:t>
      </w:r>
    </w:p>
    <w:p w14:paraId="2CCF3903" w14:textId="77777777" w:rsidR="005F7A43" w:rsidRDefault="00124C1A">
      <w:pPr>
        <w:pStyle w:val="Outline"/>
        <w:spacing w:before="0" w:after="200"/>
        <w:jc w:val="both"/>
        <w:rPr>
          <w:rFonts w:ascii="Arial" w:hAnsi="Arial"/>
          <w:spacing w:val="-3"/>
          <w:sz w:val="22"/>
          <w:lang w:val="es-ES_tradnl"/>
        </w:rPr>
      </w:pPr>
      <w:r>
        <w:rPr>
          <w:rFonts w:ascii="Arial" w:hAnsi="Arial" w:cs="Arial"/>
          <w:sz w:val="22"/>
          <w:szCs w:val="22"/>
          <w:lang w:val="es-ES_tradnl"/>
        </w:rPr>
        <w:t xml:space="preserve">b) </w:t>
      </w:r>
      <w:r>
        <w:rPr>
          <w:rFonts w:ascii="Arial" w:hAnsi="Arial"/>
          <w:spacing w:val="-3"/>
          <w:sz w:val="22"/>
          <w:lang w:val="es-ES_tradnl"/>
        </w:rPr>
        <w:t xml:space="preserve">Cuando se realicen paros </w:t>
      </w:r>
      <w:r>
        <w:rPr>
          <w:rFonts w:ascii="Arial" w:hAnsi="Arial" w:cs="Arial"/>
          <w:spacing w:val="-3"/>
          <w:sz w:val="22"/>
          <w:szCs w:val="22"/>
          <w:lang w:val="es-ES_tradnl"/>
        </w:rPr>
        <w:t>generales</w:t>
      </w:r>
      <w:r>
        <w:rPr>
          <w:rFonts w:ascii="Arial" w:hAnsi="Arial"/>
          <w:spacing w:val="-3"/>
          <w:sz w:val="22"/>
          <w:lang w:val="es-ES_tradnl"/>
        </w:rPr>
        <w:t xml:space="preserve"> del SUNCA, se generará un corrimiento de plazos</w:t>
      </w:r>
      <w:r>
        <w:rPr>
          <w:rFonts w:ascii="Arial" w:hAnsi="Arial" w:cs="Arial"/>
          <w:spacing w:val="-3"/>
          <w:sz w:val="22"/>
          <w:szCs w:val="22"/>
          <w:lang w:val="es-ES_tradnl"/>
        </w:rPr>
        <w:t xml:space="preserve"> según el siguiente detalle:</w:t>
      </w:r>
    </w:p>
    <w:p w14:paraId="24CB0155" w14:textId="77777777" w:rsidR="005F7A43" w:rsidRDefault="00124C1A">
      <w:pPr>
        <w:pStyle w:val="Outline"/>
        <w:spacing w:before="0" w:after="200"/>
        <w:ind w:left="720"/>
        <w:jc w:val="both"/>
        <w:rPr>
          <w:rFonts w:ascii="Arial" w:hAnsi="Arial"/>
          <w:spacing w:val="-3"/>
          <w:sz w:val="22"/>
          <w:lang w:val="es-ES_tradnl"/>
        </w:rPr>
      </w:pPr>
      <w:r>
        <w:rPr>
          <w:rFonts w:ascii="Arial" w:hAnsi="Arial" w:cs="Arial"/>
          <w:spacing w:val="-3"/>
          <w:sz w:val="22"/>
          <w:szCs w:val="22"/>
          <w:lang w:val="es-ES_tradnl"/>
        </w:rPr>
        <w:t xml:space="preserve">1. </w:t>
      </w:r>
      <w:r>
        <w:rPr>
          <w:rFonts w:ascii="Arial" w:hAnsi="Arial"/>
          <w:spacing w:val="-3"/>
          <w:sz w:val="22"/>
          <w:lang w:val="es-ES_tradnl"/>
        </w:rPr>
        <w:t>Cuando se produzca un paro de más de 5 hs de duración, se aumentará el plazo de obra en 1 día.</w:t>
      </w:r>
    </w:p>
    <w:p w14:paraId="1AFEDA2C" w14:textId="77777777" w:rsidR="005F7A43" w:rsidRDefault="00124C1A">
      <w:pPr>
        <w:pStyle w:val="Outline"/>
        <w:spacing w:before="0" w:after="200"/>
        <w:ind w:left="720"/>
        <w:jc w:val="both"/>
        <w:rPr>
          <w:rFonts w:ascii="Arial" w:hAnsi="Arial"/>
          <w:spacing w:val="-3"/>
          <w:sz w:val="22"/>
          <w:lang w:val="es-ES_tradnl"/>
        </w:rPr>
      </w:pPr>
      <w:r>
        <w:rPr>
          <w:rFonts w:ascii="Arial" w:hAnsi="Arial" w:cs="Arial"/>
          <w:spacing w:val="-3"/>
          <w:sz w:val="22"/>
          <w:szCs w:val="22"/>
          <w:lang w:val="es-ES_tradnl"/>
        </w:rPr>
        <w:t xml:space="preserve">2. </w:t>
      </w:r>
      <w:r>
        <w:rPr>
          <w:rFonts w:ascii="Arial" w:hAnsi="Arial"/>
          <w:spacing w:val="-3"/>
          <w:sz w:val="22"/>
          <w:lang w:val="es-ES_tradnl"/>
        </w:rPr>
        <w:t>Cuando se produzca un paro de 5 hs o menos de duración, se aumentará el plazo de obra en medio día.</w:t>
      </w:r>
    </w:p>
    <w:p w14:paraId="3E04779E" w14:textId="77777777" w:rsidR="005F7A43" w:rsidRDefault="00124C1A">
      <w:pPr>
        <w:pStyle w:val="Outline"/>
        <w:spacing w:before="0" w:after="200"/>
        <w:jc w:val="both"/>
        <w:rPr>
          <w:rFonts w:ascii="Arial" w:hAnsi="Arial"/>
          <w:spacing w:val="-3"/>
          <w:sz w:val="22"/>
          <w:lang w:val="es-ES_tradnl"/>
        </w:rPr>
      </w:pPr>
      <w:r>
        <w:rPr>
          <w:rFonts w:ascii="Arial" w:hAnsi="Arial" w:cs="Arial"/>
          <w:kern w:val="0"/>
          <w:sz w:val="22"/>
          <w:szCs w:val="22"/>
          <w:lang w:val="es-ES_tradnl"/>
        </w:rPr>
        <w:t xml:space="preserve">c) </w:t>
      </w:r>
      <w:r>
        <w:rPr>
          <w:rFonts w:ascii="Arial" w:hAnsi="Arial"/>
          <w:spacing w:val="-3"/>
          <w:sz w:val="22"/>
          <w:lang w:val="es-ES_tradnl"/>
        </w:rPr>
        <w:t>En el caso de que la licencia ordinaria de la construcción se lleve a cabo dentro del plazo de la obra, este se aumentará en la misma cantidad de días que correspondan a la mencionada licencia, de acuerdo a lo publicado por el MTSS.</w:t>
      </w:r>
    </w:p>
    <w:p w14:paraId="4C6DB3A0" w14:textId="77777777" w:rsidR="005F7A43" w:rsidRDefault="00124C1A">
      <w:pPr>
        <w:jc w:val="both"/>
        <w:rPr>
          <w:rFonts w:ascii="Arial" w:hAnsi="Arial"/>
          <w:sz w:val="22"/>
          <w:lang w:val="es-UY"/>
        </w:rPr>
      </w:pPr>
      <w:r>
        <w:rPr>
          <w:rFonts w:ascii="Arial" w:hAnsi="Arial" w:cs="Arial"/>
          <w:sz w:val="22"/>
          <w:szCs w:val="22"/>
          <w:lang w:val="es-ES_tradnl"/>
        </w:rPr>
        <w:t xml:space="preserve">d)  </w:t>
      </w:r>
      <w:r>
        <w:rPr>
          <w:rFonts w:ascii="Arial" w:hAnsi="Arial"/>
          <w:sz w:val="22"/>
          <w:lang w:val="es-ES_tradnl"/>
        </w:rPr>
        <w:t>Ocurrencia de desastres naturales, que se entiendan inimputables, imprevisibles e</w:t>
      </w:r>
      <w:r>
        <w:rPr>
          <w:rFonts w:ascii="Arial" w:hAnsi="Arial" w:cs="Arial"/>
          <w:sz w:val="22"/>
          <w:szCs w:val="22"/>
          <w:lang w:val="es-ES_tradnl"/>
        </w:rPr>
        <w:t xml:space="preserve"> </w:t>
      </w:r>
      <w:r>
        <w:rPr>
          <w:rFonts w:ascii="Arial" w:hAnsi="Arial"/>
          <w:sz w:val="22"/>
          <w:lang w:val="es-ES_tradnl"/>
        </w:rPr>
        <w:t>irresistibles por las partes del contrato.</w:t>
      </w:r>
    </w:p>
    <w:p w14:paraId="2790E90D" w14:textId="77777777" w:rsidR="005F7A43" w:rsidRDefault="005F7A43">
      <w:pPr>
        <w:rPr>
          <w:rFonts w:ascii="Arial" w:hAnsi="Arial"/>
          <w:b/>
          <w:sz w:val="22"/>
          <w:lang w:val="es-UY"/>
        </w:rPr>
      </w:pPr>
    </w:p>
    <w:p w14:paraId="7D496F16" w14:textId="77777777" w:rsidR="005F7A43" w:rsidRDefault="00124C1A">
      <w:pPr>
        <w:rPr>
          <w:rFonts w:ascii="Arial" w:hAnsi="Arial"/>
          <w:b/>
          <w:sz w:val="22"/>
          <w:lang w:val="es-UY"/>
        </w:rPr>
      </w:pPr>
      <w:r>
        <w:rPr>
          <w:rFonts w:ascii="Arial" w:hAnsi="Arial" w:cs="Arial"/>
          <w:b/>
          <w:sz w:val="22"/>
          <w:szCs w:val="22"/>
          <w:lang w:val="es-UY"/>
        </w:rPr>
        <w:t xml:space="preserve">24. </w:t>
      </w:r>
      <w:r>
        <w:rPr>
          <w:rFonts w:ascii="Arial" w:hAnsi="Arial"/>
          <w:b/>
          <w:sz w:val="22"/>
          <w:lang w:val="es-UY"/>
        </w:rPr>
        <w:t>Atrasos en los plazos de ejecución de las obras</w:t>
      </w:r>
    </w:p>
    <w:p w14:paraId="05379742" w14:textId="77777777" w:rsidR="005F7A43" w:rsidRDefault="005F7A43">
      <w:pPr>
        <w:jc w:val="both"/>
        <w:rPr>
          <w:rFonts w:ascii="CG Times" w:hAnsi="CG Times"/>
          <w:i/>
          <w:spacing w:val="-3"/>
          <w:lang w:val="es-UY"/>
        </w:rPr>
      </w:pPr>
    </w:p>
    <w:p w14:paraId="7D083194" w14:textId="77777777" w:rsidR="005F7A43" w:rsidRDefault="00124C1A">
      <w:pPr>
        <w:jc w:val="both"/>
        <w:rPr>
          <w:rFonts w:ascii="Arial" w:hAnsi="Arial"/>
          <w:sz w:val="22"/>
          <w:lang w:val="es-UY"/>
        </w:rPr>
      </w:pPr>
      <w:r>
        <w:rPr>
          <w:rFonts w:ascii="Arial" w:hAnsi="Arial"/>
          <w:sz w:val="22"/>
          <w:lang w:val="es-UY"/>
        </w:rPr>
        <w:t>En todos los casos, el contratista pagará una multa por día de atraso del 3 (tres) por mil del precio del Contrato ajustado al mes correspondiente a cada hito, excluido el IVA y las leyes sociales, hasta un máximo del 3 (tres) % del precio global del Contrato.</w:t>
      </w:r>
    </w:p>
    <w:p w14:paraId="4057075E" w14:textId="77777777" w:rsidR="006C7C6B" w:rsidRDefault="006C7C6B">
      <w:pPr>
        <w:jc w:val="both"/>
        <w:rPr>
          <w:rFonts w:ascii="Arial" w:hAnsi="Arial"/>
          <w:sz w:val="22"/>
          <w:lang w:val="es-UY"/>
        </w:rPr>
      </w:pPr>
    </w:p>
    <w:p w14:paraId="7337D0CF" w14:textId="77777777" w:rsidR="005F7A43" w:rsidRDefault="00124C1A">
      <w:pPr>
        <w:rPr>
          <w:rFonts w:ascii="Arial" w:hAnsi="Arial" w:cs="Arial"/>
          <w:b/>
          <w:sz w:val="22"/>
          <w:szCs w:val="22"/>
          <w:lang w:val="es-UY"/>
        </w:rPr>
      </w:pPr>
      <w:r>
        <w:rPr>
          <w:rFonts w:ascii="Arial" w:hAnsi="Arial" w:cs="Arial"/>
          <w:b/>
          <w:sz w:val="22"/>
          <w:szCs w:val="22"/>
          <w:lang w:val="es-UY"/>
        </w:rPr>
        <w:t xml:space="preserve">25. </w:t>
      </w:r>
      <w:r>
        <w:rPr>
          <w:rFonts w:ascii="Arial" w:hAnsi="Arial"/>
          <w:b/>
          <w:sz w:val="22"/>
          <w:lang w:val="es-UY"/>
        </w:rPr>
        <w:t>Ordenes de Servicio</w:t>
      </w:r>
    </w:p>
    <w:p w14:paraId="3F529939" w14:textId="77777777" w:rsidR="005F7A43" w:rsidRDefault="005F7A43">
      <w:pPr>
        <w:rPr>
          <w:rFonts w:ascii="Arial" w:hAnsi="Arial"/>
          <w:sz w:val="22"/>
          <w:lang w:val="es-UY"/>
        </w:rPr>
      </w:pPr>
    </w:p>
    <w:p w14:paraId="5ECCFBA4" w14:textId="77777777" w:rsidR="005F7A43" w:rsidRDefault="00124C1A">
      <w:pPr>
        <w:suppressAutoHyphens/>
        <w:spacing w:after="200"/>
        <w:jc w:val="both"/>
        <w:rPr>
          <w:rFonts w:ascii="Arial" w:hAnsi="Arial"/>
          <w:spacing w:val="-3"/>
          <w:sz w:val="22"/>
          <w:lang w:val="es-UY"/>
        </w:rPr>
      </w:pPr>
      <w:r>
        <w:rPr>
          <w:rFonts w:ascii="Arial" w:hAnsi="Arial"/>
          <w:spacing w:val="-3"/>
          <w:sz w:val="22"/>
          <w:lang w:val="es-UY"/>
        </w:rPr>
        <w:t>La Dirección de Obras solamente cursara las órdenes de servicios que sean aprobadas por la Supervisión de obra. La falta de pronunciamiento de este dentro de los dos días hábiles de recibida la orden, implicara resolución aprobatoria del mismo.</w:t>
      </w:r>
    </w:p>
    <w:p w14:paraId="78DEBDE8" w14:textId="77777777" w:rsidR="005F7A43" w:rsidRDefault="00124C1A">
      <w:pPr>
        <w:suppressAutoHyphens/>
        <w:spacing w:after="200"/>
        <w:jc w:val="both"/>
        <w:rPr>
          <w:rFonts w:ascii="Arial" w:hAnsi="Arial"/>
          <w:spacing w:val="-3"/>
          <w:sz w:val="22"/>
          <w:lang w:val="es-UY"/>
        </w:rPr>
      </w:pPr>
      <w:r>
        <w:rPr>
          <w:rFonts w:ascii="Arial" w:hAnsi="Arial"/>
          <w:spacing w:val="-3"/>
          <w:sz w:val="22"/>
          <w:lang w:val="es-UY"/>
        </w:rPr>
        <w:t>Toda orden, comunicación o nota relativa a las obras quedara registrada en un libro llevado a tales efectos por la Dirección de Obras en orden correlativo de fechas.</w:t>
      </w:r>
      <w:r>
        <w:rPr>
          <w:rFonts w:ascii="Arial" w:hAnsi="Arial" w:cs="Arial"/>
          <w:spacing w:val="-3"/>
          <w:sz w:val="22"/>
          <w:szCs w:val="22"/>
          <w:lang w:val="es-UY"/>
        </w:rPr>
        <w:t xml:space="preserve"> </w:t>
      </w:r>
    </w:p>
    <w:p w14:paraId="14286CBD" w14:textId="77777777" w:rsidR="005F7A43" w:rsidRDefault="00124C1A">
      <w:pPr>
        <w:suppressAutoHyphens/>
        <w:spacing w:after="200"/>
        <w:jc w:val="both"/>
        <w:rPr>
          <w:rFonts w:ascii="Arial" w:hAnsi="Arial"/>
          <w:spacing w:val="-3"/>
          <w:sz w:val="22"/>
          <w:lang w:val="es-UY"/>
        </w:rPr>
      </w:pPr>
      <w:r>
        <w:rPr>
          <w:rFonts w:ascii="Arial" w:hAnsi="Arial"/>
          <w:spacing w:val="-3"/>
          <w:sz w:val="22"/>
          <w:lang w:val="es-UY"/>
        </w:rPr>
        <w:t>Las respuestas comentarios o reservas del contratista a las órdenes de servicios, solo tendrán</w:t>
      </w:r>
      <w:r>
        <w:rPr>
          <w:rFonts w:ascii="Arial" w:hAnsi="Arial" w:cs="Arial"/>
          <w:spacing w:val="-3"/>
          <w:sz w:val="22"/>
          <w:szCs w:val="22"/>
          <w:lang w:val="es-UY"/>
        </w:rPr>
        <w:t xml:space="preserve"> </w:t>
      </w:r>
      <w:r>
        <w:rPr>
          <w:rFonts w:ascii="Arial" w:hAnsi="Arial"/>
          <w:spacing w:val="-3"/>
          <w:sz w:val="22"/>
          <w:lang w:val="es-UY"/>
        </w:rPr>
        <w:t>validez si se presentan por escrito en las notas de pedido en un plazo no</w:t>
      </w:r>
      <w:r>
        <w:rPr>
          <w:rFonts w:ascii="Arial" w:hAnsi="Arial" w:cs="Arial"/>
          <w:spacing w:val="-3"/>
          <w:sz w:val="22"/>
          <w:szCs w:val="22"/>
          <w:lang w:val="es-UY"/>
        </w:rPr>
        <w:t xml:space="preserve"> superior a los </w:t>
      </w:r>
      <w:r>
        <w:rPr>
          <w:rFonts w:ascii="Arial" w:hAnsi="Arial"/>
          <w:spacing w:val="-3"/>
          <w:sz w:val="22"/>
          <w:lang w:val="es-UY"/>
        </w:rPr>
        <w:t>siguientes cinco días hábiles.</w:t>
      </w:r>
    </w:p>
    <w:p w14:paraId="6DE04116" w14:textId="77777777" w:rsidR="005F7A43" w:rsidRDefault="00124C1A">
      <w:pPr>
        <w:suppressAutoHyphens/>
        <w:spacing w:after="200"/>
        <w:jc w:val="both"/>
        <w:rPr>
          <w:rFonts w:ascii="Arial" w:hAnsi="Arial"/>
          <w:spacing w:val="-3"/>
          <w:sz w:val="22"/>
          <w:lang w:val="es-UY"/>
        </w:rPr>
      </w:pPr>
      <w:r>
        <w:rPr>
          <w:rFonts w:ascii="Arial" w:hAnsi="Arial"/>
          <w:spacing w:val="-3"/>
          <w:sz w:val="22"/>
          <w:lang w:val="es-UY"/>
        </w:rPr>
        <w:t>El contratista acatará estrictamente las órdenes de servicio aún, aunque hubiere expresado reservas sobre ellas. La Dirección de Obras las considerará y se expedirá dentro de los 5 días hábiles siguientes.</w:t>
      </w:r>
    </w:p>
    <w:p w14:paraId="4F2DCC32" w14:textId="77777777" w:rsidR="005F7A43" w:rsidRDefault="00124C1A">
      <w:pPr>
        <w:suppressAutoHyphens/>
        <w:spacing w:after="200"/>
        <w:jc w:val="both"/>
        <w:rPr>
          <w:rFonts w:ascii="Arial" w:hAnsi="Arial"/>
          <w:spacing w:val="-3"/>
          <w:sz w:val="22"/>
          <w:lang w:val="es-UY"/>
        </w:rPr>
      </w:pPr>
      <w:r>
        <w:rPr>
          <w:rFonts w:ascii="Arial" w:hAnsi="Arial"/>
          <w:spacing w:val="-3"/>
          <w:sz w:val="22"/>
          <w:lang w:val="es-UY"/>
        </w:rPr>
        <w:t>Si la empresa contratista dejara transcurrir ese término sin responder la orden se considerará aceptado lo resuelto por la Dirección de Obras y no le serán admitidas reclamaciones ulteriores por tal concepto.</w:t>
      </w:r>
    </w:p>
    <w:p w14:paraId="2AFF86E3" w14:textId="77777777" w:rsidR="005F7A43" w:rsidRDefault="00124C1A">
      <w:pPr>
        <w:suppressAutoHyphens/>
        <w:spacing w:after="200"/>
        <w:jc w:val="both"/>
        <w:rPr>
          <w:rFonts w:ascii="Arial" w:hAnsi="Arial"/>
          <w:spacing w:val="-3"/>
          <w:sz w:val="22"/>
          <w:lang w:val="es-UY"/>
        </w:rPr>
      </w:pPr>
      <w:r>
        <w:rPr>
          <w:rFonts w:ascii="Arial" w:hAnsi="Arial"/>
          <w:spacing w:val="-3"/>
          <w:sz w:val="22"/>
          <w:lang w:val="es-UY"/>
        </w:rPr>
        <w:t>Las órdenes de servicio relacionadas con los trabajos subcontratados deberán enviarse, únicamente, a la empresa contratista.</w:t>
      </w:r>
    </w:p>
    <w:p w14:paraId="27E67B72" w14:textId="77777777" w:rsidR="005F7A43" w:rsidRDefault="00124C1A">
      <w:pPr>
        <w:suppressAutoHyphens/>
        <w:spacing w:after="200"/>
        <w:jc w:val="both"/>
        <w:rPr>
          <w:rFonts w:ascii="Arial" w:hAnsi="Arial"/>
          <w:spacing w:val="-3"/>
          <w:sz w:val="22"/>
          <w:lang w:val="es-UY"/>
        </w:rPr>
      </w:pPr>
      <w:r>
        <w:rPr>
          <w:rFonts w:ascii="Arial" w:hAnsi="Arial"/>
          <w:spacing w:val="-3"/>
          <w:sz w:val="22"/>
          <w:lang w:val="es-UY"/>
        </w:rPr>
        <w:t>Las notas de pedido deberán ser por escrito, estarán fechadas y numeradas, serán firmadas por el responsable técnico de la empresa contratista, y quedarán registradas en el libro que lleva la Dirección de Obras.</w:t>
      </w:r>
    </w:p>
    <w:p w14:paraId="501A9B1B" w14:textId="77777777" w:rsidR="005F7A43" w:rsidRDefault="005F7A43">
      <w:pPr>
        <w:rPr>
          <w:rFonts w:ascii="Arial" w:hAnsi="Arial"/>
          <w:b/>
          <w:sz w:val="22"/>
          <w:lang w:val="es-UY"/>
        </w:rPr>
      </w:pPr>
    </w:p>
    <w:p w14:paraId="27BD3AB8" w14:textId="77777777" w:rsidR="005F7A43" w:rsidRDefault="00124C1A">
      <w:pPr>
        <w:rPr>
          <w:rFonts w:ascii="Arial" w:hAnsi="Arial"/>
          <w:b/>
          <w:sz w:val="22"/>
          <w:lang w:val="es-UY"/>
        </w:rPr>
      </w:pPr>
      <w:r>
        <w:rPr>
          <w:rFonts w:ascii="Arial" w:hAnsi="Arial" w:cs="Arial"/>
          <w:b/>
          <w:sz w:val="22"/>
          <w:szCs w:val="22"/>
          <w:lang w:val="es-UY"/>
        </w:rPr>
        <w:t xml:space="preserve">26. </w:t>
      </w:r>
      <w:r>
        <w:rPr>
          <w:rFonts w:ascii="Arial" w:hAnsi="Arial"/>
          <w:b/>
          <w:sz w:val="22"/>
          <w:lang w:val="es-UY"/>
        </w:rPr>
        <w:t>Obligación del contratista de presenciar las inspecciones</w:t>
      </w:r>
    </w:p>
    <w:p w14:paraId="21826B81" w14:textId="77777777" w:rsidR="005F7A43" w:rsidRDefault="005F7A43">
      <w:pPr>
        <w:rPr>
          <w:rFonts w:ascii="Arial" w:hAnsi="Arial"/>
          <w:b/>
          <w:sz w:val="22"/>
          <w:lang w:val="es-UY"/>
        </w:rPr>
      </w:pPr>
    </w:p>
    <w:p w14:paraId="2362F25B" w14:textId="77777777" w:rsidR="005F7A43" w:rsidRDefault="00124C1A">
      <w:pPr>
        <w:jc w:val="both"/>
        <w:rPr>
          <w:rFonts w:ascii="Arial" w:hAnsi="Arial"/>
          <w:sz w:val="22"/>
          <w:lang w:val="es-UY"/>
        </w:rPr>
      </w:pPr>
      <w:r>
        <w:rPr>
          <w:rFonts w:ascii="Arial" w:hAnsi="Arial"/>
          <w:sz w:val="22"/>
          <w:lang w:val="es-UY"/>
        </w:rPr>
        <w:t>Aplica lo dispuesto en el Pliego General, y funcionarios</w:t>
      </w:r>
      <w:r>
        <w:rPr>
          <w:rFonts w:ascii="Arial" w:hAnsi="Arial"/>
          <w:sz w:val="22"/>
          <w:lang w:val="es-ES_tradnl"/>
        </w:rPr>
        <w:t xml:space="preserve"> </w:t>
      </w:r>
      <w:r>
        <w:rPr>
          <w:rFonts w:ascii="Arial" w:hAnsi="Arial"/>
          <w:spacing w:val="-3"/>
          <w:sz w:val="22"/>
          <w:lang w:val="es-UY"/>
        </w:rPr>
        <w:t>de la Oficina de Planeamiento y Presupuesto y del Banco Interamericano de Desarrollo, efectuarán la inspección de las obras y/o de los centros de producción, hasta inclusive efectuar ensayos, los que serán vinculantes</w:t>
      </w:r>
      <w:r>
        <w:rPr>
          <w:rFonts w:ascii="Arial" w:hAnsi="Arial" w:cs="Arial"/>
          <w:spacing w:val="-3"/>
          <w:sz w:val="22"/>
          <w:szCs w:val="22"/>
          <w:lang w:val="es-UY"/>
        </w:rPr>
        <w:t xml:space="preserve"> para el contratista, todas las veces que se estime conveniente, obligándose a otorgar las facilidades necesarias.</w:t>
      </w:r>
    </w:p>
    <w:p w14:paraId="25F85345" w14:textId="77777777" w:rsidR="005F7A43" w:rsidRDefault="005F7A43">
      <w:pPr>
        <w:rPr>
          <w:rFonts w:ascii="Arial" w:hAnsi="Arial" w:cs="Arial"/>
          <w:b/>
          <w:sz w:val="22"/>
          <w:szCs w:val="22"/>
          <w:lang w:val="es-UY"/>
        </w:rPr>
      </w:pPr>
    </w:p>
    <w:p w14:paraId="429F391C" w14:textId="77777777" w:rsidR="005F7A43" w:rsidRDefault="00124C1A">
      <w:pPr>
        <w:rPr>
          <w:rFonts w:ascii="Arial" w:hAnsi="Arial"/>
          <w:b/>
          <w:sz w:val="22"/>
          <w:lang w:val="es-UY"/>
        </w:rPr>
      </w:pPr>
      <w:r>
        <w:rPr>
          <w:rFonts w:ascii="Arial" w:hAnsi="Arial" w:cs="Arial"/>
          <w:b/>
          <w:sz w:val="22"/>
          <w:szCs w:val="22"/>
          <w:lang w:val="es-UY"/>
        </w:rPr>
        <w:t xml:space="preserve">27. </w:t>
      </w:r>
      <w:r>
        <w:rPr>
          <w:rFonts w:ascii="Arial" w:hAnsi="Arial"/>
          <w:b/>
          <w:sz w:val="22"/>
          <w:lang w:val="es-UY"/>
        </w:rPr>
        <w:t>Presencia del contratista en el lugar de los trabajos</w:t>
      </w:r>
    </w:p>
    <w:p w14:paraId="715EC61A" w14:textId="77777777" w:rsidR="005F7A43" w:rsidRDefault="005F7A43">
      <w:pPr>
        <w:rPr>
          <w:rFonts w:ascii="Arial" w:hAnsi="Arial"/>
          <w:b/>
          <w:sz w:val="22"/>
          <w:lang w:val="es-UY"/>
        </w:rPr>
      </w:pPr>
    </w:p>
    <w:p w14:paraId="5BE2D8F7" w14:textId="0A3BF10F" w:rsidR="005F7A43" w:rsidRDefault="00124C1A">
      <w:pPr>
        <w:rPr>
          <w:rFonts w:ascii="Arial" w:hAnsi="Arial"/>
          <w:spacing w:val="-3"/>
          <w:sz w:val="22"/>
          <w:lang w:val="es-UY"/>
        </w:rPr>
      </w:pPr>
      <w:r>
        <w:rPr>
          <w:rFonts w:ascii="Arial" w:hAnsi="Arial"/>
          <w:spacing w:val="-3"/>
          <w:sz w:val="22"/>
          <w:lang w:val="es-UY"/>
        </w:rPr>
        <w:t>El Contratista deberá emplear el personal clave enumerado en la siguiente Lista de Personal Clave:</w:t>
      </w:r>
    </w:p>
    <w:p w14:paraId="389B8060" w14:textId="444F5E47" w:rsidR="00523D3B" w:rsidRDefault="00523D3B">
      <w:pPr>
        <w:rPr>
          <w:rFonts w:ascii="Arial" w:hAnsi="Arial"/>
          <w:spacing w:val="-3"/>
          <w:sz w:val="22"/>
          <w:lang w:val="es-UY"/>
        </w:rPr>
      </w:pPr>
    </w:p>
    <w:p w14:paraId="33E0ACED" w14:textId="53007175" w:rsidR="00523D3B" w:rsidRDefault="00523D3B">
      <w:pPr>
        <w:rPr>
          <w:rFonts w:ascii="Arial" w:hAnsi="Arial"/>
          <w:spacing w:val="-3"/>
          <w:sz w:val="22"/>
          <w:lang w:val="es-UY"/>
        </w:rPr>
      </w:pPr>
    </w:p>
    <w:p w14:paraId="530D660D" w14:textId="77777777" w:rsidR="00523D3B" w:rsidRDefault="00523D3B">
      <w:pPr>
        <w:rPr>
          <w:rFonts w:ascii="Arial" w:hAnsi="Arial"/>
          <w:spacing w:val="-3"/>
          <w:sz w:val="22"/>
          <w:lang w:val="es-UY"/>
        </w:rPr>
      </w:pPr>
    </w:p>
    <w:p w14:paraId="28AA6FF2" w14:textId="77777777" w:rsidR="005F7A43" w:rsidRDefault="005F7A43">
      <w:pPr>
        <w:rPr>
          <w:rFonts w:ascii="Arial" w:hAnsi="Arial"/>
          <w:spacing w:val="-3"/>
          <w:sz w:val="22"/>
          <w:lang w:val="es-UY"/>
        </w:rPr>
      </w:pPr>
    </w:p>
    <w:p w14:paraId="2D956631" w14:textId="77777777" w:rsidR="005F7A43" w:rsidRPr="00D06B39" w:rsidRDefault="00124C1A">
      <w:pPr>
        <w:ind w:left="720"/>
        <w:jc w:val="both"/>
        <w:rPr>
          <w:rFonts w:ascii="Arial" w:hAnsi="Arial"/>
          <w:b/>
          <w:sz w:val="22"/>
          <w:highlight w:val="yellow"/>
          <w:lang w:val="es-ES"/>
        </w:rPr>
      </w:pPr>
      <w:r w:rsidRPr="00D06B39">
        <w:rPr>
          <w:rFonts w:ascii="Arial" w:hAnsi="Arial" w:cs="Arial"/>
          <w:b/>
          <w:iCs/>
          <w:sz w:val="22"/>
          <w:szCs w:val="22"/>
          <w:highlight w:val="yellow"/>
          <w:lang w:val="es-ES"/>
        </w:rPr>
        <w:t xml:space="preserve">1. </w:t>
      </w:r>
      <w:r w:rsidRPr="00D06B39">
        <w:rPr>
          <w:rFonts w:ascii="Arial" w:hAnsi="Arial"/>
          <w:b/>
          <w:sz w:val="22"/>
          <w:highlight w:val="yellow"/>
          <w:lang w:val="es-ES"/>
        </w:rPr>
        <w:t>Un Ingeniero Civil como Técnico residente de obra.</w:t>
      </w:r>
    </w:p>
    <w:p w14:paraId="577E2005" w14:textId="77777777" w:rsidR="005F7A43" w:rsidRPr="00D06B39" w:rsidRDefault="005F7A43">
      <w:pPr>
        <w:ind w:left="720"/>
        <w:jc w:val="both"/>
        <w:rPr>
          <w:rFonts w:ascii="Arial" w:hAnsi="Arial" w:cs="Arial"/>
          <w:iCs/>
          <w:sz w:val="22"/>
          <w:szCs w:val="22"/>
          <w:highlight w:val="yellow"/>
          <w:lang w:val="es-ES"/>
        </w:rPr>
      </w:pPr>
    </w:p>
    <w:p w14:paraId="1C9F3ED4" w14:textId="77777777" w:rsidR="005F7A43" w:rsidRPr="00D06B39" w:rsidRDefault="00124C1A">
      <w:pPr>
        <w:ind w:left="720"/>
        <w:jc w:val="both"/>
        <w:rPr>
          <w:rFonts w:ascii="Arial" w:hAnsi="Arial"/>
          <w:sz w:val="22"/>
          <w:highlight w:val="yellow"/>
          <w:lang w:val="es-ES"/>
        </w:rPr>
      </w:pPr>
      <w:r w:rsidRPr="00D06B39">
        <w:rPr>
          <w:rFonts w:ascii="Arial" w:hAnsi="Arial"/>
          <w:sz w:val="22"/>
          <w:highlight w:val="yellow"/>
          <w:lang w:val="es-ES"/>
        </w:rPr>
        <w:t>El contratista deberá designar técnico residente en la obra con capacidad técnica</w:t>
      </w:r>
      <w:r w:rsidRPr="00D06B39">
        <w:rPr>
          <w:rFonts w:ascii="Arial" w:hAnsi="Arial" w:cs="Arial"/>
          <w:iCs/>
          <w:sz w:val="22"/>
          <w:szCs w:val="22"/>
          <w:highlight w:val="yellow"/>
          <w:lang w:val="es-ES"/>
        </w:rPr>
        <w:t xml:space="preserve"> </w:t>
      </w:r>
      <w:r w:rsidRPr="00D06B39">
        <w:rPr>
          <w:rFonts w:ascii="Arial" w:hAnsi="Arial"/>
          <w:sz w:val="22"/>
          <w:highlight w:val="yellow"/>
          <w:lang w:val="es-ES"/>
        </w:rPr>
        <w:t>para actuar frente a la</w:t>
      </w:r>
      <w:r w:rsidRPr="00D06B39">
        <w:rPr>
          <w:rFonts w:ascii="Arial" w:hAnsi="Arial" w:cs="Arial"/>
          <w:iCs/>
          <w:sz w:val="22"/>
          <w:szCs w:val="22"/>
          <w:highlight w:val="yellow"/>
          <w:lang w:val="es-ES"/>
        </w:rPr>
        <w:t xml:space="preserve"> </w:t>
      </w:r>
      <w:r w:rsidRPr="00D06B39">
        <w:rPr>
          <w:rFonts w:ascii="Arial" w:hAnsi="Arial"/>
          <w:sz w:val="22"/>
          <w:highlight w:val="yellow"/>
          <w:lang w:val="es-ES"/>
        </w:rPr>
        <w:t>Dirección de Obras. Deberá poseer título</w:t>
      </w:r>
      <w:r w:rsidRPr="00D06B39">
        <w:rPr>
          <w:rFonts w:ascii="Arial" w:hAnsi="Arial" w:cs="Arial"/>
          <w:iCs/>
          <w:sz w:val="22"/>
          <w:szCs w:val="22"/>
          <w:highlight w:val="yellow"/>
          <w:lang w:val="es-ES"/>
        </w:rPr>
        <w:t xml:space="preserve"> </w:t>
      </w:r>
      <w:r w:rsidRPr="00D06B39">
        <w:rPr>
          <w:rFonts w:ascii="Arial" w:hAnsi="Arial"/>
          <w:sz w:val="22"/>
          <w:highlight w:val="yellow"/>
          <w:lang w:val="es-ES"/>
        </w:rPr>
        <w:t>expedido o</w:t>
      </w:r>
      <w:r w:rsidRPr="00D06B39">
        <w:rPr>
          <w:rFonts w:ascii="Arial" w:hAnsi="Arial" w:cs="Arial"/>
          <w:iCs/>
          <w:sz w:val="22"/>
          <w:szCs w:val="22"/>
          <w:highlight w:val="yellow"/>
          <w:lang w:val="es-ES"/>
        </w:rPr>
        <w:t xml:space="preserve"> </w:t>
      </w:r>
      <w:r w:rsidRPr="00D06B39">
        <w:rPr>
          <w:rFonts w:ascii="Arial" w:hAnsi="Arial"/>
          <w:sz w:val="22"/>
          <w:highlight w:val="yellow"/>
          <w:lang w:val="es-ES"/>
        </w:rPr>
        <w:t>revalidado por la Universidad de la República u otra Universidad reconocida por el Ministerio de Educación y Cultura.</w:t>
      </w:r>
    </w:p>
    <w:p w14:paraId="243A0AC8" w14:textId="77777777" w:rsidR="005F7A43" w:rsidRPr="00D06B39" w:rsidRDefault="005F7A43">
      <w:pPr>
        <w:ind w:left="720"/>
        <w:jc w:val="both"/>
        <w:rPr>
          <w:rFonts w:ascii="Arial" w:hAnsi="Arial"/>
          <w:sz w:val="22"/>
          <w:highlight w:val="yellow"/>
          <w:lang w:val="es-ES"/>
        </w:rPr>
      </w:pPr>
    </w:p>
    <w:p w14:paraId="61BC643C" w14:textId="77777777" w:rsidR="005F7A43" w:rsidRPr="00D06B39" w:rsidRDefault="00124C1A">
      <w:pPr>
        <w:ind w:left="720"/>
        <w:jc w:val="both"/>
        <w:rPr>
          <w:rFonts w:ascii="Arial" w:hAnsi="Arial"/>
          <w:sz w:val="22"/>
          <w:highlight w:val="yellow"/>
          <w:lang w:val="es-ES"/>
        </w:rPr>
      </w:pPr>
      <w:r w:rsidRPr="00D06B39">
        <w:rPr>
          <w:rFonts w:ascii="Arial" w:hAnsi="Arial"/>
          <w:sz w:val="22"/>
          <w:highlight w:val="yellow"/>
          <w:lang w:val="es-ES"/>
        </w:rPr>
        <w:t>Demostrar que ha participado en al menos 2 (dos) obras de magnitud igual o superior a las obras motivo de esta licitación, y que tenga una experiencia mayor a 5 años.</w:t>
      </w:r>
    </w:p>
    <w:p w14:paraId="135E39E0" w14:textId="77777777" w:rsidR="005F7A43" w:rsidRPr="00D06B39" w:rsidRDefault="005F7A43">
      <w:pPr>
        <w:ind w:left="720"/>
        <w:jc w:val="both"/>
        <w:rPr>
          <w:rFonts w:ascii="Arial" w:hAnsi="Arial"/>
          <w:sz w:val="22"/>
          <w:highlight w:val="yellow"/>
          <w:lang w:val="es-ES"/>
        </w:rPr>
      </w:pPr>
    </w:p>
    <w:p w14:paraId="20DF0551" w14:textId="77777777" w:rsidR="005F7A43" w:rsidRPr="00D06B39" w:rsidRDefault="00124C1A">
      <w:pPr>
        <w:ind w:left="720"/>
        <w:jc w:val="both"/>
        <w:rPr>
          <w:rFonts w:ascii="Arial" w:hAnsi="Arial"/>
          <w:sz w:val="22"/>
          <w:highlight w:val="yellow"/>
          <w:lang w:val="es-ES"/>
        </w:rPr>
      </w:pPr>
      <w:r w:rsidRPr="00D06B39">
        <w:rPr>
          <w:rFonts w:ascii="Arial" w:hAnsi="Arial"/>
          <w:sz w:val="22"/>
          <w:highlight w:val="yellow"/>
          <w:lang w:val="es-ES"/>
        </w:rPr>
        <w:t>Se requerirá la presencia en obra del Técnico Residente un mínimo de 3 días por semana y cada vez que la dirección de obra se lo solicite.</w:t>
      </w:r>
    </w:p>
    <w:p w14:paraId="26DBBE15" w14:textId="77777777" w:rsidR="005F7A43" w:rsidRPr="00D06B39" w:rsidRDefault="005F7A43">
      <w:pPr>
        <w:ind w:left="720"/>
        <w:jc w:val="both"/>
        <w:rPr>
          <w:rFonts w:ascii="Arial" w:hAnsi="Arial"/>
          <w:sz w:val="22"/>
          <w:highlight w:val="yellow"/>
          <w:lang w:val="es-ES"/>
        </w:rPr>
      </w:pPr>
    </w:p>
    <w:p w14:paraId="5717F44F" w14:textId="77777777" w:rsidR="005F7A43" w:rsidRPr="009169B4" w:rsidRDefault="00124C1A">
      <w:pPr>
        <w:ind w:left="720"/>
        <w:jc w:val="both"/>
        <w:rPr>
          <w:b/>
          <w:highlight w:val="yellow"/>
          <w:lang w:val="es-UY"/>
        </w:rPr>
      </w:pPr>
      <w:r w:rsidRPr="00D06B39">
        <w:rPr>
          <w:rFonts w:ascii="Arial" w:hAnsi="Arial" w:cs="Arial"/>
          <w:b/>
          <w:iCs/>
          <w:sz w:val="22"/>
          <w:szCs w:val="22"/>
          <w:highlight w:val="yellow"/>
          <w:lang w:val="es-ES"/>
        </w:rPr>
        <w:t>2.</w:t>
      </w:r>
      <w:r w:rsidRPr="009169B4">
        <w:rPr>
          <w:b/>
          <w:highlight w:val="yellow"/>
          <w:lang w:val="es-UY"/>
        </w:rPr>
        <w:t xml:space="preserve"> </w:t>
      </w:r>
      <w:r w:rsidRPr="00D06B39">
        <w:rPr>
          <w:rFonts w:ascii="Arial" w:hAnsi="Arial" w:cs="Arial"/>
          <w:b/>
          <w:iCs/>
          <w:sz w:val="22"/>
          <w:szCs w:val="22"/>
          <w:highlight w:val="yellow"/>
          <w:lang w:val="es-ES"/>
        </w:rPr>
        <w:t>Ingeniero Civil como Representante Técnico</w:t>
      </w:r>
      <w:r w:rsidRPr="009169B4">
        <w:rPr>
          <w:b/>
          <w:highlight w:val="yellow"/>
          <w:lang w:val="es-UY"/>
        </w:rPr>
        <w:t xml:space="preserve"> </w:t>
      </w:r>
    </w:p>
    <w:p w14:paraId="4D045BE1" w14:textId="77777777" w:rsidR="005F7A43" w:rsidRPr="009169B4" w:rsidRDefault="005F7A43">
      <w:pPr>
        <w:ind w:left="720"/>
        <w:jc w:val="both"/>
        <w:rPr>
          <w:highlight w:val="yellow"/>
          <w:lang w:val="es-UY"/>
        </w:rPr>
      </w:pPr>
    </w:p>
    <w:p w14:paraId="3B45B722" w14:textId="77777777" w:rsidR="005F7A43" w:rsidRPr="00D06B39" w:rsidRDefault="00124C1A">
      <w:pPr>
        <w:ind w:left="720"/>
        <w:jc w:val="both"/>
        <w:rPr>
          <w:rFonts w:ascii="Arial" w:hAnsi="Arial" w:cs="Arial"/>
          <w:iCs/>
          <w:sz w:val="22"/>
          <w:szCs w:val="22"/>
          <w:highlight w:val="yellow"/>
          <w:lang w:val="es-ES"/>
        </w:rPr>
      </w:pPr>
      <w:r w:rsidRPr="00D06B39">
        <w:rPr>
          <w:rFonts w:ascii="Arial" w:hAnsi="Arial" w:cs="Arial"/>
          <w:iCs/>
          <w:sz w:val="22"/>
          <w:szCs w:val="22"/>
          <w:highlight w:val="yellow"/>
          <w:lang w:val="es-ES"/>
        </w:rPr>
        <w:t>Deberá poseer título expedido o revalidado por la Universidad de la República u otra Universidad reconocida por el Ministerio de Educación y Cultura.</w:t>
      </w:r>
    </w:p>
    <w:p w14:paraId="7C8F5882" w14:textId="77777777" w:rsidR="005F7A43" w:rsidRPr="00D06B39" w:rsidRDefault="005F7A43">
      <w:pPr>
        <w:ind w:left="720"/>
        <w:jc w:val="both"/>
        <w:rPr>
          <w:rFonts w:ascii="Arial" w:hAnsi="Arial" w:cs="Arial"/>
          <w:i/>
          <w:iCs/>
          <w:sz w:val="22"/>
          <w:szCs w:val="22"/>
          <w:highlight w:val="yellow"/>
          <w:lang w:val="es-UY"/>
        </w:rPr>
      </w:pPr>
    </w:p>
    <w:p w14:paraId="2243662B" w14:textId="77777777" w:rsidR="005F7A43" w:rsidRPr="00D06B39" w:rsidRDefault="00124C1A">
      <w:pPr>
        <w:ind w:left="720"/>
        <w:jc w:val="both"/>
        <w:rPr>
          <w:rFonts w:ascii="Arial" w:hAnsi="Arial" w:cs="Arial"/>
          <w:iCs/>
          <w:sz w:val="22"/>
          <w:szCs w:val="22"/>
          <w:highlight w:val="yellow"/>
          <w:lang w:val="es-ES"/>
        </w:rPr>
      </w:pPr>
      <w:r w:rsidRPr="00D06B39">
        <w:rPr>
          <w:rFonts w:ascii="Arial" w:hAnsi="Arial" w:cs="Arial"/>
          <w:iCs/>
          <w:sz w:val="22"/>
          <w:szCs w:val="22"/>
          <w:highlight w:val="yellow"/>
          <w:lang w:val="es-ES"/>
        </w:rPr>
        <w:t>Demostrar que ha participado en al menos 2 (dos) obras de magnitud igual o superior a las obras motivo de esta licitación, y que tenga una experiencia en la profesión mayor a 10 años.</w:t>
      </w:r>
    </w:p>
    <w:p w14:paraId="0EB34BAD" w14:textId="77777777" w:rsidR="005F7A43" w:rsidRPr="00D06B39" w:rsidRDefault="005F7A43">
      <w:pPr>
        <w:ind w:left="720"/>
        <w:jc w:val="both"/>
        <w:rPr>
          <w:rFonts w:ascii="Arial" w:hAnsi="Arial" w:cs="Arial"/>
          <w:iCs/>
          <w:sz w:val="22"/>
          <w:szCs w:val="22"/>
          <w:highlight w:val="yellow"/>
          <w:lang w:val="es-ES"/>
        </w:rPr>
      </w:pPr>
    </w:p>
    <w:p w14:paraId="0F6AED57" w14:textId="77777777" w:rsidR="005F7A43" w:rsidRPr="00D06B39" w:rsidRDefault="00124C1A">
      <w:pPr>
        <w:ind w:left="720"/>
        <w:jc w:val="both"/>
        <w:rPr>
          <w:rFonts w:ascii="Arial" w:hAnsi="Arial" w:cs="Arial"/>
          <w:iCs/>
          <w:sz w:val="22"/>
          <w:szCs w:val="22"/>
          <w:highlight w:val="yellow"/>
          <w:lang w:val="es-ES"/>
        </w:rPr>
      </w:pPr>
      <w:r w:rsidRPr="00D06B39">
        <w:rPr>
          <w:rFonts w:ascii="Arial" w:hAnsi="Arial" w:cs="Arial"/>
          <w:iCs/>
          <w:sz w:val="22"/>
          <w:szCs w:val="22"/>
          <w:highlight w:val="yellow"/>
          <w:lang w:val="es-ES"/>
        </w:rPr>
        <w:t>El Representante Técnico deberá presentarse en la obra, todas las veces que la Dirección o la Supervisión de obra lo requieran.</w:t>
      </w:r>
    </w:p>
    <w:p w14:paraId="141FCCA5" w14:textId="77777777" w:rsidR="005F7A43" w:rsidRPr="00D06B39" w:rsidRDefault="005F7A43">
      <w:pPr>
        <w:ind w:firstLine="720"/>
        <w:jc w:val="both"/>
        <w:rPr>
          <w:rFonts w:ascii="Arial" w:hAnsi="Arial" w:cs="Arial"/>
          <w:b/>
          <w:iCs/>
          <w:sz w:val="22"/>
          <w:szCs w:val="22"/>
          <w:highlight w:val="yellow"/>
          <w:lang w:val="es-ES"/>
        </w:rPr>
      </w:pPr>
    </w:p>
    <w:p w14:paraId="22FA8599" w14:textId="77777777" w:rsidR="005F7A43" w:rsidRPr="00D06B39" w:rsidRDefault="00124C1A">
      <w:pPr>
        <w:ind w:firstLine="720"/>
        <w:jc w:val="both"/>
        <w:rPr>
          <w:rFonts w:ascii="Arial" w:hAnsi="Arial"/>
          <w:b/>
          <w:sz w:val="22"/>
          <w:highlight w:val="yellow"/>
          <w:lang w:val="es-ES"/>
        </w:rPr>
      </w:pPr>
      <w:r w:rsidRPr="00D06B39">
        <w:rPr>
          <w:rFonts w:ascii="Arial" w:hAnsi="Arial" w:cs="Arial"/>
          <w:b/>
          <w:iCs/>
          <w:sz w:val="22"/>
          <w:szCs w:val="22"/>
          <w:highlight w:val="yellow"/>
          <w:lang w:val="es-ES"/>
        </w:rPr>
        <w:t xml:space="preserve">3. </w:t>
      </w:r>
      <w:r w:rsidRPr="00D06B39">
        <w:rPr>
          <w:rFonts w:ascii="Arial" w:hAnsi="Arial"/>
          <w:sz w:val="22"/>
          <w:highlight w:val="yellow"/>
          <w:lang w:val="es-ES"/>
        </w:rPr>
        <w:t>Un</w:t>
      </w:r>
      <w:r w:rsidRPr="00D06B39">
        <w:rPr>
          <w:rFonts w:ascii="Arial" w:hAnsi="Arial"/>
          <w:b/>
          <w:sz w:val="22"/>
          <w:highlight w:val="yellow"/>
          <w:lang w:val="es-ES"/>
        </w:rPr>
        <w:t xml:space="preserve"> Capataz de Obra.</w:t>
      </w:r>
    </w:p>
    <w:p w14:paraId="7FE40623" w14:textId="77777777" w:rsidR="005F7A43" w:rsidRPr="00D06B39" w:rsidRDefault="005F7A43">
      <w:pPr>
        <w:ind w:firstLine="720"/>
        <w:jc w:val="both"/>
        <w:rPr>
          <w:rFonts w:ascii="Arial" w:hAnsi="Arial" w:cs="Arial"/>
          <w:b/>
          <w:iCs/>
          <w:sz w:val="22"/>
          <w:szCs w:val="22"/>
          <w:highlight w:val="yellow"/>
          <w:lang w:val="es-ES"/>
        </w:rPr>
      </w:pPr>
    </w:p>
    <w:p w14:paraId="69CC5876" w14:textId="77777777" w:rsidR="005F7A43" w:rsidRPr="009169B4" w:rsidRDefault="00124C1A">
      <w:pPr>
        <w:ind w:left="720"/>
        <w:jc w:val="both"/>
        <w:rPr>
          <w:highlight w:val="yellow"/>
          <w:lang w:val="es-UY"/>
        </w:rPr>
      </w:pPr>
      <w:r w:rsidRPr="00D06B39">
        <w:rPr>
          <w:rFonts w:ascii="Arial" w:hAnsi="Arial"/>
          <w:sz w:val="22"/>
          <w:highlight w:val="yellow"/>
          <w:lang w:val="es-ES"/>
        </w:rPr>
        <w:t xml:space="preserve">Demostrar experiencia en el cargo, en la empresa o en otras en al menos </w:t>
      </w:r>
      <w:r w:rsidRPr="00D06B39">
        <w:rPr>
          <w:rFonts w:ascii="Arial" w:hAnsi="Arial" w:cs="Arial"/>
          <w:iCs/>
          <w:sz w:val="22"/>
          <w:szCs w:val="22"/>
          <w:highlight w:val="yellow"/>
          <w:lang w:val="es-ES"/>
        </w:rPr>
        <w:t>2 (dos</w:t>
      </w:r>
      <w:r w:rsidRPr="00D06B39">
        <w:rPr>
          <w:rFonts w:ascii="Arial" w:hAnsi="Arial"/>
          <w:sz w:val="22"/>
          <w:highlight w:val="yellow"/>
          <w:lang w:val="es-ES"/>
        </w:rPr>
        <w:t>) obras similares a las obras motivo de esta licitación.</w:t>
      </w:r>
      <w:r w:rsidRPr="009169B4">
        <w:rPr>
          <w:highlight w:val="yellow"/>
          <w:lang w:val="es-UY"/>
        </w:rPr>
        <w:t xml:space="preserve"> </w:t>
      </w:r>
    </w:p>
    <w:p w14:paraId="5F6A887F" w14:textId="77777777" w:rsidR="005F7A43" w:rsidRPr="00D06B39" w:rsidRDefault="005F7A43">
      <w:pPr>
        <w:ind w:left="720"/>
        <w:jc w:val="both"/>
        <w:rPr>
          <w:rFonts w:ascii="Arial" w:hAnsi="Arial"/>
          <w:sz w:val="22"/>
          <w:highlight w:val="yellow"/>
          <w:lang w:val="es-ES"/>
        </w:rPr>
      </w:pPr>
    </w:p>
    <w:p w14:paraId="150363FB" w14:textId="77777777" w:rsidR="005F7A43" w:rsidRPr="00D06B39" w:rsidRDefault="00124C1A">
      <w:pPr>
        <w:ind w:left="720"/>
        <w:jc w:val="both"/>
        <w:rPr>
          <w:rFonts w:ascii="Arial" w:hAnsi="Arial"/>
          <w:sz w:val="22"/>
          <w:highlight w:val="yellow"/>
          <w:lang w:val="es-ES"/>
        </w:rPr>
      </w:pPr>
      <w:r w:rsidRPr="00D06B39">
        <w:rPr>
          <w:rFonts w:ascii="Arial" w:hAnsi="Arial"/>
          <w:sz w:val="22"/>
          <w:highlight w:val="yellow"/>
          <w:lang w:val="es-ES"/>
        </w:rPr>
        <w:t>Se requerirá que el Capataz de Obra tenga presencia en obra todos los días en los cuales exista actividad en la misma.</w:t>
      </w:r>
    </w:p>
    <w:p w14:paraId="3E1F409E" w14:textId="77777777" w:rsidR="005F7A43" w:rsidRPr="00D06B39" w:rsidRDefault="00124C1A">
      <w:pPr>
        <w:jc w:val="both"/>
        <w:rPr>
          <w:rFonts w:ascii="Arial" w:hAnsi="Arial" w:cs="Arial"/>
          <w:iCs/>
          <w:sz w:val="22"/>
          <w:szCs w:val="22"/>
          <w:highlight w:val="yellow"/>
          <w:lang w:val="es-ES"/>
        </w:rPr>
      </w:pPr>
      <w:r w:rsidRPr="00D06B39">
        <w:rPr>
          <w:rFonts w:ascii="Arial" w:hAnsi="Arial" w:cs="Arial"/>
          <w:iCs/>
          <w:sz w:val="22"/>
          <w:szCs w:val="22"/>
          <w:highlight w:val="yellow"/>
          <w:lang w:val="es-ES"/>
        </w:rPr>
        <w:tab/>
      </w:r>
    </w:p>
    <w:p w14:paraId="4FFEBC39" w14:textId="77777777" w:rsidR="005F7A43" w:rsidRPr="00D06B39" w:rsidRDefault="00124C1A">
      <w:pPr>
        <w:ind w:firstLine="720"/>
        <w:jc w:val="both"/>
        <w:rPr>
          <w:rFonts w:ascii="Arial" w:hAnsi="Arial"/>
          <w:b/>
          <w:sz w:val="22"/>
          <w:highlight w:val="yellow"/>
          <w:lang w:val="es-ES"/>
        </w:rPr>
      </w:pPr>
      <w:r w:rsidRPr="00D06B39">
        <w:rPr>
          <w:rFonts w:ascii="Arial" w:hAnsi="Arial" w:cs="Arial"/>
          <w:b/>
          <w:iCs/>
          <w:sz w:val="22"/>
          <w:szCs w:val="22"/>
          <w:highlight w:val="yellow"/>
          <w:lang w:val="es-ES"/>
        </w:rPr>
        <w:t xml:space="preserve">4. </w:t>
      </w:r>
      <w:r w:rsidRPr="00D06B39">
        <w:rPr>
          <w:rFonts w:ascii="Arial" w:hAnsi="Arial"/>
          <w:b/>
          <w:sz w:val="22"/>
          <w:highlight w:val="yellow"/>
          <w:lang w:val="es-ES"/>
        </w:rPr>
        <w:t>Un Idóneo en Topografía.</w:t>
      </w:r>
    </w:p>
    <w:p w14:paraId="7A87B3D7" w14:textId="77777777" w:rsidR="005F7A43" w:rsidRPr="00D06B39" w:rsidRDefault="005F7A43">
      <w:pPr>
        <w:ind w:firstLine="720"/>
        <w:jc w:val="both"/>
        <w:rPr>
          <w:rFonts w:ascii="Arial" w:hAnsi="Arial" w:cs="Arial"/>
          <w:b/>
          <w:iCs/>
          <w:sz w:val="22"/>
          <w:szCs w:val="22"/>
          <w:highlight w:val="yellow"/>
          <w:lang w:val="es-ES"/>
        </w:rPr>
      </w:pPr>
    </w:p>
    <w:p w14:paraId="430B36D7" w14:textId="77777777" w:rsidR="005F7A43" w:rsidRPr="00D06B39" w:rsidRDefault="00124C1A">
      <w:pPr>
        <w:ind w:left="720"/>
        <w:jc w:val="both"/>
        <w:rPr>
          <w:rFonts w:ascii="Arial" w:hAnsi="Arial"/>
          <w:sz w:val="22"/>
          <w:highlight w:val="yellow"/>
          <w:lang w:val="es-UY"/>
        </w:rPr>
      </w:pPr>
      <w:r w:rsidRPr="00D06B39">
        <w:rPr>
          <w:rFonts w:ascii="Arial" w:hAnsi="Arial"/>
          <w:sz w:val="22"/>
          <w:highlight w:val="yellow"/>
          <w:lang w:val="es-UY"/>
        </w:rPr>
        <w:t xml:space="preserve">Demostrar experiencia en el cargo, en la empresa o en otras, en al menos </w:t>
      </w:r>
      <w:r w:rsidRPr="00D06B39">
        <w:rPr>
          <w:rFonts w:ascii="Arial" w:hAnsi="Arial" w:cs="Arial"/>
          <w:iCs/>
          <w:sz w:val="22"/>
          <w:szCs w:val="22"/>
          <w:highlight w:val="yellow"/>
          <w:lang w:val="es-UY"/>
        </w:rPr>
        <w:t>2 (dos</w:t>
      </w:r>
      <w:r w:rsidRPr="00D06B39">
        <w:rPr>
          <w:rFonts w:ascii="Arial" w:hAnsi="Arial"/>
          <w:sz w:val="22"/>
          <w:highlight w:val="yellow"/>
          <w:lang w:val="es-UY"/>
        </w:rPr>
        <w:t>) obras similares a las obras motivo de esta licitación.</w:t>
      </w:r>
    </w:p>
    <w:p w14:paraId="2043BA23" w14:textId="77777777" w:rsidR="005F7A43" w:rsidRPr="00D06B39" w:rsidRDefault="005F7A43">
      <w:pPr>
        <w:ind w:left="720"/>
        <w:jc w:val="both"/>
        <w:rPr>
          <w:rFonts w:ascii="Arial" w:hAnsi="Arial"/>
          <w:sz w:val="22"/>
          <w:highlight w:val="yellow"/>
          <w:lang w:val="es-UY"/>
        </w:rPr>
      </w:pPr>
    </w:p>
    <w:p w14:paraId="614896FF" w14:textId="77777777" w:rsidR="005F7A43" w:rsidRDefault="00124C1A">
      <w:pPr>
        <w:ind w:left="720"/>
        <w:jc w:val="both"/>
        <w:rPr>
          <w:rFonts w:ascii="Arial" w:hAnsi="Arial"/>
          <w:sz w:val="22"/>
          <w:lang w:val="es-ES"/>
        </w:rPr>
      </w:pPr>
      <w:r w:rsidRPr="00D06B39">
        <w:rPr>
          <w:rFonts w:ascii="Arial" w:hAnsi="Arial"/>
          <w:sz w:val="22"/>
          <w:highlight w:val="yellow"/>
          <w:lang w:val="es-ES"/>
        </w:rPr>
        <w:t xml:space="preserve">Se requerirá la presencia en obra del Topógrafo </w:t>
      </w:r>
      <w:r w:rsidRPr="00D06B39">
        <w:rPr>
          <w:rFonts w:ascii="Arial" w:hAnsi="Arial" w:cs="Arial"/>
          <w:iCs/>
          <w:sz w:val="22"/>
          <w:szCs w:val="22"/>
          <w:highlight w:val="yellow"/>
          <w:lang w:val="es-ES"/>
        </w:rPr>
        <w:t>todos los días en los cuales exista actividad en la misma y</w:t>
      </w:r>
      <w:r w:rsidRPr="00D06B39">
        <w:rPr>
          <w:rFonts w:ascii="Arial" w:hAnsi="Arial"/>
          <w:sz w:val="22"/>
          <w:highlight w:val="yellow"/>
          <w:lang w:val="es-ES"/>
        </w:rPr>
        <w:t xml:space="preserve"> las veces que la Dirección o la Supervisión de obra lo requieran.</w:t>
      </w:r>
    </w:p>
    <w:p w14:paraId="38D59D03" w14:textId="77777777" w:rsidR="005F7A43" w:rsidRDefault="005F7A43">
      <w:pPr>
        <w:ind w:left="720"/>
        <w:jc w:val="both"/>
        <w:rPr>
          <w:rFonts w:ascii="Arial" w:hAnsi="Arial"/>
          <w:sz w:val="22"/>
          <w:lang w:val="es-ES"/>
        </w:rPr>
      </w:pPr>
    </w:p>
    <w:p w14:paraId="75F556E6" w14:textId="77777777" w:rsidR="005F7A43" w:rsidRDefault="005F7A43">
      <w:pPr>
        <w:jc w:val="both"/>
        <w:rPr>
          <w:rFonts w:ascii="Arial" w:hAnsi="Arial"/>
          <w:sz w:val="22"/>
          <w:lang w:val="es-UY"/>
        </w:rPr>
      </w:pPr>
    </w:p>
    <w:p w14:paraId="6013BB73" w14:textId="77777777" w:rsidR="005F7A43" w:rsidRDefault="00124C1A">
      <w:pPr>
        <w:jc w:val="both"/>
        <w:rPr>
          <w:rFonts w:ascii="Arial" w:hAnsi="Arial"/>
          <w:b/>
          <w:sz w:val="22"/>
          <w:lang w:val="es-UY"/>
        </w:rPr>
      </w:pPr>
      <w:r>
        <w:rPr>
          <w:rFonts w:ascii="Arial" w:hAnsi="Arial"/>
          <w:spacing w:val="-3"/>
          <w:sz w:val="22"/>
          <w:lang w:val="es-UY"/>
        </w:rPr>
        <w:t>El Director de Obras aprobará cualquier reemplazo de personal clave solo si las calificaciones, habilidades, preparación, capacidad y experiencia del personal propuesto son iguales o superiores a las del personal que figura en la Lista de Personal Clave.</w:t>
      </w:r>
    </w:p>
    <w:p w14:paraId="700B1B64" w14:textId="77777777" w:rsidR="005F7A43" w:rsidRDefault="005F7A43">
      <w:pPr>
        <w:jc w:val="both"/>
        <w:rPr>
          <w:rFonts w:ascii="Arial" w:hAnsi="Arial"/>
          <w:sz w:val="22"/>
          <w:lang w:val="es-UY"/>
        </w:rPr>
      </w:pPr>
    </w:p>
    <w:p w14:paraId="7526CBC1" w14:textId="77777777" w:rsidR="005F7A43" w:rsidRDefault="00124C1A">
      <w:pPr>
        <w:rPr>
          <w:rFonts w:ascii="Arial" w:hAnsi="Arial"/>
          <w:b/>
          <w:sz w:val="22"/>
          <w:lang w:val="es-UY"/>
        </w:rPr>
      </w:pPr>
      <w:r>
        <w:rPr>
          <w:rFonts w:ascii="Arial" w:hAnsi="Arial" w:cs="Arial"/>
          <w:b/>
          <w:sz w:val="22"/>
          <w:szCs w:val="22"/>
          <w:lang w:val="es-UY"/>
        </w:rPr>
        <w:t xml:space="preserve">28. </w:t>
      </w:r>
      <w:r>
        <w:rPr>
          <w:rFonts w:ascii="Arial" w:hAnsi="Arial"/>
          <w:b/>
          <w:sz w:val="22"/>
          <w:lang w:val="es-UY"/>
        </w:rPr>
        <w:t>Modificación de obras, trabajos extraordinarios e imprevistos</w:t>
      </w:r>
    </w:p>
    <w:p w14:paraId="6C6391D6" w14:textId="77777777" w:rsidR="005F7A43" w:rsidRDefault="005F7A43">
      <w:pPr>
        <w:rPr>
          <w:rFonts w:ascii="Arial" w:hAnsi="Arial"/>
          <w:b/>
          <w:sz w:val="22"/>
          <w:lang w:val="es-UY"/>
        </w:rPr>
      </w:pPr>
    </w:p>
    <w:p w14:paraId="42DEC025" w14:textId="77777777" w:rsidR="005F7A43" w:rsidRDefault="00124C1A">
      <w:pPr>
        <w:jc w:val="both"/>
        <w:rPr>
          <w:rFonts w:ascii="Arial" w:hAnsi="Arial"/>
          <w:sz w:val="22"/>
          <w:lang w:val="es-ES_tradnl"/>
        </w:rPr>
      </w:pPr>
      <w:r>
        <w:rPr>
          <w:rFonts w:ascii="Arial" w:hAnsi="Arial"/>
          <w:sz w:val="22"/>
          <w:lang w:val="es-ES_tradnl"/>
        </w:rPr>
        <w:t>Cuando el Director de Obra solicite una modificación de obra; el Contratista deberá</w:t>
      </w:r>
      <w:r>
        <w:rPr>
          <w:rFonts w:ascii="Arial" w:hAnsi="Arial" w:cs="Arial"/>
          <w:sz w:val="22"/>
          <w:szCs w:val="22"/>
          <w:lang w:val="es-ES_tradnl"/>
        </w:rPr>
        <w:t xml:space="preserve"> </w:t>
      </w:r>
      <w:r>
        <w:rPr>
          <w:rFonts w:ascii="Arial" w:hAnsi="Arial"/>
          <w:sz w:val="22"/>
          <w:lang w:val="es-ES_tradnl"/>
        </w:rPr>
        <w:t>presentarle una cotización para la ejecución de una Variación. El Contratista deberá proporcionársela dentro de los siete (7) días siguientes a la solicitud, o dentro de un plazo mayor si el Director de Obra así lo hubiera determinado. El Director de Obra deberá analizar la cotización antes de ordenar la Variación.</w:t>
      </w:r>
    </w:p>
    <w:p w14:paraId="767E1997" w14:textId="77777777" w:rsidR="005F7A43" w:rsidRDefault="005F7A43">
      <w:pPr>
        <w:jc w:val="both"/>
        <w:rPr>
          <w:rFonts w:ascii="Arial" w:hAnsi="Arial"/>
          <w:sz w:val="22"/>
          <w:lang w:val="es-ES_tradnl"/>
        </w:rPr>
      </w:pPr>
    </w:p>
    <w:p w14:paraId="5EA8A100" w14:textId="77777777" w:rsidR="005F7A43" w:rsidRDefault="00124C1A">
      <w:pPr>
        <w:jc w:val="both"/>
        <w:rPr>
          <w:rFonts w:ascii="Arial" w:hAnsi="Arial"/>
          <w:sz w:val="22"/>
          <w:lang w:val="es-ES_tradnl"/>
        </w:rPr>
      </w:pPr>
      <w:r>
        <w:rPr>
          <w:rFonts w:ascii="Arial" w:hAnsi="Arial"/>
          <w:sz w:val="22"/>
          <w:lang w:val="es-ES_tradnl"/>
        </w:rPr>
        <w:t>En caso de que se determinen variaciones al proyecto de parte del Contratante, se ajustará</w:t>
      </w:r>
      <w:r>
        <w:rPr>
          <w:rFonts w:ascii="Arial" w:hAnsi="Arial" w:cs="Arial"/>
          <w:sz w:val="22"/>
          <w:szCs w:val="22"/>
          <w:lang w:val="es-ES_tradnl"/>
        </w:rPr>
        <w:t xml:space="preserve"> </w:t>
      </w:r>
      <w:r>
        <w:rPr>
          <w:rFonts w:ascii="Arial" w:hAnsi="Arial"/>
          <w:sz w:val="22"/>
          <w:lang w:val="es-ES_tradnl"/>
        </w:rPr>
        <w:t>el precio de la obra en más o en menos, según corresponda. En caso de que varíe el</w:t>
      </w:r>
      <w:r>
        <w:rPr>
          <w:rFonts w:ascii="Arial" w:hAnsi="Arial" w:cs="Arial"/>
          <w:sz w:val="22"/>
          <w:szCs w:val="22"/>
          <w:lang w:val="es-ES_tradnl"/>
        </w:rPr>
        <w:t xml:space="preserve"> </w:t>
      </w:r>
      <w:r>
        <w:rPr>
          <w:rFonts w:ascii="Arial" w:hAnsi="Arial"/>
          <w:sz w:val="22"/>
          <w:lang w:val="es-ES_tradnl"/>
        </w:rPr>
        <w:t>alcance de los trabajos de un rubro se variará el precio total de este, en forma proporcional, y tomando como base el precio unitario correspondiente. En caso de que el alcance del rubro se disminuya totalmente no se realizarán pagos por este.</w:t>
      </w:r>
    </w:p>
    <w:p w14:paraId="0635739E" w14:textId="77777777" w:rsidR="005F7A43" w:rsidRDefault="005F7A43">
      <w:pPr>
        <w:jc w:val="both"/>
        <w:rPr>
          <w:rFonts w:ascii="Arial" w:hAnsi="Arial"/>
          <w:i/>
          <w:sz w:val="22"/>
          <w:lang w:val="es-ES_tradnl"/>
        </w:rPr>
      </w:pPr>
    </w:p>
    <w:p w14:paraId="4BA1161E" w14:textId="77777777" w:rsidR="005F7A43" w:rsidRDefault="00124C1A">
      <w:pPr>
        <w:jc w:val="both"/>
        <w:rPr>
          <w:rFonts w:ascii="Arial" w:hAnsi="Arial"/>
          <w:sz w:val="22"/>
          <w:lang w:val="es-ES_tradnl"/>
        </w:rPr>
      </w:pPr>
      <w:r>
        <w:rPr>
          <w:rFonts w:ascii="Arial" w:hAnsi="Arial"/>
          <w:sz w:val="22"/>
          <w:lang w:val="es-ES_tradnl"/>
        </w:rPr>
        <w:t>Si antes de empezarse las obras o durante su ejecución se hiciesen modificaciones de</w:t>
      </w:r>
      <w:r>
        <w:rPr>
          <w:rFonts w:ascii="Arial" w:hAnsi="Arial" w:cs="Arial"/>
          <w:sz w:val="22"/>
          <w:szCs w:val="22"/>
          <w:lang w:val="es-ES_tradnl"/>
        </w:rPr>
        <w:t xml:space="preserve"> </w:t>
      </w:r>
      <w:r>
        <w:rPr>
          <w:rFonts w:ascii="Arial" w:hAnsi="Arial"/>
          <w:sz w:val="22"/>
          <w:lang w:val="es-ES_tradnl"/>
        </w:rPr>
        <w:t xml:space="preserve">proyecto que implicaran reducciones o supresiones en el alcance inicial, el </w:t>
      </w:r>
      <w:r>
        <w:rPr>
          <w:rFonts w:ascii="Arial" w:hAnsi="Arial" w:cs="Arial"/>
          <w:sz w:val="22"/>
          <w:szCs w:val="22"/>
          <w:lang w:val="es-ES_tradnl"/>
        </w:rPr>
        <w:t>Contratis</w:t>
      </w:r>
      <w:r>
        <w:rPr>
          <w:rFonts w:ascii="Arial" w:hAnsi="Arial" w:cs="Arial"/>
          <w:sz w:val="22"/>
          <w:szCs w:val="22"/>
          <w:lang w:val="es-ES_tradnl"/>
        </w:rPr>
        <w:softHyphen/>
        <w:t xml:space="preserve">ta </w:t>
      </w:r>
      <w:r>
        <w:rPr>
          <w:rFonts w:ascii="Arial" w:hAnsi="Arial"/>
          <w:sz w:val="22"/>
          <w:lang w:val="es-ES_tradnl"/>
        </w:rPr>
        <w:t>deberá dar cumplimiento a las órdenes escritas que al respecto reciba del Director de la Obra, siempre que el importe de esas reducciones o supresiones no exceda de un 20% del importe total de contrato, sin que tenga derecho a reclamar ninguna indemnización por los beneficios que deje de tener en la parte reducida o suprimida. Si la reducción o supresión</w:t>
      </w:r>
      <w:r>
        <w:rPr>
          <w:rFonts w:ascii="Arial" w:hAnsi="Arial" w:cs="Arial"/>
          <w:sz w:val="22"/>
          <w:szCs w:val="22"/>
          <w:lang w:val="es-ES_tradnl"/>
        </w:rPr>
        <w:t xml:space="preserve"> fuera superior al 20% del importe del contrato el Contratista podrá exigir la rescisión sin derecho a indemnización alguna.</w:t>
      </w:r>
    </w:p>
    <w:p w14:paraId="7DDA4CB2" w14:textId="77777777" w:rsidR="005F7A43" w:rsidRDefault="005F7A43">
      <w:pPr>
        <w:jc w:val="both"/>
        <w:rPr>
          <w:rFonts w:ascii="Arial" w:hAnsi="Arial"/>
          <w:sz w:val="22"/>
          <w:lang w:val="es-ES_tradnl"/>
        </w:rPr>
      </w:pPr>
    </w:p>
    <w:p w14:paraId="3ABD33AA" w14:textId="77777777" w:rsidR="005F7A43" w:rsidRDefault="00124C1A">
      <w:pPr>
        <w:jc w:val="both"/>
        <w:rPr>
          <w:rFonts w:ascii="Arial" w:hAnsi="Arial"/>
          <w:sz w:val="22"/>
          <w:lang w:val="es-ES_tradnl"/>
        </w:rPr>
      </w:pPr>
      <w:r>
        <w:rPr>
          <w:rFonts w:ascii="Arial" w:hAnsi="Arial"/>
          <w:sz w:val="22"/>
          <w:lang w:val="es-ES_tradnl"/>
        </w:rPr>
        <w:t>En caso de que en el rubrado figure el rubro “Imprevistos” su liquidación se regirá según se define a continuación. Los imprevistos son aquellos trabajos que no estando previstos en el proyecto y/o que no se pudieran prever de la información brindada al contratista y/o de la inspección del terreno sean necesarios para cumplir correctamente con el alcance del proyecto.</w:t>
      </w:r>
    </w:p>
    <w:p w14:paraId="0773C2EC" w14:textId="77777777" w:rsidR="005F7A43" w:rsidRDefault="005F7A43">
      <w:pPr>
        <w:jc w:val="both"/>
        <w:rPr>
          <w:rFonts w:ascii="Arial" w:hAnsi="Arial"/>
          <w:sz w:val="22"/>
          <w:lang w:val="es-ES_tradnl"/>
        </w:rPr>
      </w:pPr>
    </w:p>
    <w:p w14:paraId="3F8D4F61" w14:textId="2C88C7AE" w:rsidR="005931F5" w:rsidRDefault="00124C1A" w:rsidP="005931F5">
      <w:pPr>
        <w:jc w:val="both"/>
        <w:rPr>
          <w:rFonts w:ascii="Arial" w:hAnsi="Arial"/>
          <w:sz w:val="22"/>
          <w:lang w:val="es-ES_tradnl"/>
        </w:rPr>
      </w:pPr>
      <w:r>
        <w:rPr>
          <w:rFonts w:ascii="Arial" w:hAnsi="Arial"/>
          <w:sz w:val="22"/>
          <w:lang w:val="es-ES_tradnl"/>
        </w:rPr>
        <w:t>En caso que se presenten estos trabajos, será elevada la solicitud de parte del contratista a la dirección de obra para ser evaluados técnicamente (metrajes, precios, solución técnica), siendo que en todos los casos deberán contar con la aprobación por parte de la Dirección de Obra, la Intendencia Departamental y la Supervisión de Obras (Programa de Desarrollo y</w:t>
      </w:r>
      <w:r>
        <w:rPr>
          <w:rFonts w:ascii="Arial" w:hAnsi="Arial" w:cs="Arial"/>
          <w:bCs/>
          <w:sz w:val="22"/>
          <w:szCs w:val="22"/>
          <w:lang w:val="es-ES_tradnl"/>
        </w:rPr>
        <w:t xml:space="preserve"> </w:t>
      </w:r>
      <w:r>
        <w:rPr>
          <w:rFonts w:ascii="Arial" w:hAnsi="Arial"/>
          <w:sz w:val="22"/>
          <w:lang w:val="es-ES_tradnl"/>
        </w:rPr>
        <w:t>Fortalecimiento de la Gestión</w:t>
      </w:r>
      <w:r>
        <w:rPr>
          <w:rFonts w:ascii="Arial" w:hAnsi="Arial" w:cs="Arial"/>
          <w:bCs/>
          <w:sz w:val="22"/>
          <w:szCs w:val="22"/>
          <w:lang w:val="es-ES_tradnl"/>
        </w:rPr>
        <w:t xml:space="preserve"> </w:t>
      </w:r>
      <w:r>
        <w:rPr>
          <w:rFonts w:ascii="Arial" w:hAnsi="Arial"/>
          <w:sz w:val="22"/>
          <w:lang w:val="es-ES_tradnl"/>
        </w:rPr>
        <w:t>Fiscal y de Servicios Subnacionales). Este</w:t>
      </w:r>
      <w:r>
        <w:rPr>
          <w:rFonts w:ascii="Arial" w:hAnsi="Arial" w:cs="Arial"/>
          <w:sz w:val="22"/>
          <w:szCs w:val="22"/>
          <w:lang w:val="es-ES_tradnl"/>
        </w:rPr>
        <w:t xml:space="preserve"> </w:t>
      </w:r>
      <w:r>
        <w:rPr>
          <w:rFonts w:ascii="Arial" w:hAnsi="Arial"/>
          <w:sz w:val="22"/>
          <w:lang w:val="es-ES_tradnl"/>
        </w:rPr>
        <w:t>proceso de</w:t>
      </w:r>
      <w:r>
        <w:rPr>
          <w:rFonts w:ascii="Arial" w:hAnsi="Arial" w:cs="Arial"/>
          <w:sz w:val="22"/>
          <w:szCs w:val="22"/>
          <w:lang w:val="es-ES_tradnl"/>
        </w:rPr>
        <w:t xml:space="preserve"> </w:t>
      </w:r>
      <w:r>
        <w:rPr>
          <w:rFonts w:ascii="Arial" w:hAnsi="Arial"/>
          <w:sz w:val="22"/>
          <w:lang w:val="es-ES_tradnl"/>
        </w:rPr>
        <w:t xml:space="preserve">aprobación debe ser realizado previo a la ejecución </w:t>
      </w:r>
      <w:r>
        <w:rPr>
          <w:rFonts w:ascii="Arial" w:hAnsi="Arial" w:cs="Arial"/>
          <w:sz w:val="22"/>
          <w:szCs w:val="22"/>
          <w:lang w:val="es-ES_tradnl"/>
        </w:rPr>
        <w:t>da</w:t>
      </w:r>
      <w:r>
        <w:rPr>
          <w:rFonts w:ascii="Arial" w:hAnsi="Arial"/>
          <w:sz w:val="22"/>
          <w:lang w:val="es-ES_tradnl"/>
        </w:rPr>
        <w:t xml:space="preserve"> cada uno de los trabajos imprevistos, siendo que si se realizan sin que se complete el proceso serán a riesgo del contratista. La liquidación de los trabajos que pudieran surgir dentro de éste ítem será por Precio Unitario y de acuerdo al metraje efectivamente ejecutado. Cuando existan precios unitarios en el rubrado de la licitación se utilizarán estos, siendo que en caso contrario se realizará una</w:t>
      </w:r>
      <w:r>
        <w:rPr>
          <w:rFonts w:ascii="Arial" w:hAnsi="Arial" w:cs="Arial"/>
          <w:sz w:val="22"/>
          <w:szCs w:val="22"/>
          <w:lang w:val="es-ES_tradnl"/>
        </w:rPr>
        <w:t xml:space="preserve"> cotización específica para cada caso. La suma de los diferentes imprevistos se irá descontando del monto del rubro Imprevistos no pudiendo superar dicho monto.</w:t>
      </w:r>
    </w:p>
    <w:p w14:paraId="44200897" w14:textId="589E3963" w:rsidR="005F7A43" w:rsidRDefault="005F7A43">
      <w:pPr>
        <w:rPr>
          <w:rFonts w:ascii="Arial" w:hAnsi="Arial" w:cs="Arial"/>
          <w:b/>
          <w:sz w:val="22"/>
          <w:szCs w:val="22"/>
          <w:lang w:val="es-UY"/>
        </w:rPr>
      </w:pPr>
    </w:p>
    <w:p w14:paraId="1BF65BE1" w14:textId="77777777" w:rsidR="005F7A43" w:rsidRDefault="00124C1A">
      <w:pPr>
        <w:rPr>
          <w:rFonts w:ascii="Arial" w:hAnsi="Arial"/>
          <w:b/>
          <w:sz w:val="22"/>
          <w:lang w:val="es-UY"/>
        </w:rPr>
      </w:pPr>
      <w:r>
        <w:rPr>
          <w:rFonts w:ascii="Arial" w:hAnsi="Arial" w:cs="Arial"/>
          <w:b/>
          <w:sz w:val="22"/>
          <w:szCs w:val="22"/>
          <w:lang w:val="es-UY"/>
        </w:rPr>
        <w:t xml:space="preserve">29. </w:t>
      </w:r>
      <w:r>
        <w:rPr>
          <w:rFonts w:ascii="Arial" w:hAnsi="Arial"/>
          <w:b/>
          <w:sz w:val="22"/>
          <w:lang w:val="es-UY"/>
        </w:rPr>
        <w:t>Cesiones de contrato y crédito</w:t>
      </w:r>
    </w:p>
    <w:p w14:paraId="552F841B" w14:textId="77777777" w:rsidR="005F7A43" w:rsidRDefault="005F7A43">
      <w:pPr>
        <w:rPr>
          <w:rFonts w:ascii="Arial" w:hAnsi="Arial"/>
          <w:sz w:val="22"/>
          <w:lang w:val="es-UY"/>
        </w:rPr>
      </w:pPr>
    </w:p>
    <w:p w14:paraId="1AEBD095" w14:textId="77777777" w:rsidR="005F7A43" w:rsidRDefault="00124C1A">
      <w:pPr>
        <w:rPr>
          <w:rFonts w:ascii="Arial" w:hAnsi="Arial"/>
          <w:sz w:val="22"/>
          <w:lang w:val="es-UY"/>
        </w:rPr>
      </w:pPr>
      <w:r>
        <w:rPr>
          <w:rFonts w:ascii="Arial" w:hAnsi="Arial" w:cs="Arial"/>
          <w:sz w:val="22"/>
          <w:szCs w:val="22"/>
          <w:lang w:val="es-UY"/>
        </w:rPr>
        <w:t xml:space="preserve">29.1 </w:t>
      </w:r>
      <w:r>
        <w:rPr>
          <w:rFonts w:ascii="Arial" w:hAnsi="Arial"/>
          <w:sz w:val="22"/>
          <w:lang w:val="es-UY"/>
        </w:rPr>
        <w:t>Cesión de contrato</w:t>
      </w:r>
    </w:p>
    <w:p w14:paraId="63ADB6A0" w14:textId="77777777" w:rsidR="005F7A43" w:rsidRDefault="005F7A43">
      <w:pPr>
        <w:rPr>
          <w:rFonts w:ascii="Arial" w:hAnsi="Arial"/>
          <w:b/>
          <w:sz w:val="22"/>
          <w:lang w:val="es-UY"/>
        </w:rPr>
      </w:pPr>
    </w:p>
    <w:p w14:paraId="1A43F171" w14:textId="77777777" w:rsidR="005F7A43" w:rsidRDefault="00124C1A">
      <w:pPr>
        <w:jc w:val="both"/>
        <w:rPr>
          <w:rFonts w:ascii="Arial" w:hAnsi="Arial"/>
          <w:sz w:val="22"/>
          <w:lang w:val="es-UY"/>
        </w:rPr>
      </w:pPr>
      <w:r>
        <w:rPr>
          <w:rFonts w:ascii="Arial" w:hAnsi="Arial"/>
          <w:sz w:val="22"/>
          <w:lang w:val="es-UY"/>
        </w:rPr>
        <w:t>Aplica lo dispuesto en el Pliego General y se requerirá la aprobación previa del Banco Interamericano de Desarrollo.</w:t>
      </w:r>
    </w:p>
    <w:p w14:paraId="3B92434F" w14:textId="77777777" w:rsidR="005F7A43" w:rsidRDefault="005F7A43">
      <w:pPr>
        <w:jc w:val="both"/>
        <w:rPr>
          <w:rFonts w:ascii="Arial" w:hAnsi="Arial"/>
          <w:sz w:val="22"/>
          <w:lang w:val="es-UY"/>
        </w:rPr>
      </w:pPr>
    </w:p>
    <w:p w14:paraId="752CFD92" w14:textId="77777777" w:rsidR="005F7A43" w:rsidRDefault="00124C1A">
      <w:pPr>
        <w:jc w:val="both"/>
        <w:rPr>
          <w:rFonts w:ascii="Arial" w:hAnsi="Arial"/>
          <w:b/>
          <w:sz w:val="22"/>
          <w:lang w:val="es-UY"/>
        </w:rPr>
      </w:pPr>
      <w:r>
        <w:rPr>
          <w:rFonts w:ascii="Arial" w:hAnsi="Arial" w:cs="Arial"/>
          <w:b/>
          <w:bCs/>
          <w:sz w:val="22"/>
          <w:szCs w:val="22"/>
          <w:lang w:val="es-UY"/>
        </w:rPr>
        <w:t xml:space="preserve">29.2 </w:t>
      </w:r>
      <w:r>
        <w:rPr>
          <w:rFonts w:ascii="Arial" w:hAnsi="Arial"/>
          <w:b/>
          <w:sz w:val="22"/>
          <w:lang w:val="es-UY"/>
        </w:rPr>
        <w:t>Cesión de crédito</w:t>
      </w:r>
    </w:p>
    <w:p w14:paraId="5A08BC01" w14:textId="77777777" w:rsidR="005F7A43" w:rsidRDefault="005F7A43">
      <w:pPr>
        <w:jc w:val="both"/>
        <w:rPr>
          <w:rFonts w:ascii="Arial" w:hAnsi="Arial"/>
          <w:sz w:val="22"/>
          <w:lang w:val="es-UY"/>
        </w:rPr>
      </w:pPr>
    </w:p>
    <w:p w14:paraId="1C2156D8" w14:textId="77777777" w:rsidR="005F7A43" w:rsidRDefault="00124C1A">
      <w:pPr>
        <w:jc w:val="both"/>
        <w:rPr>
          <w:rFonts w:ascii="Arial" w:hAnsi="Arial"/>
          <w:sz w:val="22"/>
          <w:lang w:val="es-UY"/>
        </w:rPr>
      </w:pPr>
      <w:r>
        <w:rPr>
          <w:rFonts w:ascii="Arial" w:hAnsi="Arial"/>
          <w:sz w:val="22"/>
          <w:lang w:val="es-UY"/>
        </w:rPr>
        <w:t>Las eventuales cesiones de créditos sólo se tendrán por consentidas siempre que haya resolución expresa de la Administración donde conste: a) notificación, b</w:t>
      </w:r>
      <w:r>
        <w:rPr>
          <w:rFonts w:ascii="Arial" w:hAnsi="Arial" w:cs="Arial"/>
          <w:sz w:val="22"/>
          <w:lang w:val="es-UY"/>
        </w:rPr>
        <w:t>)</w:t>
      </w:r>
      <w:r>
        <w:rPr>
          <w:rFonts w:ascii="Arial" w:hAnsi="Arial"/>
          <w:sz w:val="22"/>
          <w:lang w:val="es-UY"/>
        </w:rPr>
        <w:t xml:space="preserve"> reserva del derecho de oponer al cesionario todas las excepciones que se hubieren podido oponer al</w:t>
      </w:r>
      <w:r>
        <w:rPr>
          <w:rFonts w:ascii="Arial" w:hAnsi="Arial" w:cs="Arial"/>
          <w:sz w:val="22"/>
          <w:lang w:val="es-UY"/>
        </w:rPr>
        <w:t xml:space="preserve"> </w:t>
      </w:r>
      <w:r>
        <w:rPr>
          <w:rFonts w:ascii="Arial" w:hAnsi="Arial"/>
          <w:sz w:val="22"/>
          <w:lang w:val="es-UY"/>
        </w:rPr>
        <w:t>cedente, aún las meramente personales y c) la existencia y cobro de créditos por el</w:t>
      </w:r>
      <w:r>
        <w:rPr>
          <w:rFonts w:ascii="Arial" w:hAnsi="Arial" w:cs="Arial"/>
          <w:sz w:val="22"/>
          <w:lang w:val="es-UY"/>
        </w:rPr>
        <w:t xml:space="preserve"> </w:t>
      </w:r>
      <w:r>
        <w:rPr>
          <w:rFonts w:ascii="Arial" w:hAnsi="Arial"/>
          <w:sz w:val="22"/>
          <w:lang w:val="es-UY"/>
        </w:rPr>
        <w:t>cesionario dependerá y se podrá hacer efectiva, en la medida que sean exigibles según contrato, por ejecución de los servicios contratados.</w:t>
      </w:r>
    </w:p>
    <w:p w14:paraId="460D6633" w14:textId="77777777" w:rsidR="005F7A43" w:rsidRDefault="005F7A43">
      <w:pPr>
        <w:jc w:val="both"/>
        <w:rPr>
          <w:rFonts w:ascii="Arial" w:hAnsi="Arial"/>
          <w:sz w:val="22"/>
          <w:lang w:val="es-UY"/>
        </w:rPr>
      </w:pPr>
    </w:p>
    <w:p w14:paraId="0B16822E" w14:textId="77777777" w:rsidR="005F7A43" w:rsidRDefault="00124C1A">
      <w:pPr>
        <w:rPr>
          <w:rFonts w:ascii="Arial" w:hAnsi="Arial"/>
          <w:b/>
          <w:sz w:val="22"/>
          <w:lang w:val="es-UY"/>
        </w:rPr>
      </w:pPr>
      <w:r>
        <w:rPr>
          <w:rFonts w:ascii="Arial" w:hAnsi="Arial" w:cs="Arial"/>
          <w:b/>
          <w:sz w:val="22"/>
          <w:szCs w:val="22"/>
          <w:lang w:val="es-UY"/>
        </w:rPr>
        <w:t xml:space="preserve">30. </w:t>
      </w:r>
      <w:r>
        <w:rPr>
          <w:rFonts w:ascii="Arial" w:hAnsi="Arial"/>
          <w:b/>
          <w:sz w:val="22"/>
          <w:lang w:val="es-UY"/>
        </w:rPr>
        <w:t>Penalidades</w:t>
      </w:r>
    </w:p>
    <w:p w14:paraId="798CD568" w14:textId="77777777" w:rsidR="005F7A43" w:rsidRDefault="005F7A43">
      <w:pPr>
        <w:jc w:val="both"/>
        <w:rPr>
          <w:rFonts w:ascii="Arial" w:hAnsi="Arial"/>
          <w:b/>
          <w:sz w:val="22"/>
          <w:lang w:val="es-UY"/>
        </w:rPr>
      </w:pPr>
    </w:p>
    <w:p w14:paraId="2AE3E78D" w14:textId="77777777" w:rsidR="005F7A43" w:rsidRDefault="00124C1A">
      <w:pPr>
        <w:pStyle w:val="Prrafodelista"/>
        <w:numPr>
          <w:ilvl w:val="0"/>
          <w:numId w:val="5"/>
        </w:numPr>
        <w:jc w:val="both"/>
        <w:rPr>
          <w:rFonts w:ascii="Arial" w:hAnsi="Arial"/>
          <w:sz w:val="22"/>
          <w:lang w:val="es-ES_tradnl"/>
        </w:rPr>
      </w:pPr>
      <w:r>
        <w:rPr>
          <w:rFonts w:ascii="Arial" w:hAnsi="Arial"/>
          <w:sz w:val="22"/>
          <w:lang w:val="es-UY"/>
        </w:rPr>
        <w:t>Inicio:</w:t>
      </w:r>
      <w:r>
        <w:rPr>
          <w:rFonts w:ascii="Times New Roman" w:hAnsi="Times New Roman"/>
          <w:lang w:val="es-ES_tradnl"/>
        </w:rPr>
        <w:t xml:space="preserve"> </w:t>
      </w:r>
      <w:r>
        <w:rPr>
          <w:rFonts w:ascii="Arial" w:hAnsi="Arial"/>
          <w:sz w:val="22"/>
          <w:lang w:val="es-ES_tradnl"/>
        </w:rPr>
        <w:t>En caso de atraso corresponderá una multa del 3 por mil del precio de</w:t>
      </w:r>
      <w:r>
        <w:rPr>
          <w:rFonts w:ascii="Arial" w:hAnsi="Arial" w:cs="Arial"/>
          <w:sz w:val="22"/>
          <w:szCs w:val="22"/>
          <w:lang w:val="es-ES_tradnl"/>
        </w:rPr>
        <w:t xml:space="preserve"> </w:t>
      </w:r>
      <w:r>
        <w:rPr>
          <w:rFonts w:ascii="Arial" w:hAnsi="Arial"/>
          <w:sz w:val="22"/>
          <w:lang w:val="es-ES_tradnl"/>
        </w:rPr>
        <w:t>Contrato excluido el IVA y los Aportes Sociales por día de atraso de la Fecha de Inicio, hasta un máximo del 3</w:t>
      </w:r>
      <w:r>
        <w:rPr>
          <w:rFonts w:ascii="Arial" w:hAnsi="Arial" w:cs="Arial"/>
          <w:sz w:val="22"/>
          <w:szCs w:val="22"/>
          <w:lang w:val="es-ES_tradnl"/>
        </w:rPr>
        <w:t>%</w:t>
      </w:r>
      <w:r>
        <w:rPr>
          <w:rFonts w:ascii="Arial" w:hAnsi="Arial"/>
          <w:sz w:val="22"/>
          <w:lang w:val="es-ES_tradnl"/>
        </w:rPr>
        <w:t>del precio global del Contrato excluido el IVA y los Aportes Sociales.</w:t>
      </w:r>
    </w:p>
    <w:p w14:paraId="0436CDF0" w14:textId="77777777" w:rsidR="005F7A43" w:rsidRDefault="00124C1A">
      <w:pPr>
        <w:pStyle w:val="Prrafodelista"/>
        <w:numPr>
          <w:ilvl w:val="0"/>
          <w:numId w:val="5"/>
        </w:numPr>
        <w:jc w:val="both"/>
        <w:rPr>
          <w:rFonts w:ascii="Arial" w:hAnsi="Arial"/>
          <w:sz w:val="22"/>
          <w:lang w:val="es-ES_tradnl"/>
        </w:rPr>
      </w:pPr>
      <w:r>
        <w:rPr>
          <w:rFonts w:ascii="Arial" w:hAnsi="Arial"/>
          <w:sz w:val="22"/>
          <w:lang w:val="es-UY"/>
        </w:rPr>
        <w:t xml:space="preserve">Plazos: Para los casos indicados en la cláusula </w:t>
      </w:r>
      <w:r>
        <w:rPr>
          <w:rFonts w:ascii="Arial" w:hAnsi="Arial" w:cs="Arial"/>
          <w:sz w:val="22"/>
          <w:szCs w:val="22"/>
          <w:lang w:val="es-UY"/>
        </w:rPr>
        <w:t>26</w:t>
      </w:r>
      <w:r>
        <w:rPr>
          <w:rFonts w:ascii="Arial" w:hAnsi="Arial"/>
          <w:sz w:val="22"/>
          <w:lang w:val="es-UY"/>
        </w:rPr>
        <w:t>, el contratista pagará una multa del 3 por mil por día del precio del Contrato ajustado al mes correspondiente a cada hito, excluido el IVA y las leyes sociales, hasta un máximo del 3 % del precio global del Contrato.</w:t>
      </w:r>
    </w:p>
    <w:p w14:paraId="45872F21" w14:textId="77777777" w:rsidR="005F7A43" w:rsidRDefault="00124C1A">
      <w:pPr>
        <w:pStyle w:val="Prrafodelista"/>
        <w:numPr>
          <w:ilvl w:val="0"/>
          <w:numId w:val="5"/>
        </w:numPr>
        <w:jc w:val="both"/>
        <w:rPr>
          <w:rFonts w:ascii="Arial" w:hAnsi="Arial" w:cs="Arial"/>
          <w:sz w:val="22"/>
          <w:szCs w:val="22"/>
          <w:lang w:val="es-UY"/>
        </w:rPr>
      </w:pPr>
      <w:r>
        <w:rPr>
          <w:rFonts w:ascii="Arial" w:hAnsi="Arial"/>
          <w:sz w:val="22"/>
          <w:lang w:val="es-UY"/>
        </w:rPr>
        <w:t xml:space="preserve">Calidad de los </w:t>
      </w:r>
      <w:r>
        <w:rPr>
          <w:rFonts w:ascii="Arial" w:hAnsi="Arial" w:cs="Arial"/>
          <w:sz w:val="22"/>
          <w:szCs w:val="22"/>
          <w:lang w:val="es-UY"/>
        </w:rPr>
        <w:t>Materiales</w:t>
      </w:r>
      <w:r>
        <w:rPr>
          <w:rFonts w:ascii="Arial" w:hAnsi="Arial"/>
          <w:sz w:val="22"/>
          <w:lang w:val="es-UY"/>
        </w:rPr>
        <w:t>: En caso de incumplir con la calidad de los materiales</w:t>
      </w:r>
      <w:r>
        <w:rPr>
          <w:rFonts w:ascii="Arial" w:hAnsi="Arial" w:cs="Arial"/>
          <w:sz w:val="22"/>
          <w:szCs w:val="22"/>
          <w:lang w:val="es-UY"/>
        </w:rPr>
        <w:t xml:space="preserve"> </w:t>
      </w:r>
      <w:r>
        <w:rPr>
          <w:rFonts w:ascii="Arial" w:hAnsi="Arial"/>
          <w:sz w:val="22"/>
          <w:lang w:val="es-UY"/>
        </w:rPr>
        <w:t xml:space="preserve">solicitados, se deberá abonar una multa de 1 % del valor total del contrato por día de </w:t>
      </w:r>
    </w:p>
    <w:p w14:paraId="6E27CEA4" w14:textId="77777777" w:rsidR="005F7A43" w:rsidRDefault="00124C1A">
      <w:pPr>
        <w:pStyle w:val="Prrafodelista"/>
        <w:jc w:val="both"/>
        <w:rPr>
          <w:rFonts w:ascii="Arial" w:hAnsi="Arial"/>
          <w:sz w:val="22"/>
          <w:lang w:val="es-UY"/>
        </w:rPr>
      </w:pPr>
      <w:r>
        <w:rPr>
          <w:rFonts w:ascii="Arial" w:hAnsi="Arial"/>
          <w:sz w:val="22"/>
          <w:lang w:val="es-UY"/>
        </w:rPr>
        <w:t>retraso en el cumplimiento hasta un máximo de 10 % para multas acumuladas por la presente cláusula.</w:t>
      </w:r>
    </w:p>
    <w:p w14:paraId="082F58A0" w14:textId="77777777" w:rsidR="005F7A43" w:rsidRDefault="00124C1A">
      <w:pPr>
        <w:pStyle w:val="Prrafodelista"/>
        <w:numPr>
          <w:ilvl w:val="0"/>
          <w:numId w:val="5"/>
        </w:numPr>
        <w:jc w:val="both"/>
        <w:rPr>
          <w:rFonts w:ascii="Arial" w:hAnsi="Arial"/>
          <w:sz w:val="22"/>
          <w:lang w:val="es-ES_tradnl"/>
        </w:rPr>
      </w:pPr>
      <w:r>
        <w:rPr>
          <w:rFonts w:ascii="Arial" w:hAnsi="Arial"/>
          <w:sz w:val="22"/>
          <w:lang w:val="es-UY"/>
        </w:rPr>
        <w:t xml:space="preserve">Equipos: </w:t>
      </w:r>
      <w:r>
        <w:rPr>
          <w:rFonts w:ascii="Arial" w:hAnsi="Arial"/>
          <w:sz w:val="22"/>
          <w:lang w:val="es-ES_tradnl"/>
        </w:rPr>
        <w:t>En caso de incumplir con los equipos solicitados, se deberá abonar una multa de 0.5 % del valor total del contrato por día de retraso en el cumplimiento hasta un máximo de 5 % para multas acumuladas por la presente cláusula.</w:t>
      </w:r>
      <w:r>
        <w:rPr>
          <w:rFonts w:ascii="Arial" w:hAnsi="Arial" w:cs="Arial"/>
          <w:iCs/>
          <w:sz w:val="22"/>
          <w:szCs w:val="22"/>
          <w:lang w:val="es-ES"/>
        </w:rPr>
        <w:t xml:space="preserve"> </w:t>
      </w:r>
    </w:p>
    <w:p w14:paraId="1B67AD19" w14:textId="77777777" w:rsidR="005F7A43" w:rsidRDefault="00124C1A">
      <w:pPr>
        <w:pStyle w:val="Prrafodelista"/>
        <w:numPr>
          <w:ilvl w:val="0"/>
          <w:numId w:val="5"/>
        </w:numPr>
        <w:jc w:val="both"/>
        <w:rPr>
          <w:rFonts w:ascii="Arial" w:hAnsi="Arial"/>
          <w:sz w:val="22"/>
          <w:lang w:val="es-ES_tradnl"/>
        </w:rPr>
      </w:pPr>
      <w:r>
        <w:rPr>
          <w:rFonts w:ascii="Arial" w:hAnsi="Arial"/>
          <w:sz w:val="22"/>
          <w:lang w:val="es-UY"/>
        </w:rPr>
        <w:t xml:space="preserve">Vehículos: </w:t>
      </w:r>
      <w:r>
        <w:rPr>
          <w:rFonts w:ascii="Arial" w:hAnsi="Arial"/>
          <w:sz w:val="22"/>
          <w:lang w:val="es-ES_tradnl"/>
        </w:rPr>
        <w:t>En caso de incumplir con los vehículos solicitados, deberá abonar una multa de 0,5 % del valor total del contrato por día de retraso en el cumplimiento hasta un máximo de 5 %.</w:t>
      </w:r>
    </w:p>
    <w:p w14:paraId="736849AF" w14:textId="77777777" w:rsidR="005F7A43" w:rsidRDefault="00124C1A">
      <w:pPr>
        <w:pStyle w:val="Prrafodelista"/>
        <w:numPr>
          <w:ilvl w:val="0"/>
          <w:numId w:val="5"/>
        </w:numPr>
        <w:jc w:val="both"/>
        <w:rPr>
          <w:rFonts w:ascii="Arial" w:hAnsi="Arial"/>
          <w:sz w:val="22"/>
          <w:lang w:val="es-ES_tradnl"/>
        </w:rPr>
      </w:pPr>
      <w:r>
        <w:rPr>
          <w:rFonts w:ascii="Arial" w:hAnsi="Arial"/>
          <w:sz w:val="22"/>
          <w:lang w:val="es-UY"/>
        </w:rPr>
        <w:t xml:space="preserve">La ejecución de los </w:t>
      </w:r>
      <w:r>
        <w:rPr>
          <w:rFonts w:ascii="Arial" w:hAnsi="Arial" w:cs="Arial"/>
          <w:sz w:val="22"/>
          <w:szCs w:val="22"/>
          <w:lang w:val="es-UY"/>
        </w:rPr>
        <w:t>trabajos</w:t>
      </w:r>
      <w:r>
        <w:rPr>
          <w:rFonts w:ascii="Arial" w:hAnsi="Arial"/>
          <w:sz w:val="22"/>
          <w:lang w:val="es-UY"/>
        </w:rPr>
        <w:t>: El contratista pagará una multa del 3 por mil del precio</w:t>
      </w:r>
      <w:r>
        <w:rPr>
          <w:rFonts w:ascii="Arial" w:hAnsi="Arial" w:cs="Arial"/>
          <w:sz w:val="22"/>
          <w:szCs w:val="22"/>
          <w:lang w:val="es-UY"/>
        </w:rPr>
        <w:t xml:space="preserve"> </w:t>
      </w:r>
      <w:r>
        <w:rPr>
          <w:rFonts w:ascii="Arial" w:hAnsi="Arial"/>
          <w:sz w:val="22"/>
          <w:lang w:val="es-UY"/>
        </w:rPr>
        <w:t xml:space="preserve">del Contrato ajustado al mes correspondiente a cada hito establecido en la cláusula </w:t>
      </w:r>
      <w:r>
        <w:rPr>
          <w:rFonts w:ascii="Arial" w:hAnsi="Arial" w:cs="Arial"/>
          <w:sz w:val="22"/>
          <w:szCs w:val="22"/>
          <w:lang w:val="es-UY"/>
        </w:rPr>
        <w:t>24</w:t>
      </w:r>
      <w:r>
        <w:rPr>
          <w:rFonts w:ascii="Arial" w:hAnsi="Arial"/>
          <w:sz w:val="22"/>
          <w:lang w:val="es-UY"/>
        </w:rPr>
        <w:t>, excluido el IVA y las Leyes Sociales, hasta un máximo del 3 % del precio global del Contrato.</w:t>
      </w:r>
    </w:p>
    <w:p w14:paraId="02DFA1DC" w14:textId="77777777" w:rsidR="005F7A43" w:rsidRDefault="00124C1A">
      <w:pPr>
        <w:pStyle w:val="Prrafodelista"/>
        <w:numPr>
          <w:ilvl w:val="0"/>
          <w:numId w:val="5"/>
        </w:numPr>
        <w:jc w:val="both"/>
        <w:rPr>
          <w:rFonts w:ascii="Arial" w:hAnsi="Arial"/>
          <w:sz w:val="22"/>
          <w:lang w:val="es-ES_tradnl"/>
        </w:rPr>
      </w:pPr>
      <w:r>
        <w:rPr>
          <w:rFonts w:ascii="Arial" w:hAnsi="Arial"/>
          <w:sz w:val="22"/>
          <w:lang w:val="es-UY"/>
        </w:rPr>
        <w:t>Las órdenes de servicio: El contratista pagará una multa del 3 por mil del precio del</w:t>
      </w:r>
      <w:r>
        <w:rPr>
          <w:rFonts w:ascii="Arial" w:hAnsi="Arial" w:cs="Arial"/>
          <w:sz w:val="22"/>
          <w:szCs w:val="22"/>
          <w:lang w:val="es-UY"/>
        </w:rPr>
        <w:t xml:space="preserve"> Contrato por cada orden de servicio no ejecutado, excluido el IVA y las Leyes Sociales, hasta un máximo del 3 % del precio global del Contrato.</w:t>
      </w:r>
    </w:p>
    <w:p w14:paraId="58511BF5" w14:textId="77777777" w:rsidR="005F7A43" w:rsidRDefault="00124C1A">
      <w:pPr>
        <w:pStyle w:val="Prrafodelista"/>
        <w:numPr>
          <w:ilvl w:val="0"/>
          <w:numId w:val="5"/>
        </w:numPr>
        <w:jc w:val="both"/>
        <w:rPr>
          <w:rFonts w:ascii="Arial" w:hAnsi="Arial"/>
          <w:sz w:val="22"/>
          <w:lang w:val="es-UY"/>
        </w:rPr>
      </w:pPr>
      <w:r>
        <w:rPr>
          <w:rFonts w:ascii="Arial" w:hAnsi="Arial"/>
          <w:sz w:val="22"/>
          <w:lang w:val="es-UY"/>
        </w:rPr>
        <w:t>Condiciones Contractuales: El monto máximo de la indemnización</w:t>
      </w:r>
      <w:r>
        <w:rPr>
          <w:rFonts w:ascii="Arial" w:hAnsi="Arial" w:cs="Arial"/>
          <w:sz w:val="22"/>
          <w:szCs w:val="22"/>
          <w:lang w:val="es-UY"/>
        </w:rPr>
        <w:t xml:space="preserve"> </w:t>
      </w:r>
      <w:r>
        <w:rPr>
          <w:rFonts w:ascii="Arial" w:hAnsi="Arial"/>
          <w:sz w:val="22"/>
          <w:lang w:val="es-UY"/>
        </w:rPr>
        <w:t>por daños y</w:t>
      </w:r>
      <w:r>
        <w:rPr>
          <w:rFonts w:ascii="Arial" w:hAnsi="Arial" w:cs="Arial"/>
          <w:sz w:val="22"/>
          <w:szCs w:val="22"/>
          <w:lang w:val="es-UY"/>
        </w:rPr>
        <w:t xml:space="preserve"> </w:t>
      </w:r>
      <w:r>
        <w:rPr>
          <w:rFonts w:ascii="Arial" w:hAnsi="Arial"/>
          <w:sz w:val="22"/>
          <w:lang w:val="es-UY"/>
        </w:rPr>
        <w:t>perjuicios para la totalidad de las Obras es del 10% (diez por ciento) del precio final del Contrato.</w:t>
      </w:r>
    </w:p>
    <w:p w14:paraId="38D2001D" w14:textId="28F54861" w:rsidR="005F7A43" w:rsidRDefault="00124C1A" w:rsidP="005931F5">
      <w:pPr>
        <w:pStyle w:val="Prrafodelista"/>
        <w:numPr>
          <w:ilvl w:val="0"/>
          <w:numId w:val="5"/>
        </w:numPr>
        <w:jc w:val="both"/>
        <w:rPr>
          <w:rFonts w:ascii="Arial" w:hAnsi="Arial" w:cs="Arial"/>
          <w:sz w:val="22"/>
          <w:szCs w:val="22"/>
          <w:lang w:val="es-UY"/>
        </w:rPr>
      </w:pPr>
      <w:r w:rsidRPr="005931F5">
        <w:rPr>
          <w:rFonts w:ascii="Arial" w:hAnsi="Arial"/>
          <w:sz w:val="22"/>
          <w:lang w:val="es-UY"/>
        </w:rPr>
        <w:t>Personal técnico: en caso de que el Contratista no designe y cumpla con lo solicitado para el personal técnico que le es requerido pagará una multa del 3 por mil del precio del Contrato por cada orden de servicio no ejecutado, excluido el IVA y las Leyes Sociales, hasta un máximo del 3 % del precio global del Contrato.</w:t>
      </w:r>
      <w:r w:rsidRPr="005931F5">
        <w:rPr>
          <w:rFonts w:ascii="Arial" w:hAnsi="Arial" w:cs="Arial"/>
          <w:sz w:val="22"/>
          <w:szCs w:val="22"/>
          <w:lang w:val="es-UY"/>
        </w:rPr>
        <w:t xml:space="preserve"> </w:t>
      </w:r>
    </w:p>
    <w:p w14:paraId="64E67B1E" w14:textId="77777777" w:rsidR="005931F5" w:rsidRPr="005931F5" w:rsidRDefault="005931F5" w:rsidP="005931F5">
      <w:pPr>
        <w:pStyle w:val="Prrafodelista"/>
        <w:jc w:val="both"/>
        <w:rPr>
          <w:rFonts w:ascii="Arial" w:hAnsi="Arial" w:cs="Arial"/>
          <w:sz w:val="22"/>
          <w:szCs w:val="22"/>
          <w:lang w:val="es-UY"/>
        </w:rPr>
      </w:pPr>
    </w:p>
    <w:p w14:paraId="6B5B2C3A" w14:textId="77777777" w:rsidR="005F7A43" w:rsidRDefault="00124C1A">
      <w:pPr>
        <w:rPr>
          <w:rFonts w:ascii="Arial" w:hAnsi="Arial"/>
          <w:b/>
          <w:sz w:val="22"/>
          <w:lang w:val="es-UY"/>
        </w:rPr>
      </w:pPr>
      <w:r>
        <w:rPr>
          <w:rFonts w:ascii="Arial" w:hAnsi="Arial" w:cs="Arial"/>
          <w:b/>
          <w:sz w:val="22"/>
          <w:szCs w:val="22"/>
          <w:lang w:val="es-UY"/>
        </w:rPr>
        <w:t xml:space="preserve">31. </w:t>
      </w:r>
      <w:r>
        <w:rPr>
          <w:rFonts w:ascii="Arial" w:hAnsi="Arial"/>
          <w:b/>
          <w:sz w:val="22"/>
          <w:lang w:val="es-UY"/>
        </w:rPr>
        <w:t>Pagos</w:t>
      </w:r>
    </w:p>
    <w:p w14:paraId="23BCA927" w14:textId="77777777" w:rsidR="005F7A43" w:rsidRDefault="005F7A43">
      <w:pPr>
        <w:rPr>
          <w:rFonts w:ascii="Arial" w:hAnsi="Arial"/>
          <w:sz w:val="22"/>
          <w:lang w:val="es-UY"/>
        </w:rPr>
      </w:pPr>
    </w:p>
    <w:p w14:paraId="17B20F38" w14:textId="77777777" w:rsidR="005F7A43" w:rsidRDefault="00124C1A">
      <w:pPr>
        <w:jc w:val="both"/>
        <w:rPr>
          <w:rFonts w:ascii="Arial" w:hAnsi="Arial"/>
          <w:b/>
          <w:sz w:val="22"/>
          <w:lang w:val="es-ES"/>
        </w:rPr>
      </w:pPr>
      <w:r>
        <w:rPr>
          <w:rFonts w:ascii="Arial" w:hAnsi="Arial" w:cs="Arial"/>
          <w:b/>
          <w:sz w:val="22"/>
          <w:szCs w:val="22"/>
          <w:lang w:val="es-ES"/>
        </w:rPr>
        <w:t xml:space="preserve">31.1 </w:t>
      </w:r>
      <w:r>
        <w:rPr>
          <w:rFonts w:ascii="Arial" w:hAnsi="Arial"/>
          <w:b/>
          <w:sz w:val="22"/>
          <w:lang w:val="es-ES"/>
        </w:rPr>
        <w:t>Certificaciones mensuales:</w:t>
      </w:r>
      <w:r>
        <w:rPr>
          <w:rFonts w:ascii="Arial" w:hAnsi="Arial" w:cs="Arial"/>
          <w:b/>
          <w:sz w:val="22"/>
          <w:szCs w:val="22"/>
          <w:lang w:val="es-ES"/>
        </w:rPr>
        <w:t xml:space="preserve"> </w:t>
      </w:r>
    </w:p>
    <w:p w14:paraId="24FE86DA" w14:textId="77777777" w:rsidR="005F7A43" w:rsidRDefault="005F7A43">
      <w:pPr>
        <w:jc w:val="both"/>
        <w:rPr>
          <w:rFonts w:ascii="Arial" w:hAnsi="Arial"/>
          <w:sz w:val="22"/>
          <w:lang w:val="es-ES"/>
        </w:rPr>
      </w:pPr>
    </w:p>
    <w:p w14:paraId="538812D0" w14:textId="77777777" w:rsidR="005F7A43" w:rsidRDefault="00124C1A">
      <w:pPr>
        <w:jc w:val="both"/>
        <w:rPr>
          <w:rFonts w:ascii="Arial" w:hAnsi="Arial"/>
          <w:sz w:val="22"/>
          <w:lang w:val="es-ES"/>
        </w:rPr>
      </w:pPr>
      <w:r>
        <w:rPr>
          <w:rFonts w:ascii="Arial" w:hAnsi="Arial"/>
          <w:sz w:val="22"/>
          <w:lang w:val="es-ES"/>
        </w:rPr>
        <w:t>Los trabajos objeto de la presente Licitación, se pagarán mediante la formulación de certificaciones mensuales, que abarcarán un mes calendario.</w:t>
      </w:r>
      <w:r>
        <w:rPr>
          <w:rFonts w:ascii="Arial" w:hAnsi="Arial" w:cs="Arial"/>
          <w:sz w:val="22"/>
          <w:szCs w:val="22"/>
          <w:lang w:val="es-ES"/>
        </w:rPr>
        <w:t xml:space="preserve"> </w:t>
      </w:r>
    </w:p>
    <w:p w14:paraId="2646A98E" w14:textId="77777777" w:rsidR="005F7A43" w:rsidRDefault="005F7A43">
      <w:pPr>
        <w:jc w:val="both"/>
        <w:rPr>
          <w:rFonts w:ascii="Arial" w:hAnsi="Arial"/>
          <w:sz w:val="22"/>
          <w:lang w:val="es-ES"/>
        </w:rPr>
      </w:pPr>
    </w:p>
    <w:p w14:paraId="7FE366F4" w14:textId="77777777" w:rsidR="005F7A43" w:rsidRDefault="00124C1A">
      <w:pPr>
        <w:jc w:val="both"/>
        <w:rPr>
          <w:rFonts w:ascii="Arial" w:hAnsi="Arial"/>
          <w:sz w:val="22"/>
          <w:lang w:val="es-ES"/>
        </w:rPr>
      </w:pPr>
      <w:r>
        <w:rPr>
          <w:rFonts w:ascii="Arial" w:hAnsi="Arial" w:cs="Arial"/>
          <w:b/>
          <w:bCs/>
          <w:sz w:val="22"/>
          <w:szCs w:val="22"/>
          <w:lang w:val="es-ES"/>
        </w:rPr>
        <w:t>31.1.1</w:t>
      </w:r>
      <w:r>
        <w:rPr>
          <w:rFonts w:ascii="Arial" w:hAnsi="Arial" w:cs="Arial"/>
          <w:sz w:val="22"/>
          <w:szCs w:val="22"/>
          <w:lang w:val="es-ES"/>
        </w:rPr>
        <w:t xml:space="preserve">. </w:t>
      </w:r>
      <w:r>
        <w:rPr>
          <w:rFonts w:ascii="Arial" w:hAnsi="Arial"/>
          <w:sz w:val="22"/>
          <w:lang w:val="es-ES"/>
        </w:rPr>
        <w:t>Cada mes, el Contratista presentará al Director de Obra, dentro de los cinco (5) días siguientes a la terminación del mes inmediato anterior, un único certificado que indique, el monto total de las sumas correspondientes a los rubros ejecutados durante el mes, como consecuencia de la ejecución del Contrato.</w:t>
      </w:r>
    </w:p>
    <w:p w14:paraId="51F18B96" w14:textId="77777777" w:rsidR="005F7A43" w:rsidRDefault="005F7A43">
      <w:pPr>
        <w:jc w:val="both"/>
        <w:rPr>
          <w:rFonts w:ascii="Arial" w:hAnsi="Arial"/>
          <w:sz w:val="22"/>
          <w:lang w:val="es-ES"/>
        </w:rPr>
      </w:pPr>
    </w:p>
    <w:p w14:paraId="3A84D787" w14:textId="77777777" w:rsidR="005F7A43" w:rsidRDefault="00124C1A">
      <w:pPr>
        <w:jc w:val="both"/>
        <w:rPr>
          <w:rFonts w:ascii="Arial" w:hAnsi="Arial"/>
          <w:sz w:val="22"/>
          <w:lang w:val="es-ES"/>
        </w:rPr>
      </w:pPr>
      <w:r>
        <w:rPr>
          <w:rFonts w:ascii="Arial" w:hAnsi="Arial" w:cs="Arial"/>
          <w:b/>
          <w:bCs/>
          <w:sz w:val="22"/>
          <w:szCs w:val="22"/>
          <w:lang w:val="es-ES"/>
        </w:rPr>
        <w:t>31.1.2</w:t>
      </w:r>
      <w:r>
        <w:rPr>
          <w:rFonts w:ascii="Arial" w:hAnsi="Arial" w:cs="Arial"/>
          <w:sz w:val="22"/>
          <w:szCs w:val="22"/>
          <w:lang w:val="es-ES"/>
        </w:rPr>
        <w:t xml:space="preserve">. </w:t>
      </w:r>
      <w:r>
        <w:rPr>
          <w:rFonts w:ascii="Arial" w:hAnsi="Arial"/>
          <w:sz w:val="22"/>
          <w:lang w:val="es-ES"/>
        </w:rPr>
        <w:t>La certificación debe reflejar el avance real de los trabajos en proporción (porcentaje) respecto del total de cada rubro según figura en los planos y pliegos, siendo que no se podrá certificar el 100 % de un rubro sin haber ejecutado la totalidad de este.</w:t>
      </w:r>
    </w:p>
    <w:p w14:paraId="154D2E50" w14:textId="77777777" w:rsidR="005F7A43" w:rsidRDefault="005F7A43">
      <w:pPr>
        <w:jc w:val="both"/>
        <w:rPr>
          <w:rFonts w:ascii="Arial" w:hAnsi="Arial"/>
          <w:b/>
          <w:sz w:val="22"/>
          <w:lang w:val="es-UY"/>
        </w:rPr>
      </w:pPr>
    </w:p>
    <w:p w14:paraId="4CF6657D" w14:textId="77777777" w:rsidR="005F7A43" w:rsidRDefault="00124C1A">
      <w:pPr>
        <w:jc w:val="both"/>
        <w:rPr>
          <w:rFonts w:ascii="Arial" w:hAnsi="Arial"/>
          <w:sz w:val="22"/>
          <w:lang w:val="es-UY"/>
        </w:rPr>
      </w:pPr>
      <w:r>
        <w:rPr>
          <w:rFonts w:ascii="Arial" w:hAnsi="Arial" w:cs="Arial"/>
          <w:b/>
          <w:bCs/>
          <w:sz w:val="22"/>
          <w:lang w:val="es-UY"/>
        </w:rPr>
        <w:t>31.1.3</w:t>
      </w:r>
      <w:r>
        <w:rPr>
          <w:rFonts w:ascii="Arial" w:hAnsi="Arial" w:cs="Arial"/>
          <w:sz w:val="22"/>
          <w:lang w:val="es-UY"/>
        </w:rPr>
        <w:t xml:space="preserve">. </w:t>
      </w:r>
      <w:r>
        <w:rPr>
          <w:rFonts w:ascii="Arial" w:hAnsi="Arial"/>
          <w:sz w:val="22"/>
          <w:lang w:val="es-UY"/>
        </w:rPr>
        <w:t>Los pagos se realizarán en las monedas especificadas en el Contrato por rubro ejecutado.</w:t>
      </w:r>
      <w:r>
        <w:rPr>
          <w:rFonts w:ascii="Arial" w:hAnsi="Arial" w:cs="Arial"/>
          <w:sz w:val="22"/>
          <w:lang w:val="es-UY"/>
        </w:rPr>
        <w:t xml:space="preserve"> </w:t>
      </w:r>
    </w:p>
    <w:p w14:paraId="23A04F9E" w14:textId="77777777" w:rsidR="005F7A43" w:rsidRDefault="005F7A43">
      <w:pPr>
        <w:jc w:val="both"/>
        <w:rPr>
          <w:rFonts w:ascii="Arial" w:hAnsi="Arial"/>
          <w:sz w:val="22"/>
          <w:lang w:val="es-UY"/>
        </w:rPr>
      </w:pPr>
    </w:p>
    <w:p w14:paraId="581B26C1" w14:textId="77777777" w:rsidR="005F7A43" w:rsidRDefault="00124C1A">
      <w:pPr>
        <w:jc w:val="both"/>
        <w:rPr>
          <w:rFonts w:ascii="Arial" w:hAnsi="Arial"/>
          <w:sz w:val="22"/>
          <w:lang w:val="es-UY"/>
        </w:rPr>
      </w:pPr>
      <w:r>
        <w:rPr>
          <w:rFonts w:ascii="Arial" w:hAnsi="Arial" w:cs="Arial"/>
          <w:b/>
          <w:bCs/>
          <w:sz w:val="22"/>
          <w:lang w:val="es-UY"/>
        </w:rPr>
        <w:t>31.1.4</w:t>
      </w:r>
      <w:r>
        <w:rPr>
          <w:rFonts w:ascii="Arial" w:hAnsi="Arial" w:cs="Arial"/>
          <w:sz w:val="22"/>
          <w:lang w:val="es-UY"/>
        </w:rPr>
        <w:t xml:space="preserve">. </w:t>
      </w:r>
      <w:r>
        <w:rPr>
          <w:rFonts w:ascii="Arial" w:hAnsi="Arial"/>
          <w:sz w:val="22"/>
          <w:lang w:val="es-UY"/>
        </w:rPr>
        <w:t>El Director de la Obra elevará al Supervisor de la UC el Certificado junto con un informe en que conste la situación general de la obra, incluyendo capítulos específicos</w:t>
      </w:r>
      <w:r>
        <w:rPr>
          <w:rFonts w:ascii="Arial" w:hAnsi="Arial" w:cs="Arial"/>
          <w:sz w:val="22"/>
          <w:lang w:val="es-UY"/>
        </w:rPr>
        <w:t xml:space="preserve"> </w:t>
      </w:r>
      <w:r>
        <w:rPr>
          <w:rFonts w:ascii="Arial" w:hAnsi="Arial"/>
          <w:sz w:val="22"/>
          <w:lang w:val="es-UY"/>
        </w:rPr>
        <w:t>referidos al control de plazos, control de avance financiero, criterios utilizados para la</w:t>
      </w:r>
      <w:r>
        <w:rPr>
          <w:rFonts w:ascii="Arial" w:hAnsi="Arial" w:cs="Arial"/>
          <w:sz w:val="22"/>
          <w:lang w:val="es-UY"/>
        </w:rPr>
        <w:t xml:space="preserve"> </w:t>
      </w:r>
      <w:r>
        <w:rPr>
          <w:rFonts w:ascii="Arial" w:hAnsi="Arial"/>
          <w:sz w:val="22"/>
          <w:lang w:val="es-UY"/>
        </w:rPr>
        <w:t>determinación de los avances</w:t>
      </w:r>
      <w:r>
        <w:rPr>
          <w:rFonts w:ascii="Arial" w:hAnsi="Arial" w:cs="Arial"/>
          <w:sz w:val="22"/>
          <w:lang w:val="es-UY"/>
        </w:rPr>
        <w:t xml:space="preserve"> </w:t>
      </w:r>
      <w:r>
        <w:rPr>
          <w:rFonts w:ascii="Arial" w:hAnsi="Arial"/>
          <w:sz w:val="22"/>
          <w:lang w:val="es-UY"/>
        </w:rPr>
        <w:t>correspondientes a la certificación, control</w:t>
      </w:r>
      <w:r>
        <w:rPr>
          <w:rFonts w:ascii="Arial" w:hAnsi="Arial" w:cs="Arial"/>
          <w:sz w:val="22"/>
          <w:lang w:val="es-UY"/>
        </w:rPr>
        <w:t xml:space="preserve"> </w:t>
      </w:r>
      <w:r>
        <w:rPr>
          <w:rFonts w:ascii="Arial" w:hAnsi="Arial"/>
          <w:sz w:val="22"/>
          <w:lang w:val="es-UY"/>
        </w:rPr>
        <w:t>de calidad y</w:t>
      </w:r>
      <w:r>
        <w:rPr>
          <w:rFonts w:ascii="Arial" w:hAnsi="Arial" w:cs="Arial"/>
          <w:sz w:val="22"/>
          <w:lang w:val="es-UY"/>
        </w:rPr>
        <w:t xml:space="preserve"> </w:t>
      </w:r>
      <w:r>
        <w:rPr>
          <w:rFonts w:ascii="Arial" w:hAnsi="Arial"/>
          <w:sz w:val="22"/>
          <w:lang w:val="es-UY"/>
        </w:rPr>
        <w:t>desempeño de la empresa contratista. El informe deberá contar con la aprobación de la Supervisión de la Unidad Coordinadora para que se pueda habilitar el pago del certificado correspondiente.</w:t>
      </w:r>
    </w:p>
    <w:p w14:paraId="24AAA975" w14:textId="77777777" w:rsidR="005F7A43" w:rsidRDefault="005F7A43">
      <w:pPr>
        <w:jc w:val="both"/>
        <w:rPr>
          <w:rFonts w:ascii="Arial" w:hAnsi="Arial"/>
          <w:sz w:val="22"/>
          <w:lang w:val="es-UY"/>
        </w:rPr>
      </w:pPr>
    </w:p>
    <w:p w14:paraId="4233C432" w14:textId="77777777" w:rsidR="005F7A43" w:rsidRDefault="00124C1A">
      <w:pPr>
        <w:jc w:val="both"/>
        <w:rPr>
          <w:rFonts w:ascii="Arial" w:hAnsi="Arial"/>
          <w:sz w:val="22"/>
          <w:lang w:val="es-UY"/>
        </w:rPr>
      </w:pPr>
      <w:r>
        <w:rPr>
          <w:rFonts w:ascii="Arial" w:hAnsi="Arial" w:cs="Arial"/>
          <w:b/>
          <w:bCs/>
          <w:sz w:val="22"/>
          <w:lang w:val="es-UY"/>
        </w:rPr>
        <w:t>31.1.5.</w:t>
      </w:r>
      <w:r>
        <w:rPr>
          <w:rFonts w:ascii="Arial" w:hAnsi="Arial" w:cs="Arial"/>
          <w:sz w:val="22"/>
          <w:lang w:val="es-UY"/>
        </w:rPr>
        <w:t xml:space="preserve"> </w:t>
      </w:r>
      <w:r>
        <w:rPr>
          <w:rFonts w:ascii="Arial" w:hAnsi="Arial"/>
          <w:sz w:val="22"/>
          <w:lang w:val="es-UY"/>
        </w:rPr>
        <w:t>Una vez aprobado el certificado por parte del Contratante, el Contratista emitirá la factura correspondiente. El pago de los certificados se efectuará dentro de un plazo de 65</w:t>
      </w:r>
      <w:r>
        <w:rPr>
          <w:rFonts w:ascii="Arial" w:hAnsi="Arial" w:cs="Arial"/>
          <w:sz w:val="22"/>
          <w:lang w:val="es-UY"/>
        </w:rPr>
        <w:t xml:space="preserve"> (sesenta y cinco) días calendario a partir de la presentación de la factura.</w:t>
      </w:r>
    </w:p>
    <w:p w14:paraId="56FA9212" w14:textId="77777777" w:rsidR="005F7A43" w:rsidRDefault="005F7A43">
      <w:pPr>
        <w:jc w:val="both"/>
        <w:rPr>
          <w:rFonts w:ascii="Arial" w:hAnsi="Arial" w:cs="Arial"/>
          <w:sz w:val="22"/>
          <w:lang w:val="es-UY"/>
        </w:rPr>
      </w:pPr>
    </w:p>
    <w:p w14:paraId="65C2A98F" w14:textId="77777777" w:rsidR="005F7A43" w:rsidRDefault="00124C1A">
      <w:pPr>
        <w:jc w:val="both"/>
        <w:rPr>
          <w:rFonts w:ascii="Arial" w:hAnsi="Arial"/>
          <w:sz w:val="22"/>
          <w:lang w:val="es-UY"/>
        </w:rPr>
      </w:pPr>
      <w:r>
        <w:rPr>
          <w:rFonts w:ascii="Arial" w:hAnsi="Arial" w:cs="Arial"/>
          <w:b/>
          <w:bCs/>
          <w:sz w:val="22"/>
          <w:lang w:val="es-UY"/>
        </w:rPr>
        <w:t>31.1.6.</w:t>
      </w:r>
      <w:r>
        <w:rPr>
          <w:rFonts w:ascii="Arial" w:hAnsi="Arial" w:cs="Arial"/>
          <w:sz w:val="22"/>
          <w:lang w:val="es-UY"/>
        </w:rPr>
        <w:t xml:space="preserve"> </w:t>
      </w:r>
      <w:r>
        <w:rPr>
          <w:rFonts w:ascii="Arial" w:hAnsi="Arial"/>
          <w:sz w:val="22"/>
          <w:lang w:val="es-UY"/>
        </w:rPr>
        <w:t xml:space="preserve">El contratista deberá </w:t>
      </w:r>
      <w:r>
        <w:rPr>
          <w:rFonts w:ascii="Arial" w:hAnsi="Arial" w:cs="Arial"/>
          <w:sz w:val="22"/>
          <w:lang w:val="es-UY"/>
        </w:rPr>
        <w:t>presentar</w:t>
      </w:r>
      <w:r>
        <w:rPr>
          <w:rFonts w:ascii="Arial" w:hAnsi="Arial"/>
          <w:sz w:val="22"/>
          <w:lang w:val="es-UY"/>
        </w:rPr>
        <w:t>, en el lugar que indique la Intendencia, un ejemplar</w:t>
      </w:r>
      <w:r>
        <w:rPr>
          <w:rFonts w:ascii="Arial" w:hAnsi="Arial" w:cs="Arial"/>
          <w:sz w:val="22"/>
          <w:lang w:val="es-UY"/>
        </w:rPr>
        <w:t xml:space="preserve"> de la planilla de declaración al BPS</w:t>
      </w:r>
      <w:r>
        <w:rPr>
          <w:rFonts w:ascii="Arial" w:hAnsi="Arial"/>
          <w:sz w:val="22"/>
          <w:lang w:val="es-UY"/>
        </w:rPr>
        <w:t>, de los montos imponibles generados en el mes. No se</w:t>
      </w:r>
      <w:r>
        <w:rPr>
          <w:rFonts w:ascii="Arial" w:hAnsi="Arial" w:cs="Arial"/>
          <w:sz w:val="22"/>
          <w:lang w:val="es-UY"/>
        </w:rPr>
        <w:t xml:space="preserve"> </w:t>
      </w:r>
      <w:r>
        <w:rPr>
          <w:rFonts w:ascii="Arial" w:hAnsi="Arial"/>
          <w:sz w:val="22"/>
          <w:lang w:val="es-UY"/>
        </w:rPr>
        <w:t>procesarán certificados de obra sin la constancia de la presentación de dicha planilla.</w:t>
      </w:r>
    </w:p>
    <w:p w14:paraId="77EFB7CD" w14:textId="77777777" w:rsidR="005F7A43" w:rsidRDefault="005F7A43">
      <w:pPr>
        <w:jc w:val="both"/>
        <w:rPr>
          <w:rFonts w:ascii="Arial" w:hAnsi="Arial"/>
          <w:sz w:val="22"/>
          <w:highlight w:val="yellow"/>
          <w:lang w:val="es-UY"/>
        </w:rPr>
      </w:pPr>
    </w:p>
    <w:p w14:paraId="426B200B" w14:textId="77777777" w:rsidR="005F7A43" w:rsidRDefault="00124C1A">
      <w:pPr>
        <w:jc w:val="both"/>
        <w:rPr>
          <w:rFonts w:ascii="Arial" w:hAnsi="Arial"/>
          <w:sz w:val="22"/>
          <w:lang w:val="es-UY"/>
        </w:rPr>
      </w:pPr>
      <w:r>
        <w:rPr>
          <w:rFonts w:ascii="Arial" w:hAnsi="Arial" w:cs="Arial"/>
          <w:b/>
          <w:bCs/>
          <w:sz w:val="22"/>
          <w:lang w:val="es-UY"/>
        </w:rPr>
        <w:t>31.1.7</w:t>
      </w:r>
      <w:r>
        <w:rPr>
          <w:rFonts w:ascii="Arial" w:hAnsi="Arial" w:cs="Arial"/>
          <w:sz w:val="22"/>
          <w:lang w:val="es-UY"/>
        </w:rPr>
        <w:t xml:space="preserve">. </w:t>
      </w:r>
      <w:r>
        <w:rPr>
          <w:rFonts w:ascii="Arial" w:hAnsi="Arial"/>
          <w:sz w:val="22"/>
          <w:lang w:val="es-UY"/>
        </w:rPr>
        <w:t>Las facturas, las planillas de declaración al BPS, los comprobantes de la constitución del depósito sustitutivo de la retención del 5%, para los casos en que éstos correspondan, o</w:t>
      </w:r>
      <w:r>
        <w:rPr>
          <w:rFonts w:ascii="Arial" w:hAnsi="Arial" w:cs="Arial"/>
          <w:sz w:val="22"/>
          <w:lang w:val="es-UY"/>
        </w:rPr>
        <w:t xml:space="preserve"> </w:t>
      </w:r>
      <w:r>
        <w:rPr>
          <w:rFonts w:ascii="Arial" w:hAnsi="Arial"/>
          <w:sz w:val="22"/>
          <w:lang w:val="es-UY"/>
        </w:rPr>
        <w:t>declaración de la empresa de que no efectuará sustitución por ese período, deberán</w:t>
      </w:r>
      <w:r>
        <w:rPr>
          <w:rFonts w:ascii="Arial" w:hAnsi="Arial" w:cs="Arial"/>
          <w:sz w:val="22"/>
          <w:lang w:val="es-UY"/>
        </w:rPr>
        <w:t xml:space="preserve"> </w:t>
      </w:r>
      <w:r>
        <w:rPr>
          <w:rFonts w:ascii="Arial" w:hAnsi="Arial"/>
          <w:sz w:val="22"/>
          <w:lang w:val="es-UY"/>
        </w:rPr>
        <w:t>entregarse donde la Administración lo indique, en los primeros 10 (diez) días calendario del</w:t>
      </w:r>
      <w:r>
        <w:rPr>
          <w:rFonts w:ascii="Arial" w:hAnsi="Arial" w:cs="Arial"/>
          <w:sz w:val="22"/>
          <w:lang w:val="es-UY"/>
        </w:rPr>
        <w:t xml:space="preserve"> </w:t>
      </w:r>
      <w:r>
        <w:rPr>
          <w:rFonts w:ascii="Arial" w:hAnsi="Arial"/>
          <w:sz w:val="22"/>
          <w:lang w:val="es-UY"/>
        </w:rPr>
        <w:t xml:space="preserve"> plazo de 65 (sesenta y cinco) días para el pago de los certificados. Vencido el plazo, no podrá efectuarse la sustitución de la retención del 5%.</w:t>
      </w:r>
    </w:p>
    <w:p w14:paraId="22B9277B" w14:textId="77777777" w:rsidR="005F7A43" w:rsidRDefault="005F7A43">
      <w:pPr>
        <w:jc w:val="both"/>
        <w:rPr>
          <w:rFonts w:ascii="Arial" w:hAnsi="Arial"/>
          <w:sz w:val="22"/>
          <w:highlight w:val="yellow"/>
          <w:lang w:val="es-UY"/>
        </w:rPr>
      </w:pPr>
    </w:p>
    <w:p w14:paraId="342C5939" w14:textId="77777777" w:rsidR="005F7A43" w:rsidRDefault="00124C1A">
      <w:pPr>
        <w:jc w:val="both"/>
        <w:rPr>
          <w:rFonts w:ascii="Arial" w:hAnsi="Arial"/>
          <w:sz w:val="22"/>
          <w:lang w:val="es-UY"/>
        </w:rPr>
      </w:pPr>
      <w:r>
        <w:rPr>
          <w:rFonts w:ascii="Arial" w:hAnsi="Arial" w:cs="Arial"/>
          <w:b/>
          <w:bCs/>
          <w:sz w:val="22"/>
          <w:lang w:val="es-UY"/>
        </w:rPr>
        <w:t>31.1.8</w:t>
      </w:r>
      <w:r>
        <w:rPr>
          <w:rFonts w:ascii="Arial" w:hAnsi="Arial" w:cs="Arial"/>
          <w:sz w:val="22"/>
          <w:lang w:val="es-UY"/>
        </w:rPr>
        <w:t xml:space="preserve">. </w:t>
      </w:r>
      <w:r>
        <w:rPr>
          <w:rFonts w:ascii="Arial" w:hAnsi="Arial"/>
          <w:sz w:val="22"/>
          <w:lang w:val="es-UY"/>
        </w:rPr>
        <w:t>Si el Contratista presentara la factura y/o documentos precedentemente reseñados fuera del plazo indicado, el plazo de 65 (sesenta y cinco) días para el pago de certificados</w:t>
      </w:r>
      <w:r>
        <w:rPr>
          <w:rFonts w:ascii="Arial" w:hAnsi="Arial" w:cs="Arial"/>
          <w:sz w:val="22"/>
          <w:lang w:val="es-UY"/>
        </w:rPr>
        <w:t xml:space="preserve"> se interrumpirá en el mismo número de días calendario que la demora en presentarlos, aplicándose este criterio tanto para recargos como para descuentos.</w:t>
      </w:r>
    </w:p>
    <w:p w14:paraId="2467BABF" w14:textId="77777777" w:rsidR="005F7A43" w:rsidRDefault="005F7A43">
      <w:pPr>
        <w:jc w:val="both"/>
        <w:rPr>
          <w:rFonts w:ascii="Arial" w:hAnsi="Arial" w:cs="Arial"/>
          <w:sz w:val="22"/>
          <w:lang w:val="es-UY"/>
        </w:rPr>
      </w:pPr>
    </w:p>
    <w:p w14:paraId="0F1C360D" w14:textId="0A330BB8" w:rsidR="005F7A43" w:rsidRDefault="00124C1A" w:rsidP="005931F5">
      <w:pPr>
        <w:jc w:val="both"/>
        <w:rPr>
          <w:rFonts w:ascii="Arial" w:hAnsi="Arial"/>
          <w:sz w:val="22"/>
          <w:lang w:val="es-UY"/>
        </w:rPr>
      </w:pPr>
      <w:r>
        <w:rPr>
          <w:rFonts w:ascii="Arial" w:hAnsi="Arial" w:cs="Arial"/>
          <w:b/>
          <w:bCs/>
          <w:sz w:val="22"/>
          <w:lang w:val="es-UY"/>
        </w:rPr>
        <w:t>31.1.9.</w:t>
      </w:r>
      <w:r>
        <w:rPr>
          <w:rFonts w:ascii="Arial" w:hAnsi="Arial" w:cs="Arial"/>
          <w:sz w:val="22"/>
          <w:lang w:val="es-UY"/>
        </w:rPr>
        <w:t xml:space="preserve"> </w:t>
      </w:r>
      <w:r>
        <w:rPr>
          <w:rFonts w:ascii="Arial" w:hAnsi="Arial"/>
          <w:sz w:val="22"/>
          <w:lang w:val="es-UY"/>
        </w:rPr>
        <w:t>De acuerdo a lo establecido en el Decreto No. 405/2016, el Contratante pagará al</w:t>
      </w:r>
      <w:r>
        <w:rPr>
          <w:rFonts w:ascii="Arial" w:hAnsi="Arial" w:cs="Arial"/>
          <w:sz w:val="22"/>
          <w:lang w:val="es-UY"/>
        </w:rPr>
        <w:t xml:space="preserve"> </w:t>
      </w:r>
      <w:r>
        <w:rPr>
          <w:rFonts w:ascii="Arial" w:hAnsi="Arial"/>
          <w:sz w:val="22"/>
          <w:lang w:val="es-UY"/>
        </w:rPr>
        <w:t>Contratista el 60% del Impuesto al Valor Agregado (IVA), y retendrá el 40 % de dicho</w:t>
      </w:r>
      <w:r>
        <w:rPr>
          <w:rFonts w:ascii="Arial" w:hAnsi="Arial" w:cs="Arial"/>
          <w:sz w:val="22"/>
          <w:lang w:val="es-UY"/>
        </w:rPr>
        <w:t xml:space="preserve"> </w:t>
      </w:r>
      <w:r>
        <w:rPr>
          <w:rFonts w:ascii="Arial" w:hAnsi="Arial"/>
          <w:sz w:val="22"/>
          <w:lang w:val="es-UY"/>
        </w:rPr>
        <w:t>impuesto en nombre del Contratista. Se entregarán los resguardos correspondientes.</w:t>
      </w:r>
      <w:r>
        <w:rPr>
          <w:rFonts w:ascii="Arial" w:hAnsi="Arial" w:cs="Arial"/>
          <w:sz w:val="22"/>
          <w:lang w:val="es-UY"/>
        </w:rPr>
        <w:t xml:space="preserve"> </w:t>
      </w:r>
    </w:p>
    <w:p w14:paraId="48523E94" w14:textId="77777777" w:rsidR="005F7A43" w:rsidRDefault="005F7A43">
      <w:pPr>
        <w:jc w:val="both"/>
        <w:rPr>
          <w:rFonts w:ascii="Arial" w:hAnsi="Arial"/>
          <w:sz w:val="22"/>
          <w:lang w:val="es-UY"/>
        </w:rPr>
      </w:pPr>
    </w:p>
    <w:p w14:paraId="163793E7" w14:textId="77777777" w:rsidR="005F7A43" w:rsidRDefault="00124C1A">
      <w:pPr>
        <w:rPr>
          <w:rFonts w:ascii="Arial" w:hAnsi="Arial"/>
          <w:b/>
          <w:sz w:val="22"/>
          <w:lang w:val="es-UY"/>
        </w:rPr>
      </w:pPr>
      <w:r>
        <w:rPr>
          <w:rFonts w:ascii="Arial" w:hAnsi="Arial" w:cs="Arial"/>
          <w:b/>
          <w:bCs/>
          <w:sz w:val="22"/>
          <w:szCs w:val="22"/>
          <w:lang w:val="es-UY"/>
        </w:rPr>
        <w:t xml:space="preserve">31.2 </w:t>
      </w:r>
      <w:r>
        <w:rPr>
          <w:rFonts w:ascii="Arial" w:hAnsi="Arial"/>
          <w:b/>
          <w:sz w:val="22"/>
          <w:lang w:val="es-UY"/>
        </w:rPr>
        <w:t>Pago de anticipo financiero</w:t>
      </w:r>
    </w:p>
    <w:p w14:paraId="6D31BA1D" w14:textId="77777777" w:rsidR="005F7A43" w:rsidRDefault="005F7A43">
      <w:pPr>
        <w:rPr>
          <w:rFonts w:ascii="Arial" w:hAnsi="Arial"/>
          <w:b/>
          <w:sz w:val="22"/>
          <w:lang w:val="es-UY"/>
        </w:rPr>
      </w:pPr>
    </w:p>
    <w:p w14:paraId="27BDE964" w14:textId="77777777" w:rsidR="005F7A43" w:rsidRDefault="00124C1A">
      <w:pPr>
        <w:widowControl w:val="0"/>
        <w:suppressAutoHyphens/>
        <w:snapToGrid w:val="0"/>
        <w:jc w:val="both"/>
        <w:textAlignment w:val="baseline"/>
        <w:rPr>
          <w:rFonts w:ascii="Arial" w:hAnsi="Arial"/>
          <w:sz w:val="22"/>
          <w:lang w:val="es-UY"/>
        </w:rPr>
      </w:pPr>
      <w:r>
        <w:rPr>
          <w:rFonts w:ascii="Arial" w:hAnsi="Arial"/>
          <w:sz w:val="22"/>
          <w:lang w:val="es-UY"/>
        </w:rPr>
        <w:t>El pago por anticipo será de hasta un 10% (diez por ciento) del precio básico del contrato, sin impuestos, imprevistos, ni leyes sociales.</w:t>
      </w:r>
    </w:p>
    <w:p w14:paraId="3BAF68BC" w14:textId="77777777" w:rsidR="005F7A43" w:rsidRDefault="005F7A43">
      <w:pPr>
        <w:widowControl w:val="0"/>
        <w:suppressAutoHyphens/>
        <w:snapToGrid w:val="0"/>
        <w:jc w:val="both"/>
        <w:textAlignment w:val="baseline"/>
        <w:rPr>
          <w:rFonts w:ascii="Arial" w:hAnsi="Arial"/>
          <w:sz w:val="22"/>
          <w:lang w:val="es-UY"/>
        </w:rPr>
      </w:pPr>
    </w:p>
    <w:p w14:paraId="5351D21B" w14:textId="77777777" w:rsidR="005F7A43" w:rsidRDefault="00124C1A">
      <w:pPr>
        <w:widowControl w:val="0"/>
        <w:suppressAutoHyphens/>
        <w:snapToGrid w:val="0"/>
        <w:jc w:val="both"/>
        <w:textAlignment w:val="baseline"/>
        <w:rPr>
          <w:rFonts w:ascii="Arial" w:hAnsi="Arial"/>
          <w:sz w:val="22"/>
          <w:lang w:val="es-UY"/>
        </w:rPr>
      </w:pPr>
      <w:r>
        <w:rPr>
          <w:rFonts w:ascii="Arial" w:hAnsi="Arial"/>
          <w:sz w:val="22"/>
          <w:lang w:val="es-UY"/>
        </w:rPr>
        <w:t>El anticipo financiero será garantizado por póliza o aval bancario con cláusula de pago a primer requerimiento.</w:t>
      </w:r>
    </w:p>
    <w:p w14:paraId="04F63F89" w14:textId="77777777" w:rsidR="005F7A43" w:rsidRDefault="005F7A43">
      <w:pPr>
        <w:widowControl w:val="0"/>
        <w:suppressAutoHyphens/>
        <w:snapToGrid w:val="0"/>
        <w:jc w:val="both"/>
        <w:textAlignment w:val="baseline"/>
        <w:rPr>
          <w:rFonts w:ascii="Arial" w:hAnsi="Arial"/>
          <w:sz w:val="22"/>
          <w:lang w:val="es-UY"/>
        </w:rPr>
      </w:pPr>
    </w:p>
    <w:p w14:paraId="75F0298E" w14:textId="77777777" w:rsidR="005F7A43" w:rsidRDefault="00124C1A">
      <w:pPr>
        <w:widowControl w:val="0"/>
        <w:suppressAutoHyphens/>
        <w:snapToGrid w:val="0"/>
        <w:jc w:val="both"/>
        <w:textAlignment w:val="baseline"/>
        <w:rPr>
          <w:rFonts w:ascii="Arial" w:hAnsi="Arial"/>
          <w:sz w:val="22"/>
          <w:lang w:val="es-UY"/>
        </w:rPr>
      </w:pPr>
      <w:r>
        <w:rPr>
          <w:rFonts w:ascii="Arial" w:hAnsi="Arial"/>
          <w:sz w:val="22"/>
          <w:lang w:val="es-UY"/>
        </w:rPr>
        <w:t>El uso de este anticipo financiero será optativo del Contratista debiendo ser solicitado por éste al Contratante formalmente por nota, firmada por el Representante Legal y/o Técnico, luego de la firma del contrato.</w:t>
      </w:r>
    </w:p>
    <w:p w14:paraId="19773508" w14:textId="77777777" w:rsidR="005F7A43" w:rsidRDefault="005F7A43">
      <w:pPr>
        <w:widowControl w:val="0"/>
        <w:suppressAutoHyphens/>
        <w:snapToGrid w:val="0"/>
        <w:jc w:val="both"/>
        <w:textAlignment w:val="baseline"/>
        <w:rPr>
          <w:rFonts w:ascii="Arial" w:hAnsi="Arial"/>
          <w:sz w:val="22"/>
          <w:lang w:val="es-UY"/>
        </w:rPr>
      </w:pPr>
    </w:p>
    <w:p w14:paraId="0D3A44E8" w14:textId="77777777" w:rsidR="005F7A43" w:rsidRDefault="00124C1A">
      <w:pPr>
        <w:widowControl w:val="0"/>
        <w:suppressAutoHyphens/>
        <w:snapToGrid w:val="0"/>
        <w:jc w:val="both"/>
        <w:textAlignment w:val="baseline"/>
        <w:rPr>
          <w:rFonts w:ascii="Arial" w:hAnsi="Arial"/>
          <w:sz w:val="22"/>
          <w:lang w:val="es-UY"/>
        </w:rPr>
      </w:pPr>
      <w:r>
        <w:rPr>
          <w:rFonts w:ascii="Arial" w:hAnsi="Arial"/>
          <w:sz w:val="22"/>
          <w:lang w:val="es-UY"/>
        </w:rPr>
        <w:t>El Contratista deberá presentar junto con la solicitud de anticipo, una póliza o aval bancario con cláusula de pago a primer requerimiento, garantizando el monto total del mismo.</w:t>
      </w:r>
    </w:p>
    <w:p w14:paraId="0F723953" w14:textId="77777777" w:rsidR="005F7A43" w:rsidRDefault="005F7A43">
      <w:pPr>
        <w:widowControl w:val="0"/>
        <w:suppressAutoHyphens/>
        <w:snapToGrid w:val="0"/>
        <w:jc w:val="both"/>
        <w:textAlignment w:val="baseline"/>
        <w:rPr>
          <w:rFonts w:ascii="Arial" w:hAnsi="Arial"/>
          <w:sz w:val="22"/>
          <w:lang w:val="es-UY"/>
        </w:rPr>
      </w:pPr>
    </w:p>
    <w:p w14:paraId="2C0DCBBE" w14:textId="77777777" w:rsidR="005F7A43" w:rsidRDefault="00124C1A">
      <w:pPr>
        <w:widowControl w:val="0"/>
        <w:suppressAutoHyphens/>
        <w:snapToGrid w:val="0"/>
        <w:jc w:val="both"/>
        <w:textAlignment w:val="baseline"/>
        <w:rPr>
          <w:rFonts w:ascii="Arial" w:hAnsi="Arial"/>
          <w:sz w:val="22"/>
          <w:lang w:val="es-UY"/>
        </w:rPr>
      </w:pPr>
      <w:r>
        <w:rPr>
          <w:rFonts w:ascii="Arial" w:hAnsi="Arial"/>
          <w:sz w:val="22"/>
          <w:lang w:val="es-UY"/>
        </w:rPr>
        <w:t xml:space="preserve">El pago se realizará dentro de un plazo de 75 (setenta y cinco) días calendario siguiente a la presentación de la solicitud con </w:t>
      </w:r>
      <w:r>
        <w:rPr>
          <w:rFonts w:ascii="Arial" w:eastAsia="Lucida Sans Unicode" w:hAnsi="Arial" w:cs="Arial"/>
          <w:iCs/>
          <w:sz w:val="22"/>
          <w:szCs w:val="22"/>
          <w:lang w:val="es-UY"/>
        </w:rPr>
        <w:t>la</w:t>
      </w:r>
      <w:r>
        <w:rPr>
          <w:rFonts w:ascii="Arial" w:hAnsi="Arial"/>
          <w:sz w:val="22"/>
          <w:lang w:val="es-UY"/>
        </w:rPr>
        <w:t xml:space="preserve"> documentación correspondiente.</w:t>
      </w:r>
    </w:p>
    <w:p w14:paraId="284E0068" w14:textId="77777777" w:rsidR="005F7A43" w:rsidRDefault="005F7A43">
      <w:pPr>
        <w:jc w:val="both"/>
        <w:rPr>
          <w:rFonts w:ascii="Arial" w:hAnsi="Arial"/>
          <w:sz w:val="22"/>
          <w:lang w:val="es-UY"/>
        </w:rPr>
      </w:pPr>
    </w:p>
    <w:p w14:paraId="53725B17" w14:textId="77777777" w:rsidR="005F7A43" w:rsidRDefault="00124C1A">
      <w:pPr>
        <w:jc w:val="both"/>
        <w:rPr>
          <w:rFonts w:ascii="Arial" w:hAnsi="Arial"/>
          <w:sz w:val="22"/>
          <w:lang w:val="es-UY"/>
        </w:rPr>
      </w:pPr>
      <w:r>
        <w:rPr>
          <w:rFonts w:ascii="Arial" w:hAnsi="Arial"/>
          <w:sz w:val="22"/>
          <w:lang w:val="es-UY"/>
        </w:rPr>
        <w:t>El reintegro al Contratante del anticipo financiero se efectuará deduciendo del importe de los certificados, el 20% del monto básico certificado en cada mes, sin impuestos, imprevistos y leyes sociales, hasta completar el monto total anticipado.</w:t>
      </w:r>
      <w:r>
        <w:rPr>
          <w:rFonts w:ascii="Arial" w:hAnsi="Arial" w:cs="Arial"/>
          <w:iCs/>
          <w:sz w:val="22"/>
          <w:szCs w:val="22"/>
          <w:lang w:val="es-UY"/>
        </w:rPr>
        <w:t xml:space="preserve"> </w:t>
      </w:r>
    </w:p>
    <w:p w14:paraId="651D5BDE" w14:textId="77777777" w:rsidR="005F7A43" w:rsidRDefault="005F7A43">
      <w:pPr>
        <w:jc w:val="both"/>
        <w:rPr>
          <w:rFonts w:ascii="Arial" w:hAnsi="Arial"/>
          <w:sz w:val="22"/>
          <w:lang w:val="es-UY"/>
        </w:rPr>
      </w:pPr>
    </w:p>
    <w:p w14:paraId="325A3DAC" w14:textId="77777777" w:rsidR="005F7A43" w:rsidRDefault="00124C1A">
      <w:pPr>
        <w:jc w:val="both"/>
        <w:rPr>
          <w:rFonts w:ascii="Arial" w:hAnsi="Arial"/>
          <w:sz w:val="22"/>
          <w:lang w:val="es-UY"/>
        </w:rPr>
      </w:pPr>
      <w:r>
        <w:rPr>
          <w:rFonts w:ascii="Arial" w:hAnsi="Arial"/>
          <w:sz w:val="22"/>
          <w:lang w:val="es-UY"/>
        </w:rPr>
        <w:t>En caso de rescisión del contrato, el contratista deberá reintegrar a la Administración el saldo del anticipo financiero en un plazo de 30 días.</w:t>
      </w:r>
    </w:p>
    <w:p w14:paraId="4AFCCA26" w14:textId="77777777" w:rsidR="005F7A43" w:rsidRDefault="005F7A43">
      <w:pPr>
        <w:jc w:val="both"/>
        <w:rPr>
          <w:rFonts w:ascii="Arial" w:hAnsi="Arial"/>
          <w:sz w:val="22"/>
          <w:lang w:val="es-UY"/>
        </w:rPr>
      </w:pPr>
    </w:p>
    <w:p w14:paraId="5EE3E566" w14:textId="77777777" w:rsidR="005F7A43" w:rsidRDefault="005F7A43">
      <w:pPr>
        <w:jc w:val="both"/>
        <w:rPr>
          <w:rFonts w:ascii="Arial" w:hAnsi="Arial"/>
          <w:sz w:val="22"/>
          <w:lang w:val="es-UY"/>
        </w:rPr>
      </w:pPr>
    </w:p>
    <w:p w14:paraId="67E472D6" w14:textId="77777777" w:rsidR="005F7A43" w:rsidRDefault="00124C1A">
      <w:pPr>
        <w:rPr>
          <w:rFonts w:ascii="Arial" w:hAnsi="Arial"/>
          <w:b/>
          <w:sz w:val="22"/>
          <w:lang w:val="es-UY"/>
        </w:rPr>
      </w:pPr>
      <w:r>
        <w:rPr>
          <w:rFonts w:ascii="Arial" w:hAnsi="Arial" w:cs="Arial"/>
          <w:b/>
          <w:sz w:val="22"/>
          <w:szCs w:val="22"/>
          <w:lang w:val="es-UY"/>
        </w:rPr>
        <w:t xml:space="preserve">32. </w:t>
      </w:r>
      <w:r>
        <w:rPr>
          <w:rFonts w:ascii="Arial" w:hAnsi="Arial"/>
          <w:b/>
          <w:sz w:val="22"/>
          <w:lang w:val="es-UY"/>
        </w:rPr>
        <w:t>Recuperación ambiental</w:t>
      </w:r>
    </w:p>
    <w:p w14:paraId="42167474" w14:textId="77777777" w:rsidR="005F7A43" w:rsidRDefault="005F7A43">
      <w:pPr>
        <w:jc w:val="both"/>
        <w:rPr>
          <w:rFonts w:ascii="Arial" w:hAnsi="Arial"/>
          <w:sz w:val="22"/>
          <w:lang w:val="es-UY"/>
        </w:rPr>
      </w:pPr>
    </w:p>
    <w:p w14:paraId="727E5184" w14:textId="77777777" w:rsidR="005F7A43" w:rsidRDefault="00124C1A">
      <w:pPr>
        <w:jc w:val="both"/>
        <w:rPr>
          <w:rFonts w:ascii="Arial" w:hAnsi="Arial"/>
          <w:sz w:val="22"/>
          <w:lang w:val="es-UY"/>
        </w:rPr>
      </w:pPr>
      <w:r>
        <w:rPr>
          <w:rFonts w:ascii="Arial" w:hAnsi="Arial"/>
          <w:sz w:val="22"/>
          <w:lang w:val="es-UY"/>
        </w:rPr>
        <w:t>Los</w:t>
      </w:r>
      <w:r>
        <w:rPr>
          <w:rFonts w:ascii="Arial" w:hAnsi="Arial" w:cs="Arial"/>
          <w:sz w:val="22"/>
          <w:szCs w:val="22"/>
          <w:lang w:val="es-UY"/>
        </w:rPr>
        <w:t xml:space="preserve"> </w:t>
      </w:r>
      <w:r>
        <w:rPr>
          <w:rFonts w:ascii="Arial" w:hAnsi="Arial"/>
          <w:sz w:val="22"/>
          <w:lang w:val="es-UY"/>
        </w:rPr>
        <w:t>requisitos</w:t>
      </w:r>
      <w:r>
        <w:rPr>
          <w:rFonts w:ascii="Arial" w:hAnsi="Arial" w:cs="Arial"/>
          <w:sz w:val="22"/>
          <w:szCs w:val="22"/>
          <w:lang w:val="es-UY"/>
        </w:rPr>
        <w:t xml:space="preserve"> </w:t>
      </w:r>
      <w:r>
        <w:rPr>
          <w:rFonts w:ascii="Arial" w:hAnsi="Arial"/>
          <w:sz w:val="22"/>
          <w:lang w:val="es-UY"/>
        </w:rPr>
        <w:t>de recuperación</w:t>
      </w:r>
      <w:r>
        <w:rPr>
          <w:rFonts w:ascii="Arial" w:hAnsi="Arial" w:cs="Arial"/>
          <w:sz w:val="22"/>
          <w:szCs w:val="22"/>
          <w:lang w:val="es-UY"/>
        </w:rPr>
        <w:t xml:space="preserve"> </w:t>
      </w:r>
      <w:r>
        <w:rPr>
          <w:rFonts w:ascii="Arial" w:hAnsi="Arial"/>
          <w:sz w:val="22"/>
          <w:lang w:val="es-UY"/>
        </w:rPr>
        <w:t>ambiental</w:t>
      </w:r>
      <w:r>
        <w:rPr>
          <w:rFonts w:ascii="Arial" w:hAnsi="Arial" w:cs="Arial"/>
          <w:sz w:val="22"/>
          <w:szCs w:val="22"/>
          <w:lang w:val="es-UY"/>
        </w:rPr>
        <w:t xml:space="preserve"> </w:t>
      </w:r>
      <w:r>
        <w:rPr>
          <w:rFonts w:ascii="Arial" w:hAnsi="Arial"/>
          <w:sz w:val="22"/>
          <w:lang w:val="es-UY"/>
        </w:rPr>
        <w:t>se</w:t>
      </w:r>
      <w:r>
        <w:rPr>
          <w:rFonts w:ascii="Arial" w:hAnsi="Arial" w:cs="Arial"/>
          <w:sz w:val="22"/>
          <w:szCs w:val="22"/>
          <w:lang w:val="es-UY"/>
        </w:rPr>
        <w:t xml:space="preserve"> </w:t>
      </w:r>
      <w:r>
        <w:rPr>
          <w:rFonts w:ascii="Arial" w:hAnsi="Arial"/>
          <w:sz w:val="22"/>
          <w:lang w:val="es-UY"/>
        </w:rPr>
        <w:t>encuentran</w:t>
      </w:r>
      <w:r>
        <w:rPr>
          <w:rFonts w:ascii="Arial" w:hAnsi="Arial" w:cs="Arial"/>
          <w:sz w:val="22"/>
          <w:szCs w:val="22"/>
          <w:lang w:val="es-UY"/>
        </w:rPr>
        <w:t xml:space="preserve"> </w:t>
      </w:r>
      <w:r>
        <w:rPr>
          <w:rFonts w:ascii="Arial" w:hAnsi="Arial"/>
          <w:sz w:val="22"/>
          <w:lang w:val="es-UY"/>
        </w:rPr>
        <w:t>en el</w:t>
      </w:r>
      <w:r>
        <w:rPr>
          <w:rFonts w:ascii="Arial" w:hAnsi="Arial" w:cs="Arial"/>
          <w:sz w:val="22"/>
          <w:szCs w:val="22"/>
          <w:lang w:val="es-UY"/>
        </w:rPr>
        <w:t xml:space="preserve"> </w:t>
      </w:r>
      <w:r>
        <w:rPr>
          <w:rFonts w:ascii="Arial" w:hAnsi="Arial"/>
          <w:b/>
          <w:sz w:val="22"/>
          <w:lang w:val="es-UY"/>
        </w:rPr>
        <w:t>Anexo</w:t>
      </w:r>
      <w:r>
        <w:rPr>
          <w:rFonts w:ascii="Arial" w:hAnsi="Arial" w:cs="Arial"/>
          <w:b/>
          <w:sz w:val="22"/>
          <w:szCs w:val="22"/>
          <w:lang w:val="es-UY"/>
        </w:rPr>
        <w:t xml:space="preserve"> </w:t>
      </w:r>
      <w:r>
        <w:rPr>
          <w:rFonts w:ascii="Arial" w:hAnsi="Arial"/>
          <w:b/>
          <w:sz w:val="22"/>
          <w:lang w:val="es-UY"/>
        </w:rPr>
        <w:t>VII</w:t>
      </w:r>
      <w:r>
        <w:rPr>
          <w:rFonts w:ascii="Arial" w:hAnsi="Arial" w:cs="Arial"/>
          <w:sz w:val="22"/>
          <w:szCs w:val="22"/>
          <w:lang w:val="es-UY"/>
        </w:rPr>
        <w:t xml:space="preserve"> </w:t>
      </w:r>
      <w:r>
        <w:rPr>
          <w:rFonts w:ascii="Arial" w:hAnsi="Arial"/>
          <w:sz w:val="22"/>
          <w:lang w:val="es-UY"/>
        </w:rPr>
        <w:t>de Especificaciones Técnicas Particulares de la obra.</w:t>
      </w:r>
    </w:p>
    <w:p w14:paraId="730A2AD0" w14:textId="77777777" w:rsidR="005F7A43" w:rsidRDefault="005F7A43">
      <w:pPr>
        <w:rPr>
          <w:rFonts w:ascii="Arial" w:hAnsi="Arial"/>
          <w:b/>
          <w:sz w:val="22"/>
          <w:lang w:val="es-UY"/>
        </w:rPr>
      </w:pPr>
    </w:p>
    <w:p w14:paraId="6819631F" w14:textId="77777777" w:rsidR="005F7A43" w:rsidRDefault="00124C1A">
      <w:pPr>
        <w:rPr>
          <w:rFonts w:ascii="Arial" w:hAnsi="Arial"/>
          <w:b/>
          <w:sz w:val="22"/>
          <w:lang w:val="es-UY"/>
        </w:rPr>
      </w:pPr>
      <w:r>
        <w:rPr>
          <w:rFonts w:ascii="Arial" w:hAnsi="Arial" w:cs="Arial"/>
          <w:b/>
          <w:sz w:val="22"/>
          <w:szCs w:val="22"/>
          <w:lang w:val="es-UY"/>
        </w:rPr>
        <w:t xml:space="preserve">33. </w:t>
      </w:r>
      <w:r>
        <w:rPr>
          <w:rFonts w:ascii="Arial" w:hAnsi="Arial"/>
          <w:b/>
          <w:sz w:val="22"/>
          <w:lang w:val="es-UY"/>
        </w:rPr>
        <w:t>Recepción de las obras</w:t>
      </w:r>
    </w:p>
    <w:p w14:paraId="30FC9C51" w14:textId="77777777" w:rsidR="005F7A43" w:rsidRDefault="005F7A43">
      <w:pPr>
        <w:jc w:val="both"/>
        <w:rPr>
          <w:rFonts w:ascii="Arial" w:hAnsi="Arial"/>
          <w:sz w:val="22"/>
          <w:lang w:val="es-UY"/>
        </w:rPr>
      </w:pPr>
    </w:p>
    <w:p w14:paraId="66059329" w14:textId="77777777" w:rsidR="005F7A43" w:rsidRDefault="00124C1A">
      <w:pPr>
        <w:suppressAutoHyphens/>
        <w:spacing w:after="200"/>
        <w:jc w:val="both"/>
        <w:rPr>
          <w:rFonts w:ascii="Arial" w:hAnsi="Arial"/>
          <w:spacing w:val="-3"/>
          <w:sz w:val="22"/>
          <w:lang w:val="es-UY"/>
        </w:rPr>
      </w:pPr>
      <w:r>
        <w:rPr>
          <w:rFonts w:ascii="Arial" w:hAnsi="Arial"/>
          <w:spacing w:val="-3"/>
          <w:sz w:val="22"/>
          <w:lang w:val="es-UY"/>
        </w:rPr>
        <w:t xml:space="preserve">El periodo de conservación y garantía es de </w:t>
      </w:r>
      <w:r>
        <w:rPr>
          <w:rFonts w:ascii="Arial" w:hAnsi="Arial"/>
          <w:sz w:val="22"/>
          <w:lang w:val="es-ES"/>
        </w:rPr>
        <w:t xml:space="preserve">365 días </w:t>
      </w:r>
      <w:r>
        <w:rPr>
          <w:rFonts w:ascii="Arial" w:hAnsi="Arial"/>
          <w:spacing w:val="-3"/>
          <w:sz w:val="22"/>
          <w:lang w:val="es-UY"/>
        </w:rPr>
        <w:t>desde la firma del Acta de Recepción Provisoria.</w:t>
      </w:r>
    </w:p>
    <w:p w14:paraId="7EEB6D86" w14:textId="77777777" w:rsidR="005F7A43" w:rsidRDefault="00124C1A">
      <w:pPr>
        <w:jc w:val="both"/>
        <w:rPr>
          <w:rFonts w:ascii="Arial" w:hAnsi="Arial"/>
          <w:spacing w:val="-3"/>
          <w:sz w:val="22"/>
          <w:lang w:val="es-ES_tradnl"/>
        </w:rPr>
      </w:pPr>
      <w:r>
        <w:rPr>
          <w:rFonts w:ascii="Arial" w:hAnsi="Arial"/>
          <w:spacing w:val="-3"/>
          <w:sz w:val="22"/>
          <w:lang w:val="es-ES_tradnl"/>
        </w:rPr>
        <w:t>El Contratante tomará posesión del Sitio de las Obras y de las Obras dentro de los siete (7) días siguientes a la fecha en que el Director de Obra emita el Certificado de Terminación de las Obras.</w:t>
      </w:r>
    </w:p>
    <w:p w14:paraId="28D5A185" w14:textId="77777777" w:rsidR="005F7A43" w:rsidRDefault="005F7A43">
      <w:pPr>
        <w:jc w:val="both"/>
        <w:rPr>
          <w:rFonts w:ascii="Arial" w:hAnsi="Arial"/>
          <w:sz w:val="22"/>
          <w:lang w:val="es-UY"/>
        </w:rPr>
      </w:pPr>
    </w:p>
    <w:p w14:paraId="26A23E44" w14:textId="77777777" w:rsidR="005F7A43" w:rsidRDefault="00124C1A">
      <w:pPr>
        <w:rPr>
          <w:rFonts w:ascii="Arial" w:hAnsi="Arial"/>
          <w:b/>
          <w:sz w:val="22"/>
          <w:lang w:val="es-UY"/>
        </w:rPr>
      </w:pPr>
      <w:r>
        <w:rPr>
          <w:rFonts w:ascii="Arial" w:hAnsi="Arial" w:cs="Arial"/>
          <w:b/>
          <w:sz w:val="22"/>
          <w:szCs w:val="22"/>
          <w:lang w:val="es-UY"/>
        </w:rPr>
        <w:t xml:space="preserve">34. </w:t>
      </w:r>
      <w:r>
        <w:rPr>
          <w:rFonts w:ascii="Arial" w:hAnsi="Arial"/>
          <w:b/>
          <w:sz w:val="22"/>
          <w:lang w:val="es-UY"/>
        </w:rPr>
        <w:t>Causales de Rescisión</w:t>
      </w:r>
    </w:p>
    <w:p w14:paraId="393B6D1A" w14:textId="77777777" w:rsidR="005F7A43" w:rsidRDefault="005F7A43">
      <w:pPr>
        <w:jc w:val="both"/>
        <w:rPr>
          <w:rFonts w:ascii="Arial" w:hAnsi="Arial"/>
          <w:sz w:val="22"/>
          <w:lang w:val="es-UY"/>
        </w:rPr>
      </w:pPr>
    </w:p>
    <w:p w14:paraId="37D55357" w14:textId="77777777" w:rsidR="005F7A43" w:rsidRDefault="00124C1A">
      <w:pPr>
        <w:pStyle w:val="Outline"/>
        <w:spacing w:before="0" w:after="200"/>
        <w:jc w:val="both"/>
        <w:rPr>
          <w:rFonts w:ascii="Arial" w:hAnsi="Arial"/>
          <w:spacing w:val="-3"/>
          <w:sz w:val="22"/>
          <w:lang w:val="es-ES_tradnl"/>
        </w:rPr>
      </w:pPr>
      <w:r>
        <w:rPr>
          <w:rFonts w:ascii="Arial" w:hAnsi="Arial"/>
          <w:spacing w:val="-3"/>
          <w:sz w:val="22"/>
          <w:lang w:val="es-ES_tradnl"/>
        </w:rPr>
        <w:t>El Contratante o el Contratista</w:t>
      </w:r>
      <w:r>
        <w:rPr>
          <w:rFonts w:ascii="Arial" w:hAnsi="Arial" w:cs="Arial"/>
          <w:spacing w:val="-3"/>
          <w:sz w:val="22"/>
          <w:szCs w:val="22"/>
          <w:lang w:val="es-ES_tradnl"/>
        </w:rPr>
        <w:t xml:space="preserve"> </w:t>
      </w:r>
      <w:r>
        <w:rPr>
          <w:rFonts w:ascii="Arial" w:hAnsi="Arial"/>
          <w:spacing w:val="-3"/>
          <w:sz w:val="22"/>
          <w:lang w:val="es-ES_tradnl"/>
        </w:rPr>
        <w:t>podrán terminar el Contrato si la otra parte</w:t>
      </w:r>
      <w:r>
        <w:rPr>
          <w:rFonts w:ascii="Arial" w:hAnsi="Arial" w:cs="Arial"/>
          <w:spacing w:val="-3"/>
          <w:sz w:val="22"/>
          <w:szCs w:val="22"/>
          <w:lang w:val="es-ES_tradnl"/>
        </w:rPr>
        <w:t xml:space="preserve"> </w:t>
      </w:r>
      <w:r>
        <w:rPr>
          <w:rFonts w:ascii="Arial" w:hAnsi="Arial"/>
          <w:spacing w:val="-3"/>
          <w:sz w:val="22"/>
          <w:lang w:val="es-ES_tradnl"/>
        </w:rPr>
        <w:t>incurriese en</w:t>
      </w:r>
      <w:r>
        <w:rPr>
          <w:rFonts w:ascii="Arial" w:hAnsi="Arial" w:cs="Arial"/>
          <w:spacing w:val="-3"/>
          <w:sz w:val="22"/>
          <w:szCs w:val="22"/>
          <w:lang w:val="es-ES_tradnl"/>
        </w:rPr>
        <w:t xml:space="preserve"> </w:t>
      </w:r>
      <w:r>
        <w:rPr>
          <w:rFonts w:ascii="Arial" w:hAnsi="Arial"/>
          <w:spacing w:val="-3"/>
          <w:sz w:val="22"/>
          <w:lang w:val="es-ES_tradnl"/>
        </w:rPr>
        <w:t>incumplimiento fundamental del Contrato.</w:t>
      </w:r>
    </w:p>
    <w:p w14:paraId="0DEB02BB" w14:textId="77777777" w:rsidR="005F7A43" w:rsidRDefault="00124C1A">
      <w:pPr>
        <w:pStyle w:val="Outline"/>
        <w:spacing w:before="0" w:after="200"/>
        <w:jc w:val="both"/>
        <w:rPr>
          <w:rFonts w:ascii="Arial" w:hAnsi="Arial"/>
          <w:spacing w:val="-3"/>
          <w:sz w:val="22"/>
          <w:lang w:val="es-ES_tradnl"/>
        </w:rPr>
      </w:pPr>
      <w:r>
        <w:rPr>
          <w:rFonts w:ascii="Arial" w:hAnsi="Arial"/>
          <w:spacing w:val="-3"/>
          <w:sz w:val="22"/>
          <w:lang w:val="es-ES_tradnl"/>
        </w:rPr>
        <w:t>Los incumplimientos fundamentales del Contrato incluirán, pero no estarán limitados a los siguientes:</w:t>
      </w:r>
    </w:p>
    <w:p w14:paraId="0BD47669" w14:textId="77777777" w:rsidR="005F7A43" w:rsidRDefault="00124C1A">
      <w:pPr>
        <w:pStyle w:val="Outline"/>
        <w:spacing w:before="0" w:after="200"/>
        <w:ind w:left="1152" w:hanging="540"/>
        <w:jc w:val="both"/>
        <w:rPr>
          <w:rFonts w:ascii="Arial" w:hAnsi="Arial"/>
          <w:spacing w:val="-3"/>
          <w:sz w:val="22"/>
          <w:lang w:val="es-ES_tradnl"/>
        </w:rPr>
      </w:pPr>
      <w:r>
        <w:rPr>
          <w:rFonts w:ascii="Arial" w:hAnsi="Arial" w:cs="Arial"/>
          <w:kern w:val="0"/>
          <w:sz w:val="22"/>
          <w:szCs w:val="22"/>
          <w:lang w:val="es-ES_tradnl"/>
        </w:rPr>
        <w:t>(a)</w:t>
      </w:r>
      <w:r>
        <w:rPr>
          <w:rFonts w:ascii="Arial" w:hAnsi="Arial" w:cs="Arial"/>
          <w:kern w:val="0"/>
          <w:sz w:val="22"/>
          <w:szCs w:val="22"/>
          <w:lang w:val="es-ES_tradnl"/>
        </w:rPr>
        <w:tab/>
      </w:r>
      <w:r>
        <w:rPr>
          <w:rFonts w:ascii="Arial" w:hAnsi="Arial"/>
          <w:spacing w:val="-3"/>
          <w:sz w:val="22"/>
          <w:lang w:val="es-ES_tradnl"/>
        </w:rPr>
        <w:t>el Contratista suspende los trabajos por 30 días cuando los Cronogramas vigentes no prevén tal suspensión y tampoco ha sido autorizada por el Director de Obra;</w:t>
      </w:r>
    </w:p>
    <w:p w14:paraId="70CF4FA4" w14:textId="77777777" w:rsidR="005F7A43" w:rsidRDefault="00124C1A">
      <w:pPr>
        <w:pStyle w:val="Outline"/>
        <w:spacing w:before="0" w:after="200"/>
        <w:ind w:left="1152" w:hanging="540"/>
        <w:jc w:val="both"/>
        <w:rPr>
          <w:rFonts w:ascii="Arial" w:hAnsi="Arial"/>
          <w:kern w:val="0"/>
          <w:sz w:val="22"/>
          <w:lang w:val="es-ES_tradnl"/>
        </w:rPr>
      </w:pPr>
      <w:r>
        <w:rPr>
          <w:rFonts w:ascii="Arial" w:hAnsi="Arial" w:cs="Arial"/>
          <w:kern w:val="0"/>
          <w:sz w:val="22"/>
          <w:szCs w:val="22"/>
          <w:lang w:val="es-ES_tradnl"/>
        </w:rPr>
        <w:t>(b)</w:t>
      </w:r>
      <w:r>
        <w:rPr>
          <w:rFonts w:ascii="Arial" w:hAnsi="Arial" w:cs="Arial"/>
          <w:kern w:val="0"/>
          <w:sz w:val="22"/>
          <w:szCs w:val="22"/>
          <w:lang w:val="es-ES_tradnl"/>
        </w:rPr>
        <w:tab/>
      </w:r>
      <w:r>
        <w:rPr>
          <w:rFonts w:ascii="Arial" w:hAnsi="Arial"/>
          <w:kern w:val="0"/>
          <w:sz w:val="22"/>
          <w:lang w:val="es-ES_tradnl"/>
        </w:rPr>
        <w:t>el Contratante o el Contratista se declaran en quiebra o entran en liquidación por causas distintas de una reorganización o fusión de sociedades;</w:t>
      </w:r>
    </w:p>
    <w:p w14:paraId="5C2F3AF1" w14:textId="77777777" w:rsidR="005F7A43" w:rsidRDefault="00124C1A">
      <w:pPr>
        <w:pStyle w:val="Outline"/>
        <w:spacing w:before="0" w:after="200"/>
        <w:ind w:left="1152" w:hanging="540"/>
        <w:jc w:val="both"/>
        <w:rPr>
          <w:rFonts w:ascii="Arial" w:hAnsi="Arial"/>
          <w:spacing w:val="-3"/>
          <w:sz w:val="22"/>
          <w:lang w:val="es-ES_tradnl"/>
        </w:rPr>
      </w:pPr>
      <w:r>
        <w:rPr>
          <w:rFonts w:ascii="Arial" w:hAnsi="Arial" w:cs="Arial"/>
          <w:sz w:val="22"/>
          <w:szCs w:val="22"/>
          <w:lang w:val="es-ES_tradnl"/>
        </w:rPr>
        <w:t>(c)</w:t>
      </w:r>
      <w:r>
        <w:rPr>
          <w:rFonts w:ascii="Arial" w:hAnsi="Arial" w:cs="Arial"/>
          <w:sz w:val="22"/>
          <w:szCs w:val="22"/>
          <w:lang w:val="es-ES_tradnl"/>
        </w:rPr>
        <w:tab/>
      </w:r>
      <w:r>
        <w:rPr>
          <w:rFonts w:ascii="Arial" w:hAnsi="Arial"/>
          <w:spacing w:val="-3"/>
          <w:sz w:val="22"/>
          <w:lang w:val="es-ES_tradnl"/>
        </w:rPr>
        <w:t>el Director de Obra le notifica al Contratista que el no corregir un defecto</w:t>
      </w:r>
      <w:r>
        <w:rPr>
          <w:rFonts w:ascii="Arial" w:hAnsi="Arial" w:cs="Arial"/>
          <w:spacing w:val="-3"/>
          <w:sz w:val="22"/>
          <w:szCs w:val="22"/>
          <w:lang w:val="es-ES_tradnl"/>
        </w:rPr>
        <w:t xml:space="preserve"> </w:t>
      </w:r>
      <w:r>
        <w:rPr>
          <w:rFonts w:ascii="Arial" w:hAnsi="Arial"/>
          <w:spacing w:val="-3"/>
          <w:sz w:val="22"/>
          <w:lang w:val="es-ES_tradnl"/>
        </w:rPr>
        <w:t>determinado constituye un caso de incumplimiento fundamental del Contrato, y el Contratista no procede a corregirlo dentro de un plazo razonable establecido por el Director de Obra en la notificación;</w:t>
      </w:r>
      <w:r>
        <w:rPr>
          <w:rFonts w:ascii="Arial" w:hAnsi="Arial" w:cs="Arial"/>
          <w:spacing w:val="-3"/>
          <w:sz w:val="22"/>
          <w:szCs w:val="22"/>
          <w:lang w:val="es-ES_tradnl"/>
        </w:rPr>
        <w:t xml:space="preserve"> </w:t>
      </w:r>
    </w:p>
    <w:p w14:paraId="1AF50CD7" w14:textId="77777777" w:rsidR="005F7A43" w:rsidRDefault="00124C1A">
      <w:pPr>
        <w:pStyle w:val="Outline"/>
        <w:spacing w:before="0" w:after="200"/>
        <w:ind w:left="1152" w:hanging="540"/>
        <w:jc w:val="both"/>
        <w:rPr>
          <w:rFonts w:ascii="Arial" w:hAnsi="Arial"/>
          <w:kern w:val="0"/>
          <w:sz w:val="22"/>
          <w:lang w:val="es-ES_tradnl"/>
        </w:rPr>
      </w:pPr>
      <w:r>
        <w:rPr>
          <w:rFonts w:ascii="Arial" w:hAnsi="Arial" w:cs="Arial"/>
          <w:kern w:val="0"/>
          <w:sz w:val="22"/>
          <w:szCs w:val="22"/>
          <w:lang w:val="es-ES_tradnl"/>
        </w:rPr>
        <w:t>(d)</w:t>
      </w:r>
      <w:r>
        <w:rPr>
          <w:rFonts w:ascii="Arial" w:hAnsi="Arial" w:cs="Arial"/>
          <w:kern w:val="0"/>
          <w:sz w:val="22"/>
          <w:szCs w:val="22"/>
          <w:lang w:val="es-ES_tradnl"/>
        </w:rPr>
        <w:tab/>
      </w:r>
      <w:r>
        <w:rPr>
          <w:rFonts w:ascii="Arial" w:hAnsi="Arial"/>
          <w:kern w:val="0"/>
          <w:sz w:val="22"/>
          <w:lang w:val="es-ES_tradnl"/>
        </w:rPr>
        <w:t>el Contratista no mantiene una garantía que sea exigida en el Contrato;</w:t>
      </w:r>
      <w:r>
        <w:rPr>
          <w:rFonts w:ascii="Arial" w:hAnsi="Arial" w:cs="Arial"/>
          <w:kern w:val="0"/>
          <w:sz w:val="22"/>
          <w:szCs w:val="22"/>
          <w:lang w:val="es-ES_tradnl"/>
        </w:rPr>
        <w:t xml:space="preserve"> </w:t>
      </w:r>
    </w:p>
    <w:p w14:paraId="45FA4D0D" w14:textId="77777777" w:rsidR="005F7A43" w:rsidRDefault="00124C1A">
      <w:pPr>
        <w:pStyle w:val="Outline"/>
        <w:spacing w:before="0" w:after="200"/>
        <w:ind w:left="1152" w:hanging="540"/>
        <w:jc w:val="both"/>
        <w:rPr>
          <w:rFonts w:ascii="Arial" w:hAnsi="Arial"/>
          <w:b/>
          <w:spacing w:val="-3"/>
          <w:sz w:val="22"/>
          <w:lang w:val="es-ES_tradnl"/>
        </w:rPr>
      </w:pPr>
      <w:r>
        <w:rPr>
          <w:rFonts w:ascii="Arial" w:hAnsi="Arial" w:cs="Arial"/>
          <w:kern w:val="0"/>
          <w:sz w:val="22"/>
          <w:szCs w:val="22"/>
          <w:lang w:val="es-ES_tradnl"/>
        </w:rPr>
        <w:t>(e)</w:t>
      </w:r>
      <w:r>
        <w:rPr>
          <w:rFonts w:ascii="Arial" w:hAnsi="Arial" w:cs="Arial"/>
          <w:kern w:val="0"/>
          <w:sz w:val="22"/>
          <w:szCs w:val="22"/>
          <w:lang w:val="es-ES_tradnl"/>
        </w:rPr>
        <w:tab/>
      </w:r>
      <w:r>
        <w:rPr>
          <w:rFonts w:ascii="Arial" w:hAnsi="Arial"/>
          <w:spacing w:val="-3"/>
          <w:sz w:val="22"/>
          <w:lang w:val="es-ES_tradnl"/>
        </w:rPr>
        <w:t>el Contratista ha demorado la terminación de las Obras por un máximo de 20 días calendario para el cual se puede pagar el monto máximo por concepto de daños y perjuicios.</w:t>
      </w:r>
    </w:p>
    <w:p w14:paraId="2E6AC75D" w14:textId="77777777" w:rsidR="005F7A43" w:rsidRDefault="00124C1A">
      <w:pPr>
        <w:pStyle w:val="Outline"/>
        <w:spacing w:before="0" w:after="200"/>
        <w:ind w:left="1152" w:hanging="540"/>
        <w:jc w:val="both"/>
        <w:rPr>
          <w:rFonts w:ascii="Arial" w:hAnsi="Arial"/>
          <w:spacing w:val="-3"/>
          <w:sz w:val="22"/>
          <w:lang w:val="es-ES_tradnl"/>
        </w:rPr>
      </w:pPr>
      <w:r>
        <w:rPr>
          <w:rFonts w:ascii="Arial" w:hAnsi="Arial" w:cs="Arial"/>
          <w:kern w:val="0"/>
          <w:sz w:val="22"/>
          <w:szCs w:val="22"/>
          <w:lang w:val="es-ES_tradnl"/>
        </w:rPr>
        <w:t>(f)</w:t>
      </w:r>
      <w:r>
        <w:rPr>
          <w:rFonts w:ascii="Arial" w:hAnsi="Arial" w:cs="Arial"/>
          <w:kern w:val="0"/>
          <w:sz w:val="22"/>
          <w:szCs w:val="22"/>
          <w:lang w:val="es-ES_tradnl"/>
        </w:rPr>
        <w:tab/>
      </w:r>
      <w:r>
        <w:rPr>
          <w:rFonts w:ascii="Arial" w:hAnsi="Arial"/>
          <w:kern w:val="0"/>
          <w:sz w:val="22"/>
          <w:lang w:val="es-ES_tradnl"/>
        </w:rPr>
        <w:t xml:space="preserve">si </w:t>
      </w:r>
      <w:r>
        <w:rPr>
          <w:rFonts w:ascii="Arial" w:hAnsi="Arial"/>
          <w:spacing w:val="-3"/>
          <w:sz w:val="22"/>
          <w:lang w:val="es-ES_tradnl"/>
        </w:rPr>
        <w:t xml:space="preserve">el Contratista, a juicio del Contratante, ha incurrido en fraude o corrupción al competir por el Contrato o en su ejecución, conforme a lo establecido en las políticas del Banco sobre Prácticas Prohibidas, que se indican en el </w:t>
      </w:r>
      <w:r>
        <w:rPr>
          <w:rFonts w:ascii="Arial" w:hAnsi="Arial"/>
          <w:b/>
          <w:spacing w:val="-3"/>
          <w:sz w:val="22"/>
          <w:lang w:val="es-ES_tradnl"/>
        </w:rPr>
        <w:t>Anexo II.</w:t>
      </w:r>
    </w:p>
    <w:p w14:paraId="516EF3E1" w14:textId="77777777" w:rsidR="005F7A43" w:rsidRDefault="005F7A43">
      <w:pPr>
        <w:rPr>
          <w:rFonts w:ascii="Arial" w:hAnsi="Arial"/>
          <w:b/>
          <w:sz w:val="22"/>
          <w:lang w:val="es-UY"/>
        </w:rPr>
      </w:pPr>
    </w:p>
    <w:p w14:paraId="288EE850" w14:textId="77777777" w:rsidR="005F7A43" w:rsidRDefault="00124C1A">
      <w:pPr>
        <w:rPr>
          <w:rFonts w:ascii="Arial" w:hAnsi="Arial"/>
          <w:b/>
          <w:sz w:val="22"/>
          <w:lang w:val="es-UY"/>
        </w:rPr>
      </w:pPr>
      <w:r>
        <w:rPr>
          <w:rFonts w:ascii="Arial" w:hAnsi="Arial" w:cs="Arial"/>
          <w:b/>
          <w:sz w:val="22"/>
          <w:szCs w:val="22"/>
          <w:lang w:val="es-UY"/>
        </w:rPr>
        <w:t xml:space="preserve">35. </w:t>
      </w:r>
      <w:r>
        <w:rPr>
          <w:rFonts w:ascii="Arial" w:hAnsi="Arial"/>
          <w:b/>
          <w:sz w:val="22"/>
          <w:lang w:val="es-UY"/>
        </w:rPr>
        <w:t>Devolución de garantías</w:t>
      </w:r>
    </w:p>
    <w:p w14:paraId="0D731C48" w14:textId="77777777" w:rsidR="005F7A43" w:rsidRDefault="005F7A43">
      <w:pPr>
        <w:rPr>
          <w:rFonts w:ascii="Arial" w:hAnsi="Arial"/>
          <w:sz w:val="22"/>
          <w:lang w:val="es-UY"/>
        </w:rPr>
      </w:pPr>
    </w:p>
    <w:p w14:paraId="1410BA1F" w14:textId="77777777" w:rsidR="005F7A43" w:rsidRDefault="00124C1A">
      <w:pPr>
        <w:jc w:val="both"/>
        <w:rPr>
          <w:rFonts w:ascii="Arial" w:hAnsi="Arial"/>
          <w:sz w:val="22"/>
          <w:lang w:val="es-ES_tradnl"/>
        </w:rPr>
      </w:pPr>
      <w:r>
        <w:rPr>
          <w:rFonts w:ascii="Arial" w:hAnsi="Arial" w:cs="Arial"/>
          <w:b/>
          <w:bCs/>
          <w:iCs/>
          <w:sz w:val="22"/>
          <w:szCs w:val="22"/>
          <w:lang w:val="es-ES_tradnl"/>
        </w:rPr>
        <w:t>35.1</w:t>
      </w:r>
      <w:r>
        <w:rPr>
          <w:rFonts w:ascii="Arial" w:hAnsi="Arial" w:cs="Arial"/>
          <w:iCs/>
          <w:sz w:val="22"/>
          <w:szCs w:val="22"/>
          <w:lang w:val="es-ES_tradnl"/>
        </w:rPr>
        <w:t xml:space="preserve"> </w:t>
      </w:r>
      <w:r>
        <w:rPr>
          <w:rFonts w:ascii="Arial" w:hAnsi="Arial"/>
          <w:sz w:val="22"/>
          <w:lang w:val="es-ES_tradnl"/>
        </w:rPr>
        <w:t>Garantía de Mantenimiento de Oferta</w:t>
      </w:r>
    </w:p>
    <w:p w14:paraId="60C0E112" w14:textId="77777777" w:rsidR="005F7A43" w:rsidRDefault="005F7A43">
      <w:pPr>
        <w:jc w:val="both"/>
        <w:rPr>
          <w:rFonts w:ascii="Arial" w:hAnsi="Arial"/>
          <w:sz w:val="22"/>
          <w:lang w:val="es-ES_tradnl"/>
        </w:rPr>
      </w:pPr>
    </w:p>
    <w:p w14:paraId="62875703" w14:textId="77777777" w:rsidR="005F7A43" w:rsidRDefault="00124C1A">
      <w:pPr>
        <w:jc w:val="both"/>
        <w:rPr>
          <w:rFonts w:ascii="Arial" w:hAnsi="Arial"/>
          <w:sz w:val="22"/>
          <w:lang w:val="es-ES_tradnl"/>
        </w:rPr>
      </w:pPr>
      <w:r>
        <w:rPr>
          <w:rFonts w:ascii="Arial" w:hAnsi="Arial"/>
          <w:sz w:val="22"/>
          <w:lang w:val="es-ES_tradnl"/>
        </w:rPr>
        <w:t>La devolución de la garantía de mantenimiento de oferta se realizará con</w:t>
      </w:r>
      <w:r>
        <w:rPr>
          <w:rFonts w:ascii="Arial" w:hAnsi="Arial" w:cs="Arial"/>
          <w:iCs/>
          <w:sz w:val="22"/>
          <w:szCs w:val="22"/>
          <w:lang w:val="es-ES_tradnl"/>
        </w:rPr>
        <w:t xml:space="preserve"> </w:t>
      </w:r>
      <w:r>
        <w:rPr>
          <w:rFonts w:ascii="Arial" w:hAnsi="Arial"/>
          <w:sz w:val="22"/>
          <w:lang w:val="es-ES_tradnl"/>
        </w:rPr>
        <w:t>la firma del</w:t>
      </w:r>
      <w:r>
        <w:rPr>
          <w:rFonts w:ascii="Arial" w:hAnsi="Arial" w:cs="Arial"/>
          <w:iCs/>
          <w:sz w:val="22"/>
          <w:szCs w:val="22"/>
          <w:lang w:val="es-ES_tradnl"/>
        </w:rPr>
        <w:t xml:space="preserve"> contrato.</w:t>
      </w:r>
    </w:p>
    <w:p w14:paraId="7D22085F" w14:textId="77777777" w:rsidR="005F7A43" w:rsidRDefault="005F7A43">
      <w:pPr>
        <w:jc w:val="both"/>
        <w:rPr>
          <w:rFonts w:ascii="Arial" w:hAnsi="Arial" w:cs="Arial"/>
          <w:iCs/>
          <w:sz w:val="22"/>
          <w:szCs w:val="22"/>
          <w:lang w:val="es-ES_tradnl"/>
        </w:rPr>
      </w:pPr>
    </w:p>
    <w:p w14:paraId="1DA80F23" w14:textId="77777777" w:rsidR="005F7A43" w:rsidRDefault="00124C1A">
      <w:pPr>
        <w:jc w:val="both"/>
        <w:rPr>
          <w:rFonts w:ascii="Arial" w:hAnsi="Arial"/>
          <w:sz w:val="22"/>
          <w:lang w:val="es-ES_tradnl"/>
        </w:rPr>
      </w:pPr>
      <w:r>
        <w:rPr>
          <w:rFonts w:ascii="Arial" w:hAnsi="Arial" w:cs="Arial"/>
          <w:b/>
          <w:bCs/>
          <w:iCs/>
          <w:sz w:val="22"/>
          <w:szCs w:val="22"/>
          <w:lang w:val="es-ES_tradnl"/>
        </w:rPr>
        <w:t>35.2</w:t>
      </w:r>
      <w:r>
        <w:rPr>
          <w:rFonts w:ascii="Arial" w:hAnsi="Arial" w:cs="Arial"/>
          <w:iCs/>
          <w:sz w:val="22"/>
          <w:szCs w:val="22"/>
          <w:lang w:val="es-ES_tradnl"/>
        </w:rPr>
        <w:t xml:space="preserve"> </w:t>
      </w:r>
      <w:r>
        <w:rPr>
          <w:rFonts w:ascii="Arial" w:hAnsi="Arial"/>
          <w:sz w:val="22"/>
          <w:lang w:val="es-ES_tradnl"/>
        </w:rPr>
        <w:t>Garantía de Anticipo Financiero</w:t>
      </w:r>
    </w:p>
    <w:p w14:paraId="53597779" w14:textId="77777777" w:rsidR="005F7A43" w:rsidRDefault="005F7A43">
      <w:pPr>
        <w:jc w:val="both"/>
        <w:rPr>
          <w:rFonts w:ascii="Arial" w:hAnsi="Arial"/>
          <w:sz w:val="22"/>
          <w:lang w:val="es-ES_tradnl"/>
        </w:rPr>
      </w:pPr>
    </w:p>
    <w:p w14:paraId="2A493AEB" w14:textId="77777777" w:rsidR="005F7A43" w:rsidRDefault="00124C1A">
      <w:pPr>
        <w:jc w:val="both"/>
        <w:rPr>
          <w:rFonts w:ascii="Arial" w:hAnsi="Arial"/>
          <w:sz w:val="22"/>
          <w:lang w:val="es-ES_tradnl"/>
        </w:rPr>
      </w:pPr>
      <w:r>
        <w:rPr>
          <w:rFonts w:ascii="Arial" w:hAnsi="Arial"/>
          <w:sz w:val="22"/>
          <w:lang w:val="es-ES_tradnl"/>
        </w:rPr>
        <w:t>La devolución de la Garantía de Anticipo Financiero se realizará al finalizar el descuento del total del mismo.</w:t>
      </w:r>
    </w:p>
    <w:p w14:paraId="56661AAB" w14:textId="77777777" w:rsidR="005F7A43" w:rsidRDefault="005F7A43">
      <w:pPr>
        <w:jc w:val="both"/>
        <w:rPr>
          <w:rFonts w:ascii="Arial" w:hAnsi="Arial"/>
          <w:sz w:val="22"/>
          <w:lang w:val="es-ES_tradnl"/>
        </w:rPr>
      </w:pPr>
    </w:p>
    <w:p w14:paraId="2619EF09" w14:textId="77777777" w:rsidR="005F7A43" w:rsidRDefault="005F7A43">
      <w:pPr>
        <w:jc w:val="both"/>
        <w:rPr>
          <w:rFonts w:ascii="Arial" w:hAnsi="Arial"/>
          <w:sz w:val="22"/>
          <w:lang w:val="es-ES_tradnl"/>
        </w:rPr>
      </w:pPr>
    </w:p>
    <w:p w14:paraId="4BF3E8BC" w14:textId="77777777" w:rsidR="005F7A43" w:rsidRDefault="00124C1A">
      <w:pPr>
        <w:jc w:val="both"/>
        <w:rPr>
          <w:rFonts w:ascii="Arial" w:hAnsi="Arial"/>
          <w:sz w:val="22"/>
          <w:lang w:val="es-ES_tradnl"/>
        </w:rPr>
      </w:pPr>
      <w:r>
        <w:rPr>
          <w:rFonts w:ascii="Arial" w:hAnsi="Arial" w:cs="Arial"/>
          <w:b/>
          <w:bCs/>
          <w:iCs/>
          <w:sz w:val="22"/>
          <w:szCs w:val="22"/>
          <w:lang w:val="es-ES_tradnl"/>
        </w:rPr>
        <w:t>35.3</w:t>
      </w:r>
      <w:r>
        <w:rPr>
          <w:rFonts w:ascii="Arial" w:hAnsi="Arial" w:cs="Arial"/>
          <w:iCs/>
          <w:sz w:val="22"/>
          <w:szCs w:val="22"/>
          <w:lang w:val="es-ES_tradnl"/>
        </w:rPr>
        <w:t xml:space="preserve"> </w:t>
      </w:r>
      <w:r>
        <w:rPr>
          <w:rFonts w:ascii="Arial" w:hAnsi="Arial"/>
          <w:sz w:val="22"/>
          <w:lang w:val="es-ES_tradnl"/>
        </w:rPr>
        <w:t xml:space="preserve">Garantía de Refuerzo de </w:t>
      </w:r>
      <w:r>
        <w:rPr>
          <w:rFonts w:ascii="Arial" w:hAnsi="Arial" w:cs="Arial"/>
          <w:iCs/>
          <w:sz w:val="22"/>
          <w:szCs w:val="22"/>
          <w:lang w:val="es-ES_tradnl"/>
        </w:rPr>
        <w:t>buena</w:t>
      </w:r>
      <w:r>
        <w:rPr>
          <w:rFonts w:ascii="Arial" w:hAnsi="Arial"/>
          <w:sz w:val="22"/>
          <w:lang w:val="es-ES_tradnl"/>
        </w:rPr>
        <w:t xml:space="preserve"> ejecución</w:t>
      </w:r>
    </w:p>
    <w:p w14:paraId="6734648A" w14:textId="77777777" w:rsidR="005F7A43" w:rsidRDefault="005F7A43">
      <w:pPr>
        <w:jc w:val="both"/>
        <w:rPr>
          <w:rFonts w:ascii="Arial" w:hAnsi="Arial"/>
          <w:sz w:val="22"/>
          <w:lang w:val="es-ES_tradnl"/>
        </w:rPr>
      </w:pPr>
    </w:p>
    <w:p w14:paraId="6001DFB7" w14:textId="77777777" w:rsidR="005F7A43" w:rsidRDefault="00124C1A">
      <w:pPr>
        <w:jc w:val="both"/>
        <w:rPr>
          <w:rFonts w:ascii="Arial" w:hAnsi="Arial"/>
          <w:sz w:val="22"/>
          <w:lang w:val="es-ES_tradnl"/>
        </w:rPr>
      </w:pPr>
      <w:r>
        <w:rPr>
          <w:rFonts w:ascii="Arial" w:hAnsi="Arial"/>
          <w:sz w:val="22"/>
          <w:lang w:val="es-ES_tradnl"/>
        </w:rPr>
        <w:t>El reintegro del refuerzo de garantía de buena ejecución se devolverá en ocasión de la</w:t>
      </w:r>
      <w:r>
        <w:rPr>
          <w:rFonts w:ascii="Arial" w:hAnsi="Arial" w:cs="Arial"/>
          <w:iCs/>
          <w:sz w:val="22"/>
          <w:szCs w:val="22"/>
          <w:lang w:val="es-ES_tradnl"/>
        </w:rPr>
        <w:t xml:space="preserve"> </w:t>
      </w:r>
      <w:r>
        <w:rPr>
          <w:rFonts w:ascii="Arial" w:hAnsi="Arial"/>
          <w:sz w:val="22"/>
          <w:lang w:val="es-ES_tradnl"/>
        </w:rPr>
        <w:t xml:space="preserve">recepción provisoria de las obras. A estos efectos, cuando se firme el Acta de la recepción provisoria, el Director de Obra indicará </w:t>
      </w:r>
      <w:r>
        <w:rPr>
          <w:rFonts w:ascii="Arial" w:hAnsi="Arial" w:cs="Arial"/>
          <w:iCs/>
          <w:sz w:val="22"/>
          <w:szCs w:val="22"/>
          <w:lang w:val="es-ES_tradnl"/>
        </w:rPr>
        <w:t>simultá</w:t>
      </w:r>
      <w:r>
        <w:rPr>
          <w:rFonts w:ascii="Arial" w:hAnsi="Arial" w:cs="Arial"/>
          <w:iCs/>
          <w:sz w:val="22"/>
          <w:szCs w:val="22"/>
          <w:lang w:val="es-ES_tradnl"/>
        </w:rPr>
        <w:softHyphen/>
        <w:t>neamente</w:t>
      </w:r>
      <w:r>
        <w:rPr>
          <w:rFonts w:ascii="Arial" w:hAnsi="Arial"/>
          <w:sz w:val="22"/>
          <w:lang w:val="es-ES_tradnl"/>
        </w:rPr>
        <w:t xml:space="preserve"> la suma que corresponda devolver por este concepto.</w:t>
      </w:r>
    </w:p>
    <w:p w14:paraId="42F06AAA" w14:textId="77777777" w:rsidR="005F7A43" w:rsidRDefault="005F7A43">
      <w:pPr>
        <w:jc w:val="both"/>
        <w:rPr>
          <w:rFonts w:ascii="Arial" w:hAnsi="Arial" w:cs="Arial"/>
          <w:iCs/>
          <w:sz w:val="22"/>
          <w:szCs w:val="22"/>
          <w:lang w:val="es-ES_tradnl"/>
        </w:rPr>
      </w:pPr>
    </w:p>
    <w:p w14:paraId="1C38C6EA" w14:textId="77777777" w:rsidR="005F7A43" w:rsidRDefault="00124C1A">
      <w:pPr>
        <w:jc w:val="both"/>
        <w:rPr>
          <w:rFonts w:ascii="Arial" w:hAnsi="Arial"/>
          <w:sz w:val="22"/>
          <w:lang w:val="es-ES_tradnl"/>
        </w:rPr>
      </w:pPr>
      <w:r>
        <w:rPr>
          <w:rFonts w:ascii="Arial" w:hAnsi="Arial" w:cs="Arial"/>
          <w:b/>
          <w:bCs/>
          <w:iCs/>
          <w:sz w:val="22"/>
          <w:szCs w:val="22"/>
          <w:lang w:val="es-ES_tradnl"/>
        </w:rPr>
        <w:t>35.4</w:t>
      </w:r>
      <w:r>
        <w:rPr>
          <w:rFonts w:ascii="Arial" w:hAnsi="Arial" w:cs="Arial"/>
          <w:iCs/>
          <w:sz w:val="22"/>
          <w:szCs w:val="22"/>
          <w:lang w:val="es-ES_tradnl"/>
        </w:rPr>
        <w:t xml:space="preserve"> </w:t>
      </w:r>
      <w:r>
        <w:rPr>
          <w:rFonts w:ascii="Arial" w:hAnsi="Arial"/>
          <w:sz w:val="22"/>
          <w:lang w:val="es-ES_tradnl"/>
        </w:rPr>
        <w:t>Garantía de Cumplimiento de Contrato</w:t>
      </w:r>
    </w:p>
    <w:p w14:paraId="4933B99A" w14:textId="77777777" w:rsidR="005F7A43" w:rsidRDefault="005F7A43">
      <w:pPr>
        <w:jc w:val="both"/>
        <w:rPr>
          <w:rFonts w:ascii="Arial" w:hAnsi="Arial"/>
          <w:sz w:val="22"/>
          <w:lang w:val="es-UY"/>
        </w:rPr>
      </w:pPr>
    </w:p>
    <w:p w14:paraId="6064246E" w14:textId="77777777" w:rsidR="005F7A43" w:rsidRDefault="00124C1A">
      <w:pPr>
        <w:jc w:val="both"/>
        <w:rPr>
          <w:rFonts w:ascii="Arial" w:hAnsi="Arial"/>
          <w:sz w:val="22"/>
          <w:lang w:val="es-ES_tradnl"/>
        </w:rPr>
      </w:pPr>
      <w:r>
        <w:rPr>
          <w:rFonts w:ascii="Arial" w:hAnsi="Arial"/>
          <w:sz w:val="22"/>
          <w:lang w:val="es-ES_tradnl"/>
        </w:rPr>
        <w:t>La devolución de la garantía de cumplimiento se realizará con la firma del Acta de recepción Definitiva.</w:t>
      </w:r>
    </w:p>
    <w:p w14:paraId="7CD687D8" w14:textId="77777777" w:rsidR="005F7A43" w:rsidRDefault="005F7A43">
      <w:pPr>
        <w:jc w:val="both"/>
        <w:rPr>
          <w:rFonts w:ascii="Arial" w:hAnsi="Arial"/>
          <w:sz w:val="22"/>
          <w:lang w:val="es-UY"/>
        </w:rPr>
      </w:pPr>
    </w:p>
    <w:p w14:paraId="4D265B49" w14:textId="77777777" w:rsidR="005F7A43" w:rsidRDefault="00124C1A">
      <w:pPr>
        <w:jc w:val="both"/>
        <w:rPr>
          <w:rFonts w:ascii="Arial" w:hAnsi="Arial"/>
          <w:b/>
          <w:sz w:val="22"/>
          <w:lang w:val="es-ES_tradnl"/>
        </w:rPr>
      </w:pPr>
      <w:r>
        <w:rPr>
          <w:rFonts w:ascii="Arial" w:hAnsi="Arial" w:cs="Arial"/>
          <w:b/>
          <w:iCs/>
          <w:sz w:val="22"/>
          <w:szCs w:val="22"/>
          <w:lang w:val="es-ES_tradnl"/>
        </w:rPr>
        <w:t xml:space="preserve">36. </w:t>
      </w:r>
      <w:r>
        <w:rPr>
          <w:rFonts w:ascii="Arial" w:hAnsi="Arial"/>
          <w:b/>
          <w:sz w:val="22"/>
          <w:lang w:val="es-ES_tradnl"/>
        </w:rPr>
        <w:t>Resolución de Controversias</w:t>
      </w:r>
    </w:p>
    <w:p w14:paraId="5388D610" w14:textId="77777777" w:rsidR="005F7A43" w:rsidRDefault="005F7A43">
      <w:pPr>
        <w:rPr>
          <w:rFonts w:ascii="Arial" w:hAnsi="Arial"/>
          <w:sz w:val="22"/>
          <w:lang w:val="es-UY"/>
        </w:rPr>
      </w:pPr>
    </w:p>
    <w:p w14:paraId="4388F5C9" w14:textId="77777777" w:rsidR="005F7A43" w:rsidRDefault="00124C1A">
      <w:pPr>
        <w:pStyle w:val="Standard"/>
        <w:jc w:val="both"/>
        <w:rPr>
          <w:rFonts w:ascii="Arial" w:hAnsi="Arial"/>
          <w:kern w:val="0"/>
          <w:sz w:val="22"/>
          <w:lang w:val="es-ES_tradnl"/>
        </w:rPr>
      </w:pPr>
      <w:r>
        <w:rPr>
          <w:rFonts w:ascii="Arial" w:hAnsi="Arial"/>
          <w:kern w:val="0"/>
          <w:sz w:val="22"/>
          <w:lang w:val="es-ES_tradnl"/>
        </w:rPr>
        <w:t xml:space="preserve">El arbitraje se realizará de acuerdo al procedimiento estipulado por el Centro de Conciliación </w:t>
      </w:r>
      <w:r>
        <w:rPr>
          <w:rFonts w:ascii="Arial" w:eastAsia="MS Mincho" w:hAnsi="Arial" w:cs="Arial"/>
          <w:iCs/>
          <w:kern w:val="0"/>
          <w:sz w:val="22"/>
          <w:szCs w:val="22"/>
          <w:lang w:val="es-ES_tradnl" w:eastAsia="en-US"/>
        </w:rPr>
        <w:t xml:space="preserve">  </w:t>
      </w:r>
      <w:r>
        <w:rPr>
          <w:rFonts w:ascii="Arial" w:hAnsi="Arial"/>
          <w:kern w:val="0"/>
          <w:sz w:val="22"/>
          <w:lang w:val="es-ES_tradnl"/>
        </w:rPr>
        <w:t>y Arbitraje (Corte de Arbitraje Internacional para el Mercosur) que funciona en la órbita de la Cámara de Comercio del Uruguay. El lugar de arbitraje será: Montevideo – Uruguay.</w:t>
      </w:r>
    </w:p>
    <w:p w14:paraId="7849EEEA" w14:textId="77777777" w:rsidR="005F7A43" w:rsidRPr="009169B4" w:rsidRDefault="005F7A43">
      <w:pPr>
        <w:rPr>
          <w:lang w:val="es-UY"/>
        </w:rPr>
        <w:sectPr w:rsidR="005F7A43" w:rsidRPr="009169B4">
          <w:headerReference w:type="default" r:id="rId10"/>
          <w:pgSz w:w="11906" w:h="16838"/>
          <w:pgMar w:top="2268" w:right="1418" w:bottom="1134" w:left="1418" w:header="720" w:footer="0" w:gutter="0"/>
          <w:cols w:space="720"/>
          <w:formProt w:val="0"/>
          <w:docGrid w:linePitch="326"/>
        </w:sectPr>
      </w:pPr>
    </w:p>
    <w:p w14:paraId="475F917A" w14:textId="77777777" w:rsidR="005F7A43" w:rsidRDefault="005F7A43">
      <w:pPr>
        <w:pStyle w:val="Textoindependiente"/>
        <w:tabs>
          <w:tab w:val="left" w:pos="142"/>
        </w:tabs>
        <w:spacing w:before="7"/>
        <w:jc w:val="both"/>
        <w:rPr>
          <w:lang w:val="es-UY"/>
        </w:rPr>
      </w:pPr>
    </w:p>
    <w:p w14:paraId="385CC292" w14:textId="77777777" w:rsidR="005F7A43" w:rsidRPr="009169B4" w:rsidRDefault="005F7A43">
      <w:pPr>
        <w:rPr>
          <w:lang w:val="es-UY"/>
        </w:rPr>
        <w:sectPr w:rsidR="005F7A43" w:rsidRPr="009169B4">
          <w:type w:val="continuous"/>
          <w:pgSz w:w="11906" w:h="16838"/>
          <w:pgMar w:top="2268" w:right="1418" w:bottom="1134" w:left="1418" w:header="720" w:footer="0" w:gutter="0"/>
          <w:cols w:num="2" w:space="720" w:equalWidth="0">
            <w:col w:w="5471" w:space="40"/>
            <w:col w:w="3558"/>
          </w:cols>
          <w:formProt w:val="0"/>
          <w:docGrid w:linePitch="326"/>
        </w:sectPr>
      </w:pPr>
    </w:p>
    <w:p w14:paraId="59A13F4B" w14:textId="77777777" w:rsidR="005F7A43" w:rsidRPr="00871B20" w:rsidRDefault="00124C1A">
      <w:pPr>
        <w:pStyle w:val="Ttulo"/>
        <w:rPr>
          <w:rFonts w:ascii="Arial" w:hAnsi="Arial" w:cs="Arial"/>
          <w:sz w:val="22"/>
          <w:szCs w:val="22"/>
        </w:rPr>
      </w:pPr>
      <w:bookmarkStart w:id="114" w:name="_Toc325642649"/>
      <w:bookmarkStart w:id="115" w:name="_Toc166577361"/>
      <w:r w:rsidRPr="00871B20">
        <w:rPr>
          <w:rFonts w:ascii="Arial" w:hAnsi="Arial" w:cs="Arial"/>
          <w:sz w:val="22"/>
          <w:szCs w:val="22"/>
        </w:rPr>
        <w:t xml:space="preserve">Anexo I.  </w:t>
      </w:r>
      <w:bookmarkStart w:id="116" w:name="_Hlk109741694"/>
      <w:r w:rsidRPr="00871B20">
        <w:rPr>
          <w:rFonts w:ascii="Arial" w:hAnsi="Arial" w:cs="Arial"/>
          <w:sz w:val="22"/>
          <w:szCs w:val="22"/>
        </w:rPr>
        <w:t>Países Elegibles</w:t>
      </w:r>
      <w:bookmarkEnd w:id="114"/>
      <w:bookmarkEnd w:id="115"/>
      <w:bookmarkEnd w:id="116"/>
    </w:p>
    <w:p w14:paraId="1A05FB70" w14:textId="77777777" w:rsidR="00871B20" w:rsidRPr="00F428BA" w:rsidRDefault="00871B20" w:rsidP="00871B20">
      <w:pPr>
        <w:widowControl w:val="0"/>
        <w:tabs>
          <w:tab w:val="left" w:pos="1129"/>
        </w:tabs>
        <w:kinsoku w:val="0"/>
        <w:overflowPunct w:val="0"/>
        <w:autoSpaceDE w:val="0"/>
        <w:autoSpaceDN w:val="0"/>
        <w:adjustRightInd w:val="0"/>
        <w:spacing w:before="98" w:line="235" w:lineRule="auto"/>
        <w:ind w:left="323" w:right="998" w:hanging="340"/>
        <w:jc w:val="both"/>
        <w:rPr>
          <w:rFonts w:ascii="Arial" w:eastAsiaTheme="minorEastAsia" w:hAnsi="Arial" w:cs="Arial"/>
          <w:sz w:val="22"/>
          <w:szCs w:val="22"/>
          <w:lang w:val="es-UY" w:eastAsia="es-UY"/>
        </w:rPr>
      </w:pPr>
      <w:r w:rsidRPr="00F428BA">
        <w:rPr>
          <w:rFonts w:ascii="Arial" w:eastAsiaTheme="minorEastAsia" w:hAnsi="Arial" w:cs="Arial"/>
          <w:sz w:val="22"/>
          <w:szCs w:val="22"/>
          <w:lang w:val="es-UY" w:eastAsia="es-UY"/>
        </w:rPr>
        <w:t>Elegibilidad para el suministro de bienes, la construcción de obras y la prestación de servicios en adquisiciones financiadas por el Banco.</w:t>
      </w:r>
    </w:p>
    <w:p w14:paraId="728BAD55" w14:textId="77777777" w:rsidR="00871B20" w:rsidRPr="00A97EE6" w:rsidRDefault="00871B20" w:rsidP="0064734A">
      <w:pPr>
        <w:pStyle w:val="Prrafodelista"/>
        <w:widowControl w:val="0"/>
        <w:numPr>
          <w:ilvl w:val="0"/>
          <w:numId w:val="24"/>
        </w:numPr>
        <w:tabs>
          <w:tab w:val="left" w:pos="1129"/>
        </w:tabs>
        <w:kinsoku w:val="0"/>
        <w:overflowPunct w:val="0"/>
        <w:autoSpaceDE w:val="0"/>
        <w:autoSpaceDN w:val="0"/>
        <w:adjustRightInd w:val="0"/>
        <w:spacing w:before="98" w:line="235" w:lineRule="auto"/>
        <w:ind w:left="360" w:right="998"/>
        <w:jc w:val="both"/>
        <w:rPr>
          <w:rFonts w:ascii="Arial" w:eastAsiaTheme="minorEastAsia" w:hAnsi="Arial" w:cs="Arial"/>
          <w:b/>
          <w:sz w:val="22"/>
          <w:szCs w:val="22"/>
          <w:lang w:val="es-UY" w:eastAsia="es-UY"/>
        </w:rPr>
      </w:pPr>
      <w:r w:rsidRPr="00A97EE6">
        <w:rPr>
          <w:rFonts w:ascii="Arial" w:eastAsiaTheme="minorEastAsia" w:hAnsi="Arial" w:cs="Arial"/>
          <w:b/>
          <w:sz w:val="22"/>
          <w:szCs w:val="22"/>
          <w:lang w:val="es-UY" w:eastAsia="es-UY"/>
        </w:rPr>
        <w:t>Países Miembros cuando el financiamiento provenga del Banco Interamericano de Desarrollo.</w:t>
      </w:r>
    </w:p>
    <w:p w14:paraId="7385982D" w14:textId="75988B2A" w:rsidR="00871B20" w:rsidRDefault="00871B20" w:rsidP="0064734A">
      <w:pPr>
        <w:pStyle w:val="Prrafodelista"/>
        <w:widowControl w:val="0"/>
        <w:tabs>
          <w:tab w:val="left" w:pos="1129"/>
        </w:tabs>
        <w:kinsoku w:val="0"/>
        <w:overflowPunct w:val="0"/>
        <w:autoSpaceDE w:val="0"/>
        <w:autoSpaceDN w:val="0"/>
        <w:adjustRightInd w:val="0"/>
        <w:spacing w:before="97" w:line="235" w:lineRule="auto"/>
        <w:ind w:left="360" w:right="998"/>
        <w:jc w:val="both"/>
        <w:rPr>
          <w:rFonts w:ascii="Arial" w:eastAsiaTheme="minorEastAsia" w:hAnsi="Arial" w:cs="Arial"/>
          <w:sz w:val="22"/>
          <w:szCs w:val="22"/>
          <w:lang w:val="es-UY" w:eastAsia="es-UY"/>
        </w:rPr>
      </w:pPr>
      <w:r w:rsidRPr="00A97EE6">
        <w:rPr>
          <w:rFonts w:ascii="Arial" w:eastAsiaTheme="minorEastAsia" w:hAnsi="Arial" w:cs="Arial"/>
          <w:sz w:val="22"/>
          <w:szCs w:val="22"/>
          <w:lang w:val="es-UY" w:eastAsia="es-UY"/>
        </w:rPr>
        <w:t>Alemania, Argentina, Austria, Bahamas, Barbados, Bélgica, Belice, Bolivia, Brasil, Canadá, Chile, Colombia, Costa Rica, Croacia, Dinamarca, Ecuador, El Salvador, Eslovenia, España, Estados Unidos, Finlandia, Francia, Guatemala, Guyana</w:t>
      </w:r>
      <w:r w:rsidR="00D06B39">
        <w:rPr>
          <w:rFonts w:ascii="Arial" w:eastAsiaTheme="minorEastAsia" w:hAnsi="Arial" w:cs="Arial"/>
          <w:sz w:val="22"/>
          <w:szCs w:val="22"/>
          <w:lang w:val="es-UY" w:eastAsia="es-UY"/>
        </w:rPr>
        <w:t>eleg</w:t>
      </w:r>
      <w:r w:rsidRPr="00A97EE6">
        <w:rPr>
          <w:rFonts w:ascii="Arial" w:eastAsiaTheme="minorEastAsia" w:hAnsi="Arial" w:cs="Arial"/>
          <w:sz w:val="22"/>
          <w:szCs w:val="22"/>
          <w:lang w:val="es-UY" w:eastAsia="es-UY"/>
        </w:rPr>
        <w:t>, Haití, Honduras, Israel, Italia, Jamaica, Japón, México, Nicaragua, Noruega, Países Bajos, Panamá, Paraguay, Perú, Portugal, Reino Unido, República de Corea, República Dominicana, República Popular de China, Suecia, Suiza, Surinam, Trinidad y Tobago,</w:t>
      </w:r>
      <w:r>
        <w:rPr>
          <w:rFonts w:ascii="Arial" w:eastAsiaTheme="minorEastAsia" w:hAnsi="Arial" w:cs="Arial"/>
          <w:sz w:val="22"/>
          <w:szCs w:val="22"/>
          <w:lang w:val="es-UY" w:eastAsia="es-UY"/>
        </w:rPr>
        <w:t xml:space="preserve"> Uruguay </w:t>
      </w:r>
      <w:r w:rsidRPr="00A97EE6">
        <w:rPr>
          <w:rFonts w:ascii="Arial" w:eastAsiaTheme="minorEastAsia" w:hAnsi="Arial" w:cs="Arial"/>
          <w:sz w:val="22"/>
          <w:szCs w:val="22"/>
          <w:lang w:val="es-UY" w:eastAsia="es-UY"/>
        </w:rPr>
        <w:t xml:space="preserve"> y Venezuela.</w:t>
      </w:r>
    </w:p>
    <w:p w14:paraId="18894EEC" w14:textId="77777777" w:rsidR="00D06B39" w:rsidRDefault="00D06B39" w:rsidP="0064734A">
      <w:pPr>
        <w:pStyle w:val="Prrafodelista"/>
        <w:widowControl w:val="0"/>
        <w:tabs>
          <w:tab w:val="left" w:pos="1129"/>
        </w:tabs>
        <w:kinsoku w:val="0"/>
        <w:overflowPunct w:val="0"/>
        <w:autoSpaceDE w:val="0"/>
        <w:autoSpaceDN w:val="0"/>
        <w:adjustRightInd w:val="0"/>
        <w:spacing w:before="97" w:line="235" w:lineRule="auto"/>
        <w:ind w:left="0" w:right="998"/>
        <w:jc w:val="both"/>
        <w:rPr>
          <w:rFonts w:ascii="Arial" w:eastAsiaTheme="minorEastAsia" w:hAnsi="Arial" w:cs="Arial"/>
          <w:sz w:val="22"/>
          <w:szCs w:val="22"/>
          <w:lang w:val="es-UY" w:eastAsia="es-UY"/>
        </w:rPr>
      </w:pPr>
    </w:p>
    <w:p w14:paraId="16596945" w14:textId="77777777" w:rsidR="00D06B39" w:rsidRPr="00D06B39" w:rsidRDefault="00D06B39" w:rsidP="0064734A">
      <w:pPr>
        <w:pStyle w:val="Prrafodelista"/>
        <w:widowControl w:val="0"/>
        <w:tabs>
          <w:tab w:val="left" w:pos="1129"/>
        </w:tabs>
        <w:kinsoku w:val="0"/>
        <w:overflowPunct w:val="0"/>
        <w:autoSpaceDE w:val="0"/>
        <w:autoSpaceDN w:val="0"/>
        <w:adjustRightInd w:val="0"/>
        <w:spacing w:before="97" w:line="235" w:lineRule="auto"/>
        <w:ind w:left="360" w:right="998"/>
        <w:jc w:val="both"/>
        <w:rPr>
          <w:rFonts w:ascii="Arial" w:eastAsiaTheme="minorEastAsia" w:hAnsi="Arial" w:cs="Arial"/>
          <w:sz w:val="22"/>
          <w:szCs w:val="22"/>
          <w:lang w:val="es-UY" w:eastAsia="es-UY"/>
        </w:rPr>
      </w:pPr>
      <w:r w:rsidRPr="00D06B39">
        <w:rPr>
          <w:rFonts w:ascii="Arial" w:eastAsiaTheme="minorEastAsia" w:hAnsi="Arial" w:cs="Arial"/>
          <w:sz w:val="22"/>
          <w:szCs w:val="22"/>
          <w:lang w:val="es-UY" w:eastAsia="es-UY"/>
        </w:rPr>
        <w:t>Territorios elegibles</w:t>
      </w:r>
    </w:p>
    <w:p w14:paraId="7F284BF0" w14:textId="73EC141D" w:rsidR="00D06B39" w:rsidRPr="00D06B39" w:rsidRDefault="00D06B39" w:rsidP="0064734A">
      <w:pPr>
        <w:pStyle w:val="Prrafodelista"/>
        <w:widowControl w:val="0"/>
        <w:numPr>
          <w:ilvl w:val="1"/>
          <w:numId w:val="24"/>
        </w:numPr>
        <w:tabs>
          <w:tab w:val="left" w:pos="1129"/>
        </w:tabs>
        <w:kinsoku w:val="0"/>
        <w:overflowPunct w:val="0"/>
        <w:autoSpaceDE w:val="0"/>
        <w:autoSpaceDN w:val="0"/>
        <w:adjustRightInd w:val="0"/>
        <w:spacing w:before="97" w:line="235" w:lineRule="auto"/>
        <w:ind w:left="1515" w:right="998"/>
        <w:jc w:val="both"/>
        <w:rPr>
          <w:rFonts w:ascii="Arial" w:eastAsiaTheme="minorEastAsia" w:hAnsi="Arial" w:cs="Arial"/>
          <w:sz w:val="22"/>
          <w:szCs w:val="22"/>
          <w:lang w:val="es-UY" w:eastAsia="es-UY"/>
        </w:rPr>
      </w:pPr>
      <w:r w:rsidRPr="00D06B39">
        <w:rPr>
          <w:rFonts w:ascii="Arial" w:eastAsiaTheme="minorEastAsia" w:hAnsi="Arial" w:cs="Arial"/>
          <w:sz w:val="22"/>
          <w:szCs w:val="22"/>
          <w:lang w:val="es-UY" w:eastAsia="es-UY"/>
        </w:rPr>
        <w:t xml:space="preserve">Guadalupe, Guyana Francesa, Martinica, Reunión – por ser Departamentos de Francia. </w:t>
      </w:r>
    </w:p>
    <w:p w14:paraId="47F62827" w14:textId="42CC897B" w:rsidR="00D06B39" w:rsidRPr="00D06B39" w:rsidRDefault="00D06B39" w:rsidP="0064734A">
      <w:pPr>
        <w:pStyle w:val="Prrafodelista"/>
        <w:widowControl w:val="0"/>
        <w:numPr>
          <w:ilvl w:val="1"/>
          <w:numId w:val="24"/>
        </w:numPr>
        <w:tabs>
          <w:tab w:val="left" w:pos="1129"/>
        </w:tabs>
        <w:kinsoku w:val="0"/>
        <w:overflowPunct w:val="0"/>
        <w:autoSpaceDE w:val="0"/>
        <w:autoSpaceDN w:val="0"/>
        <w:adjustRightInd w:val="0"/>
        <w:spacing w:before="97" w:line="235" w:lineRule="auto"/>
        <w:ind w:left="1515" w:right="998"/>
        <w:jc w:val="both"/>
        <w:rPr>
          <w:rFonts w:ascii="Arial" w:eastAsiaTheme="minorEastAsia" w:hAnsi="Arial" w:cs="Arial"/>
          <w:sz w:val="22"/>
          <w:szCs w:val="22"/>
          <w:lang w:val="es-UY" w:eastAsia="es-UY"/>
        </w:rPr>
      </w:pPr>
      <w:r w:rsidRPr="00D06B39">
        <w:rPr>
          <w:rFonts w:ascii="Arial" w:eastAsiaTheme="minorEastAsia" w:hAnsi="Arial" w:cs="Arial"/>
          <w:sz w:val="22"/>
          <w:szCs w:val="22"/>
          <w:lang w:val="es-UY" w:eastAsia="es-UY"/>
        </w:rPr>
        <w:t>Islas Vírgenes Estadounidenses, Puerto Rico, Guam – por ser Territorios de los Estados Unidos de América.</w:t>
      </w:r>
    </w:p>
    <w:p w14:paraId="496F44A6" w14:textId="3BC31192" w:rsidR="00D06B39" w:rsidRPr="00D06B39" w:rsidRDefault="00D06B39" w:rsidP="0064734A">
      <w:pPr>
        <w:pStyle w:val="Prrafodelista"/>
        <w:widowControl w:val="0"/>
        <w:numPr>
          <w:ilvl w:val="1"/>
          <w:numId w:val="24"/>
        </w:numPr>
        <w:tabs>
          <w:tab w:val="left" w:pos="1129"/>
        </w:tabs>
        <w:kinsoku w:val="0"/>
        <w:overflowPunct w:val="0"/>
        <w:autoSpaceDE w:val="0"/>
        <w:autoSpaceDN w:val="0"/>
        <w:adjustRightInd w:val="0"/>
        <w:spacing w:before="97" w:line="235" w:lineRule="auto"/>
        <w:ind w:left="1515" w:right="998"/>
        <w:jc w:val="both"/>
        <w:rPr>
          <w:rFonts w:ascii="Arial" w:eastAsiaTheme="minorEastAsia" w:hAnsi="Arial" w:cs="Arial"/>
          <w:sz w:val="22"/>
          <w:szCs w:val="22"/>
          <w:lang w:val="es-UY" w:eastAsia="es-UY"/>
        </w:rPr>
      </w:pPr>
      <w:r w:rsidRPr="00D06B39">
        <w:rPr>
          <w:rFonts w:ascii="Arial" w:eastAsiaTheme="minorEastAsia" w:hAnsi="Arial" w:cs="Arial"/>
          <w:sz w:val="22"/>
          <w:szCs w:val="22"/>
          <w:lang w:val="es-UY" w:eastAsia="es-UY"/>
        </w:rPr>
        <w:t>Aruba – por ser País Constituyente del Reino de los Países Bajos; y Bonaire, Curazao, Sint Maarten, Sint Eustatius – por ser Departamentos de Reino de los Países Bajos.</w:t>
      </w:r>
    </w:p>
    <w:p w14:paraId="452F9A31" w14:textId="4585D85E" w:rsidR="00D06B39" w:rsidRDefault="00D06B39" w:rsidP="0064734A">
      <w:pPr>
        <w:pStyle w:val="Prrafodelista"/>
        <w:widowControl w:val="0"/>
        <w:numPr>
          <w:ilvl w:val="1"/>
          <w:numId w:val="24"/>
        </w:numPr>
        <w:tabs>
          <w:tab w:val="left" w:pos="1129"/>
        </w:tabs>
        <w:kinsoku w:val="0"/>
        <w:overflowPunct w:val="0"/>
        <w:autoSpaceDE w:val="0"/>
        <w:autoSpaceDN w:val="0"/>
        <w:adjustRightInd w:val="0"/>
        <w:spacing w:before="97" w:line="235" w:lineRule="auto"/>
        <w:ind w:left="1515" w:right="998"/>
        <w:jc w:val="both"/>
        <w:rPr>
          <w:rFonts w:ascii="Arial" w:eastAsiaTheme="minorEastAsia" w:hAnsi="Arial" w:cs="Arial"/>
          <w:sz w:val="22"/>
          <w:szCs w:val="22"/>
          <w:lang w:val="es-UY" w:eastAsia="es-UY"/>
        </w:rPr>
      </w:pPr>
      <w:r w:rsidRPr="00D06B39">
        <w:rPr>
          <w:rFonts w:ascii="Arial" w:eastAsiaTheme="minorEastAsia" w:hAnsi="Arial" w:cs="Arial"/>
          <w:sz w:val="22"/>
          <w:szCs w:val="22"/>
          <w:lang w:val="es-UY" w:eastAsia="es-UY"/>
        </w:rPr>
        <w:t>Hong Kong – por ser Región Especial Administrativa de la República Popular de China.</w:t>
      </w:r>
    </w:p>
    <w:p w14:paraId="32CC62BF" w14:textId="77777777" w:rsidR="00D06B39" w:rsidRDefault="00D06B39" w:rsidP="0064734A">
      <w:pPr>
        <w:pStyle w:val="Prrafodelista"/>
        <w:widowControl w:val="0"/>
        <w:tabs>
          <w:tab w:val="left" w:pos="1129"/>
        </w:tabs>
        <w:kinsoku w:val="0"/>
        <w:overflowPunct w:val="0"/>
        <w:autoSpaceDE w:val="0"/>
        <w:autoSpaceDN w:val="0"/>
        <w:adjustRightInd w:val="0"/>
        <w:spacing w:before="97" w:line="235" w:lineRule="auto"/>
        <w:ind w:left="0" w:right="998"/>
        <w:jc w:val="both"/>
        <w:rPr>
          <w:rFonts w:ascii="Arial" w:eastAsiaTheme="minorEastAsia" w:hAnsi="Arial" w:cs="Arial"/>
          <w:sz w:val="22"/>
          <w:szCs w:val="22"/>
          <w:lang w:val="es-UY" w:eastAsia="es-UY"/>
        </w:rPr>
      </w:pPr>
    </w:p>
    <w:p w14:paraId="672BF1C1" w14:textId="08AD6B1C" w:rsidR="00871B20" w:rsidRPr="00A97EE6" w:rsidRDefault="00871B20" w:rsidP="0064734A">
      <w:pPr>
        <w:pStyle w:val="Prrafodelista"/>
        <w:widowControl w:val="0"/>
        <w:kinsoku w:val="0"/>
        <w:overflowPunct w:val="0"/>
        <w:autoSpaceDE w:val="0"/>
        <w:autoSpaceDN w:val="0"/>
        <w:adjustRightInd w:val="0"/>
        <w:ind w:left="0"/>
        <w:jc w:val="both"/>
        <w:rPr>
          <w:rFonts w:ascii="Arial" w:eastAsiaTheme="minorEastAsia" w:hAnsi="Arial" w:cs="Arial"/>
          <w:sz w:val="22"/>
          <w:szCs w:val="22"/>
          <w:lang w:val="es-UY" w:eastAsia="es-UY"/>
        </w:rPr>
      </w:pPr>
    </w:p>
    <w:p w14:paraId="5D7C0127" w14:textId="77777777" w:rsidR="002F76C2" w:rsidRDefault="002F76C2">
      <w:pPr>
        <w:rPr>
          <w:rFonts w:ascii="Arial" w:eastAsiaTheme="majorEastAsia" w:hAnsi="Arial" w:cs="Arial"/>
          <w:b/>
          <w:spacing w:val="5"/>
          <w:kern w:val="2"/>
          <w:sz w:val="22"/>
          <w:szCs w:val="22"/>
          <w:lang w:val="es-ES_tradnl"/>
        </w:rPr>
      </w:pPr>
      <w:bookmarkStart w:id="117" w:name="_Hlk109741958"/>
      <w:bookmarkStart w:id="118" w:name="_Toc325642650"/>
      <w:bookmarkStart w:id="119" w:name="_Toc166577362"/>
      <w:bookmarkEnd w:id="117"/>
      <w:r>
        <w:rPr>
          <w:rFonts w:ascii="Arial" w:hAnsi="Arial" w:cs="Arial"/>
          <w:sz w:val="22"/>
          <w:szCs w:val="22"/>
        </w:rPr>
        <w:br w:type="page"/>
      </w:r>
    </w:p>
    <w:p w14:paraId="6CC4D1B7" w14:textId="0643435D" w:rsidR="005F7A43" w:rsidRPr="00724195" w:rsidRDefault="00124C1A" w:rsidP="00724195">
      <w:pPr>
        <w:pStyle w:val="Ttulo"/>
        <w:rPr>
          <w:rFonts w:ascii="Arial" w:hAnsi="Arial" w:cs="Arial"/>
          <w:sz w:val="22"/>
          <w:szCs w:val="22"/>
        </w:rPr>
      </w:pPr>
      <w:r w:rsidRPr="00684E6A">
        <w:rPr>
          <w:rFonts w:ascii="Arial" w:hAnsi="Arial" w:cs="Arial"/>
          <w:sz w:val="22"/>
          <w:szCs w:val="22"/>
        </w:rPr>
        <w:t xml:space="preserve">Anexo II. </w:t>
      </w:r>
      <w:bookmarkEnd w:id="118"/>
      <w:r w:rsidRPr="00684E6A">
        <w:rPr>
          <w:rFonts w:ascii="Arial" w:hAnsi="Arial" w:cs="Arial"/>
          <w:sz w:val="22"/>
          <w:szCs w:val="22"/>
        </w:rPr>
        <w:t>Prácticas Prohibidas</w:t>
      </w:r>
      <w:bookmarkEnd w:id="119"/>
    </w:p>
    <w:p w14:paraId="55AE57F5" w14:textId="77777777" w:rsidR="005F7A43" w:rsidRDefault="00124C1A">
      <w:pPr>
        <w:jc w:val="both"/>
        <w:rPr>
          <w:rFonts w:ascii="Arial" w:hAnsi="Arial"/>
          <w:color w:val="000000"/>
          <w:sz w:val="22"/>
          <w:lang w:val="es-UY"/>
        </w:rPr>
      </w:pPr>
      <w:r>
        <w:rPr>
          <w:rFonts w:ascii="Arial" w:hAnsi="Arial"/>
          <w:color w:val="000000"/>
          <w:sz w:val="22"/>
          <w:lang w:val="es-UY"/>
        </w:rPr>
        <w:t xml:space="preserve">1.1 El Banco exige a </w:t>
      </w:r>
      <w:r>
        <w:rPr>
          <w:rFonts w:ascii="Arial" w:eastAsiaTheme="minorHAnsi" w:hAnsi="Arial" w:cs="Arial"/>
          <w:color w:val="000000"/>
          <w:sz w:val="22"/>
          <w:szCs w:val="22"/>
          <w:lang w:val="es-UY"/>
        </w:rPr>
        <w:t>todos</w:t>
      </w:r>
      <w:r>
        <w:rPr>
          <w:rFonts w:ascii="Arial" w:hAnsi="Arial"/>
          <w:color w:val="000000"/>
          <w:sz w:val="22"/>
          <w:lang w:val="es-UY"/>
        </w:rPr>
        <w:t xml:space="preserve"> los Prestatarios (</w:t>
      </w:r>
      <w:r>
        <w:rPr>
          <w:rFonts w:ascii="Arial" w:eastAsiaTheme="minorHAnsi" w:hAnsi="Arial" w:cs="Arial"/>
          <w:color w:val="000000"/>
          <w:sz w:val="22"/>
          <w:szCs w:val="22"/>
          <w:lang w:val="es-UY"/>
        </w:rPr>
        <w:t>incluidos</w:t>
      </w:r>
      <w:r>
        <w:rPr>
          <w:rFonts w:ascii="Arial" w:hAnsi="Arial"/>
          <w:color w:val="000000"/>
          <w:sz w:val="22"/>
          <w:lang w:val="es-UY"/>
        </w:rPr>
        <w:t xml:space="preserve"> los beneficiarios de donaciones),</w:t>
      </w:r>
      <w:r>
        <w:rPr>
          <w:rFonts w:ascii="Arial" w:eastAsiaTheme="minorHAnsi" w:hAnsi="Arial" w:cs="Arial"/>
          <w:color w:val="000000"/>
          <w:sz w:val="22"/>
          <w:szCs w:val="22"/>
          <w:lang w:val="es-UY"/>
        </w:rPr>
        <w:t xml:space="preserve"> </w:t>
      </w:r>
      <w:r>
        <w:rPr>
          <w:rFonts w:ascii="Arial" w:hAnsi="Arial"/>
          <w:color w:val="000000"/>
          <w:sz w:val="22"/>
          <w:lang w:val="es-UY"/>
        </w:rPr>
        <w:t xml:space="preserve">organismos ejecutores y organismos </w:t>
      </w:r>
      <w:r>
        <w:rPr>
          <w:rFonts w:ascii="Arial" w:eastAsiaTheme="minorHAnsi" w:hAnsi="Arial" w:cs="Arial"/>
          <w:color w:val="000000"/>
          <w:sz w:val="22"/>
          <w:szCs w:val="22"/>
          <w:lang w:val="es-UY"/>
        </w:rPr>
        <w:t>contratantes</w:t>
      </w:r>
      <w:r>
        <w:rPr>
          <w:rFonts w:ascii="Arial" w:hAnsi="Arial"/>
          <w:color w:val="000000"/>
          <w:sz w:val="22"/>
          <w:lang w:val="es-UY"/>
        </w:rPr>
        <w:t xml:space="preserve">, al igual que a todas las firmas, entidades o individuos </w:t>
      </w:r>
      <w:r>
        <w:rPr>
          <w:rFonts w:ascii="Arial" w:eastAsiaTheme="minorHAnsi" w:hAnsi="Arial" w:cs="Arial"/>
          <w:color w:val="000000"/>
          <w:sz w:val="22"/>
          <w:szCs w:val="22"/>
          <w:lang w:val="es-UY"/>
        </w:rPr>
        <w:t xml:space="preserve">oferentes por participar o </w:t>
      </w:r>
      <w:r>
        <w:rPr>
          <w:rFonts w:ascii="Arial" w:hAnsi="Arial"/>
          <w:color w:val="000000"/>
          <w:sz w:val="22"/>
          <w:lang w:val="es-UY"/>
        </w:rPr>
        <w:t>participando en</w:t>
      </w:r>
      <w:r>
        <w:rPr>
          <w:rFonts w:ascii="Arial" w:eastAsiaTheme="minorHAnsi" w:hAnsi="Arial" w:cs="Arial"/>
          <w:color w:val="000000"/>
          <w:sz w:val="22"/>
          <w:szCs w:val="22"/>
          <w:lang w:val="es-UY"/>
        </w:rPr>
        <w:t xml:space="preserve"> </w:t>
      </w:r>
      <w:r>
        <w:rPr>
          <w:rFonts w:ascii="Arial" w:hAnsi="Arial"/>
          <w:color w:val="000000"/>
          <w:sz w:val="22"/>
          <w:lang w:val="es-UY"/>
        </w:rPr>
        <w:t xml:space="preserve">actividades financiadas por el Banco </w:t>
      </w:r>
      <w:r>
        <w:rPr>
          <w:rFonts w:ascii="Arial" w:eastAsiaTheme="minorHAnsi" w:hAnsi="Arial" w:cs="Arial"/>
          <w:color w:val="000000"/>
          <w:sz w:val="22"/>
          <w:szCs w:val="22"/>
          <w:lang w:val="es-UY"/>
        </w:rPr>
        <w:t>incluidos, entre otros, solicitantes,</w:t>
      </w:r>
      <w:r>
        <w:rPr>
          <w:rFonts w:ascii="Arial" w:hAnsi="Arial"/>
          <w:color w:val="000000"/>
          <w:sz w:val="22"/>
          <w:lang w:val="es-UY"/>
        </w:rPr>
        <w:t xml:space="preserve"> oferentes, proveedores de</w:t>
      </w:r>
      <w:r>
        <w:rPr>
          <w:rFonts w:ascii="Arial" w:eastAsiaTheme="minorHAnsi" w:hAnsi="Arial" w:cs="Arial"/>
          <w:color w:val="000000"/>
          <w:sz w:val="22"/>
          <w:szCs w:val="22"/>
          <w:lang w:val="es-UY"/>
        </w:rPr>
        <w:t xml:space="preserve"> </w:t>
      </w:r>
      <w:r>
        <w:rPr>
          <w:rFonts w:ascii="Arial" w:hAnsi="Arial"/>
          <w:color w:val="000000"/>
          <w:sz w:val="22"/>
          <w:lang w:val="es-UY"/>
        </w:rPr>
        <w:t>bienes, contratistas,</w:t>
      </w:r>
      <w:r>
        <w:rPr>
          <w:rFonts w:ascii="Arial" w:eastAsiaTheme="minorHAnsi" w:hAnsi="Arial" w:cs="Arial"/>
          <w:color w:val="000000"/>
          <w:sz w:val="22"/>
          <w:szCs w:val="22"/>
          <w:lang w:val="es-UY"/>
        </w:rPr>
        <w:t xml:space="preserve"> </w:t>
      </w:r>
      <w:r>
        <w:rPr>
          <w:rFonts w:ascii="Arial" w:hAnsi="Arial"/>
          <w:color w:val="000000"/>
          <w:sz w:val="22"/>
          <w:lang w:val="es-UY"/>
        </w:rPr>
        <w:t xml:space="preserve">consultores, </w:t>
      </w:r>
      <w:r>
        <w:rPr>
          <w:rFonts w:ascii="Arial" w:eastAsiaTheme="minorHAnsi" w:hAnsi="Arial" w:cs="Arial"/>
          <w:color w:val="000000"/>
          <w:sz w:val="22"/>
          <w:szCs w:val="22"/>
          <w:lang w:val="es-UY"/>
        </w:rPr>
        <w:t xml:space="preserve">miembros del personal, </w:t>
      </w:r>
      <w:r>
        <w:rPr>
          <w:rFonts w:ascii="Arial" w:hAnsi="Arial"/>
          <w:color w:val="000000"/>
          <w:sz w:val="22"/>
          <w:lang w:val="es-UY"/>
        </w:rPr>
        <w:t>subcontratistas, subconsultores,</w:t>
      </w:r>
      <w:r>
        <w:rPr>
          <w:rFonts w:ascii="Arial" w:eastAsiaTheme="minorHAnsi" w:hAnsi="Arial" w:cs="Arial"/>
          <w:color w:val="000000"/>
          <w:sz w:val="22"/>
          <w:szCs w:val="22"/>
          <w:lang w:val="es-UY"/>
        </w:rPr>
        <w:t xml:space="preserve"> </w:t>
      </w:r>
      <w:r>
        <w:rPr>
          <w:rFonts w:ascii="Arial" w:hAnsi="Arial"/>
          <w:color w:val="000000"/>
          <w:sz w:val="22"/>
          <w:lang w:val="es-UY"/>
        </w:rPr>
        <w:t>proveedores de</w:t>
      </w:r>
      <w:r>
        <w:rPr>
          <w:rFonts w:ascii="Arial" w:eastAsiaTheme="minorHAnsi" w:hAnsi="Arial" w:cs="Arial"/>
          <w:color w:val="000000"/>
          <w:sz w:val="22"/>
          <w:szCs w:val="22"/>
          <w:lang w:val="es-UY"/>
        </w:rPr>
        <w:t xml:space="preserve"> </w:t>
      </w:r>
      <w:r>
        <w:rPr>
          <w:rFonts w:ascii="Arial" w:hAnsi="Arial"/>
          <w:color w:val="000000"/>
          <w:sz w:val="22"/>
          <w:lang w:val="es-UY"/>
        </w:rPr>
        <w:t>servicios y concesionarios (incluidos sus respectivos funcionarios, empleados y representantes, ya sean sus atribuciones expresas o implícitas</w:t>
      </w:r>
      <w:r>
        <w:rPr>
          <w:rFonts w:ascii="Arial" w:eastAsiaTheme="minorHAnsi" w:hAnsi="Arial" w:cs="Arial"/>
          <w:color w:val="000000"/>
          <w:sz w:val="22"/>
          <w:szCs w:val="22"/>
          <w:lang w:val="es-UY"/>
        </w:rPr>
        <w:t>)</w:t>
      </w:r>
      <w:r>
        <w:rPr>
          <w:rFonts w:ascii="Arial" w:hAnsi="Arial"/>
          <w:color w:val="000000"/>
          <w:sz w:val="22"/>
          <w:lang w:val="es-UY"/>
        </w:rPr>
        <w:t xml:space="preserve"> observar los más altos niveles éticos y denunciar al Banco</w:t>
      </w:r>
      <w:r>
        <w:rPr>
          <w:rStyle w:val="Ancladenotaalpie"/>
        </w:rPr>
        <w:footnoteReference w:id="4"/>
      </w:r>
      <w:r>
        <w:rPr>
          <w:rFonts w:ascii="Arial" w:hAnsi="Arial"/>
          <w:color w:val="000000"/>
          <w:sz w:val="22"/>
          <w:lang w:val="es-UY"/>
        </w:rPr>
        <w:t xml:space="preserve"> todo acto</w:t>
      </w:r>
      <w:r>
        <w:rPr>
          <w:rFonts w:ascii="Arial" w:eastAsiaTheme="minorHAnsi" w:hAnsi="Arial" w:cs="Arial"/>
          <w:color w:val="000000"/>
          <w:sz w:val="22"/>
          <w:szCs w:val="22"/>
          <w:lang w:val="es-UY"/>
        </w:rPr>
        <w:t xml:space="preserve"> </w:t>
      </w:r>
      <w:r>
        <w:rPr>
          <w:rFonts w:ascii="Arial" w:hAnsi="Arial"/>
          <w:color w:val="000000"/>
          <w:sz w:val="22"/>
          <w:lang w:val="es-UY"/>
        </w:rPr>
        <w:t xml:space="preserve">sospechoso de constituir una Práctica Prohibida del cual tenga conocimiento o sea informado durante el proceso de selección y las negociaciones o la ejecución de un contrato. Las Prácticas Prohibidas </w:t>
      </w:r>
      <w:r>
        <w:rPr>
          <w:rFonts w:ascii="Arial" w:eastAsiaTheme="minorHAnsi" w:hAnsi="Arial" w:cs="Arial"/>
          <w:color w:val="000000"/>
          <w:sz w:val="22"/>
          <w:szCs w:val="22"/>
          <w:lang w:val="es-UY"/>
        </w:rPr>
        <w:t>comprenden</w:t>
      </w:r>
      <w:r>
        <w:rPr>
          <w:rFonts w:ascii="Arial" w:hAnsi="Arial"/>
          <w:color w:val="000000"/>
          <w:sz w:val="22"/>
          <w:lang w:val="es-UY"/>
        </w:rPr>
        <w:t xml:space="preserve"> (i) prácticas corruptas; (ii)</w:t>
      </w:r>
      <w:r>
        <w:rPr>
          <w:rFonts w:ascii="Arial" w:eastAsiaTheme="minorHAnsi" w:hAnsi="Arial" w:cs="Arial"/>
          <w:color w:val="000000"/>
          <w:sz w:val="22"/>
          <w:szCs w:val="22"/>
          <w:lang w:val="es-UY"/>
        </w:rPr>
        <w:t xml:space="preserve"> </w:t>
      </w:r>
      <w:r>
        <w:rPr>
          <w:rFonts w:ascii="Arial" w:hAnsi="Arial"/>
          <w:color w:val="000000"/>
          <w:sz w:val="22"/>
          <w:lang w:val="es-UY"/>
        </w:rPr>
        <w:t>prácticas fraudulentas; (iii) prácticas coercitivas; (iv) prácticas</w:t>
      </w:r>
      <w:r>
        <w:rPr>
          <w:rFonts w:ascii="Arial" w:eastAsiaTheme="minorHAnsi" w:hAnsi="Arial" w:cs="Arial"/>
          <w:color w:val="000000"/>
          <w:sz w:val="22"/>
          <w:szCs w:val="22"/>
          <w:lang w:val="es-UY"/>
        </w:rPr>
        <w:t xml:space="preserve"> colusorias; (v) </w:t>
      </w:r>
      <w:r>
        <w:rPr>
          <w:rFonts w:ascii="Arial" w:hAnsi="Arial"/>
          <w:color w:val="000000"/>
          <w:sz w:val="22"/>
          <w:lang w:val="es-UY"/>
        </w:rPr>
        <w:t>prácticas obstructivas</w:t>
      </w:r>
      <w:r>
        <w:rPr>
          <w:rFonts w:ascii="Arial" w:eastAsiaTheme="minorHAnsi" w:hAnsi="Arial" w:cs="Arial"/>
          <w:color w:val="000000"/>
          <w:sz w:val="22"/>
          <w:szCs w:val="22"/>
          <w:lang w:val="es-UY"/>
        </w:rPr>
        <w:t>;</w:t>
      </w:r>
      <w:r>
        <w:rPr>
          <w:rFonts w:ascii="Arial" w:hAnsi="Arial"/>
          <w:color w:val="000000"/>
          <w:sz w:val="22"/>
          <w:lang w:val="es-UY"/>
        </w:rPr>
        <w:t xml:space="preserve"> y (vi) apropiación indebida. El Banco</w:t>
      </w:r>
      <w:r>
        <w:rPr>
          <w:rFonts w:ascii="Arial" w:eastAsiaTheme="minorHAnsi" w:hAnsi="Arial" w:cs="Arial"/>
          <w:color w:val="000000"/>
          <w:sz w:val="22"/>
          <w:szCs w:val="22"/>
          <w:lang w:val="es-UY"/>
        </w:rPr>
        <w:t xml:space="preserve"> </w:t>
      </w:r>
      <w:r>
        <w:rPr>
          <w:rFonts w:ascii="Arial" w:hAnsi="Arial"/>
          <w:color w:val="000000"/>
          <w:sz w:val="22"/>
          <w:lang w:val="es-UY"/>
        </w:rPr>
        <w:t>ha establecido</w:t>
      </w:r>
      <w:r>
        <w:rPr>
          <w:rFonts w:ascii="Arial" w:eastAsiaTheme="minorHAnsi" w:hAnsi="Arial" w:cs="Arial"/>
          <w:color w:val="000000"/>
          <w:sz w:val="22"/>
          <w:szCs w:val="22"/>
          <w:lang w:val="es-UY"/>
        </w:rPr>
        <w:t xml:space="preserve"> </w:t>
      </w:r>
      <w:r>
        <w:rPr>
          <w:rFonts w:ascii="Arial" w:hAnsi="Arial"/>
          <w:color w:val="000000"/>
          <w:sz w:val="22"/>
          <w:lang w:val="es-UY"/>
        </w:rPr>
        <w:t xml:space="preserve">mecanismos para </w:t>
      </w:r>
      <w:r>
        <w:rPr>
          <w:rFonts w:ascii="Arial" w:eastAsiaTheme="minorHAnsi" w:hAnsi="Arial" w:cs="Arial"/>
          <w:color w:val="000000"/>
          <w:sz w:val="22"/>
          <w:szCs w:val="22"/>
          <w:lang w:val="es-UY"/>
        </w:rPr>
        <w:t>denunciar</w:t>
      </w:r>
      <w:r>
        <w:rPr>
          <w:rFonts w:ascii="Arial" w:hAnsi="Arial"/>
          <w:color w:val="000000"/>
          <w:sz w:val="22"/>
          <w:lang w:val="es-UY"/>
        </w:rPr>
        <w:t xml:space="preserve"> la supuesta comisión de Prácticas Prohibidas.</w:t>
      </w:r>
      <w:r>
        <w:rPr>
          <w:rFonts w:ascii="Arial" w:eastAsiaTheme="minorHAnsi" w:hAnsi="Arial" w:cs="Arial"/>
          <w:color w:val="000000"/>
          <w:sz w:val="22"/>
          <w:szCs w:val="22"/>
          <w:lang w:val="es-UY"/>
        </w:rPr>
        <w:t xml:space="preserve"> </w:t>
      </w:r>
      <w:r>
        <w:rPr>
          <w:rFonts w:ascii="Arial" w:hAnsi="Arial"/>
          <w:color w:val="000000"/>
          <w:sz w:val="22"/>
          <w:lang w:val="es-UY"/>
        </w:rPr>
        <w:t xml:space="preserve">Toda denuncia deberá ser remitida a la Oficina de Integridad </w:t>
      </w:r>
      <w:r>
        <w:rPr>
          <w:rFonts w:ascii="Arial" w:eastAsiaTheme="minorHAnsi" w:hAnsi="Arial" w:cs="Arial"/>
          <w:color w:val="000000"/>
          <w:sz w:val="22"/>
          <w:szCs w:val="22"/>
          <w:lang w:val="es-UY"/>
        </w:rPr>
        <w:t>Institucional</w:t>
      </w:r>
      <w:r>
        <w:rPr>
          <w:rFonts w:ascii="Arial" w:hAnsi="Arial"/>
          <w:color w:val="000000"/>
          <w:sz w:val="22"/>
          <w:lang w:val="es-UY"/>
        </w:rPr>
        <w:t xml:space="preserve"> (OII) del Banco para que se investigue debidamente. El Banco </w:t>
      </w:r>
      <w:r>
        <w:rPr>
          <w:rFonts w:ascii="Arial" w:eastAsiaTheme="minorHAnsi" w:hAnsi="Arial" w:cs="Arial"/>
          <w:color w:val="000000"/>
          <w:sz w:val="22"/>
          <w:szCs w:val="22"/>
          <w:lang w:val="es-UY"/>
        </w:rPr>
        <w:t xml:space="preserve">también </w:t>
      </w:r>
      <w:r>
        <w:rPr>
          <w:rFonts w:ascii="Arial" w:hAnsi="Arial"/>
          <w:color w:val="000000"/>
          <w:sz w:val="22"/>
          <w:lang w:val="es-UY"/>
        </w:rPr>
        <w:t xml:space="preserve">ha adoptado procedimientos </w:t>
      </w:r>
      <w:r>
        <w:rPr>
          <w:rFonts w:ascii="Arial" w:eastAsiaTheme="minorHAnsi" w:hAnsi="Arial" w:cs="Arial"/>
          <w:color w:val="000000"/>
          <w:sz w:val="22"/>
          <w:szCs w:val="22"/>
          <w:lang w:val="es-UY"/>
        </w:rPr>
        <w:t xml:space="preserve">de sanción </w:t>
      </w:r>
      <w:r>
        <w:rPr>
          <w:rFonts w:ascii="Arial" w:hAnsi="Arial"/>
          <w:color w:val="000000"/>
          <w:sz w:val="22"/>
          <w:lang w:val="es-UY"/>
        </w:rPr>
        <w:t xml:space="preserve">para </w:t>
      </w:r>
      <w:r>
        <w:rPr>
          <w:rFonts w:ascii="Arial" w:eastAsiaTheme="minorHAnsi" w:hAnsi="Arial" w:cs="Arial"/>
          <w:color w:val="000000"/>
          <w:sz w:val="22"/>
          <w:szCs w:val="22"/>
          <w:lang w:val="es-UY"/>
        </w:rPr>
        <w:t>la resolución de casos.</w:t>
      </w:r>
      <w:r>
        <w:rPr>
          <w:rFonts w:ascii="Arial" w:hAnsi="Arial"/>
          <w:color w:val="000000"/>
          <w:sz w:val="22"/>
          <w:lang w:val="es-UY"/>
        </w:rPr>
        <w:t xml:space="preserve"> Asimismo, el Banco </w:t>
      </w:r>
      <w:r>
        <w:rPr>
          <w:rFonts w:ascii="Arial" w:eastAsiaTheme="minorHAnsi" w:hAnsi="Arial" w:cs="Arial"/>
          <w:color w:val="000000"/>
          <w:sz w:val="22"/>
          <w:szCs w:val="22"/>
          <w:lang w:val="es-UY"/>
        </w:rPr>
        <w:t>ha celebrado acuerdos</w:t>
      </w:r>
      <w:r>
        <w:rPr>
          <w:rFonts w:ascii="Arial" w:hAnsi="Arial"/>
          <w:color w:val="000000"/>
          <w:sz w:val="22"/>
          <w:lang w:val="es-UY"/>
        </w:rPr>
        <w:t xml:space="preserve"> con otras </w:t>
      </w:r>
      <w:r>
        <w:rPr>
          <w:rFonts w:ascii="Arial" w:eastAsiaTheme="minorHAnsi" w:hAnsi="Arial" w:cs="Arial"/>
          <w:color w:val="000000"/>
          <w:sz w:val="22"/>
          <w:szCs w:val="22"/>
          <w:lang w:val="es-UY"/>
        </w:rPr>
        <w:t>instituciones financieras internacionales a fin</w:t>
      </w:r>
      <w:r>
        <w:rPr>
          <w:rFonts w:ascii="Arial" w:hAnsi="Arial"/>
          <w:color w:val="000000"/>
          <w:sz w:val="22"/>
          <w:lang w:val="es-UY"/>
        </w:rPr>
        <w:t xml:space="preserve"> de </w:t>
      </w:r>
      <w:r>
        <w:rPr>
          <w:rFonts w:ascii="Arial" w:eastAsiaTheme="minorHAnsi" w:hAnsi="Arial" w:cs="Arial"/>
          <w:color w:val="000000"/>
          <w:sz w:val="22"/>
          <w:szCs w:val="22"/>
          <w:lang w:val="es-UY"/>
        </w:rPr>
        <w:t xml:space="preserve">dar un </w:t>
      </w:r>
      <w:r>
        <w:rPr>
          <w:rFonts w:ascii="Arial" w:hAnsi="Arial"/>
          <w:color w:val="000000"/>
          <w:sz w:val="22"/>
          <w:lang w:val="es-UY"/>
        </w:rPr>
        <w:t xml:space="preserve">reconocimiento </w:t>
      </w:r>
      <w:r>
        <w:rPr>
          <w:rFonts w:ascii="Arial" w:eastAsiaTheme="minorHAnsi" w:hAnsi="Arial" w:cs="Arial"/>
          <w:color w:val="000000"/>
          <w:sz w:val="22"/>
          <w:szCs w:val="22"/>
          <w:lang w:val="es-UY"/>
        </w:rPr>
        <w:t xml:space="preserve">recíproco a las sanciones impuestas por sus respectivos órganos sancionadores. </w:t>
      </w:r>
    </w:p>
    <w:p w14:paraId="1C714339" w14:textId="77777777" w:rsidR="005F7A43" w:rsidRDefault="00124C1A">
      <w:pPr>
        <w:numPr>
          <w:ilvl w:val="0"/>
          <w:numId w:val="15"/>
        </w:numPr>
        <w:spacing w:after="258" w:line="276" w:lineRule="auto"/>
        <w:jc w:val="both"/>
        <w:rPr>
          <w:rFonts w:ascii="Arial" w:hAnsi="Arial"/>
          <w:color w:val="000000"/>
          <w:sz w:val="22"/>
          <w:lang w:val="es-UY"/>
        </w:rPr>
      </w:pPr>
      <w:r>
        <w:rPr>
          <w:rFonts w:ascii="Arial" w:eastAsiaTheme="minorHAnsi" w:hAnsi="Arial" w:cs="Arial"/>
          <w:color w:val="000000"/>
          <w:sz w:val="22"/>
          <w:szCs w:val="22"/>
          <w:lang w:val="es-UY"/>
        </w:rPr>
        <w:t xml:space="preserve">(a) </w:t>
      </w:r>
      <w:r>
        <w:rPr>
          <w:rFonts w:ascii="Arial" w:hAnsi="Arial"/>
          <w:color w:val="000000"/>
          <w:sz w:val="22"/>
          <w:lang w:val="es-UY"/>
        </w:rPr>
        <w:t xml:space="preserve">A efectos </w:t>
      </w:r>
      <w:r>
        <w:rPr>
          <w:rFonts w:ascii="Arial" w:eastAsiaTheme="minorHAnsi" w:hAnsi="Arial" w:cs="Arial"/>
          <w:color w:val="000000"/>
          <w:sz w:val="22"/>
          <w:szCs w:val="22"/>
          <w:lang w:val="es-UY"/>
        </w:rPr>
        <w:t xml:space="preserve">del cumplimiento </w:t>
      </w:r>
      <w:r>
        <w:rPr>
          <w:rFonts w:ascii="Arial" w:hAnsi="Arial"/>
          <w:color w:val="000000"/>
          <w:sz w:val="22"/>
          <w:lang w:val="es-UY"/>
        </w:rPr>
        <w:t xml:space="preserve">de esta </w:t>
      </w:r>
      <w:r>
        <w:rPr>
          <w:rFonts w:ascii="Arial" w:eastAsiaTheme="minorHAnsi" w:hAnsi="Arial" w:cs="Arial"/>
          <w:color w:val="000000"/>
          <w:sz w:val="22"/>
          <w:szCs w:val="22"/>
          <w:lang w:val="es-UY"/>
        </w:rPr>
        <w:t xml:space="preserve">Política, el Banco define las expresiones que se indican a continuación: </w:t>
      </w:r>
    </w:p>
    <w:p w14:paraId="402CA6CB" w14:textId="77777777" w:rsidR="005F7A43" w:rsidRDefault="00124C1A">
      <w:pPr>
        <w:numPr>
          <w:ilvl w:val="0"/>
          <w:numId w:val="15"/>
        </w:numPr>
        <w:spacing w:after="258" w:line="276" w:lineRule="auto"/>
        <w:jc w:val="both"/>
        <w:rPr>
          <w:rFonts w:ascii="Arial" w:hAnsi="Arial"/>
          <w:color w:val="000000"/>
          <w:sz w:val="22"/>
          <w:lang w:val="es-UY"/>
        </w:rPr>
      </w:pPr>
      <w:r>
        <w:rPr>
          <w:rFonts w:ascii="Arial" w:eastAsiaTheme="minorHAnsi" w:hAnsi="Arial" w:cs="Arial"/>
          <w:color w:val="000000"/>
          <w:sz w:val="22"/>
          <w:szCs w:val="22"/>
          <w:lang w:val="es-UY"/>
        </w:rPr>
        <w:t xml:space="preserve">(i) </w:t>
      </w:r>
      <w:r>
        <w:rPr>
          <w:rFonts w:ascii="Arial" w:hAnsi="Arial"/>
          <w:i/>
          <w:color w:val="000000"/>
          <w:sz w:val="22"/>
          <w:lang w:val="es-UY"/>
        </w:rPr>
        <w:t xml:space="preserve">Una práctica corrupta </w:t>
      </w:r>
      <w:r>
        <w:rPr>
          <w:rFonts w:ascii="Arial" w:hAnsi="Arial"/>
          <w:color w:val="000000"/>
          <w:sz w:val="22"/>
          <w:lang w:val="es-UY"/>
        </w:rPr>
        <w:t>consiste en ofrecer, dar, recibir</w:t>
      </w:r>
      <w:r>
        <w:rPr>
          <w:rFonts w:ascii="Arial" w:eastAsiaTheme="minorHAnsi" w:hAnsi="Arial" w:cs="Arial"/>
          <w:color w:val="000000"/>
          <w:sz w:val="22"/>
          <w:szCs w:val="22"/>
          <w:lang w:val="es-UY"/>
        </w:rPr>
        <w:t>,</w:t>
      </w:r>
      <w:r>
        <w:rPr>
          <w:rFonts w:ascii="Arial" w:hAnsi="Arial"/>
          <w:color w:val="000000"/>
          <w:sz w:val="22"/>
          <w:lang w:val="es-UY"/>
        </w:rPr>
        <w:t xml:space="preserve"> o solicitar, directa o indirectamente, cualquier cosa de valor para influenciar indebidamente las acciones de otra parte;</w:t>
      </w:r>
      <w:r>
        <w:rPr>
          <w:rFonts w:ascii="Arial" w:eastAsiaTheme="minorHAnsi" w:hAnsi="Arial" w:cs="Arial"/>
          <w:color w:val="000000"/>
          <w:sz w:val="22"/>
          <w:szCs w:val="22"/>
          <w:lang w:val="es-UY"/>
        </w:rPr>
        <w:t xml:space="preserve"> </w:t>
      </w:r>
    </w:p>
    <w:p w14:paraId="0C077F5C" w14:textId="77777777" w:rsidR="005F7A43" w:rsidRDefault="00124C1A">
      <w:pPr>
        <w:numPr>
          <w:ilvl w:val="0"/>
          <w:numId w:val="15"/>
        </w:numPr>
        <w:spacing w:after="258" w:line="276" w:lineRule="auto"/>
        <w:jc w:val="both"/>
        <w:rPr>
          <w:rFonts w:ascii="Arial" w:hAnsi="Arial"/>
          <w:color w:val="000000"/>
          <w:sz w:val="22"/>
          <w:lang w:val="es-UY"/>
        </w:rPr>
      </w:pPr>
      <w:r>
        <w:rPr>
          <w:rFonts w:ascii="Arial" w:eastAsiaTheme="minorHAnsi" w:hAnsi="Arial" w:cs="Arial"/>
          <w:color w:val="000000"/>
          <w:sz w:val="22"/>
          <w:szCs w:val="22"/>
          <w:lang w:val="es-UY"/>
        </w:rPr>
        <w:t xml:space="preserve">(ii) </w:t>
      </w:r>
      <w:r>
        <w:rPr>
          <w:rFonts w:ascii="Arial" w:hAnsi="Arial"/>
          <w:i/>
          <w:color w:val="000000"/>
          <w:sz w:val="22"/>
          <w:lang w:val="es-UY"/>
        </w:rPr>
        <w:t xml:space="preserve">Una práctica fraudulenta </w:t>
      </w:r>
      <w:r>
        <w:rPr>
          <w:rFonts w:ascii="Arial" w:hAnsi="Arial"/>
          <w:color w:val="000000"/>
          <w:sz w:val="22"/>
          <w:lang w:val="es-UY"/>
        </w:rPr>
        <w:t xml:space="preserve">es cualquier acto u omisión, incluida la tergiversación de hechos y circunstancias, que deliberada o imprudentemente engañen, o intenten engañar, a alguna parte para obtener un beneficio financiero o de otra </w:t>
      </w:r>
      <w:r>
        <w:rPr>
          <w:rFonts w:ascii="Arial" w:eastAsiaTheme="minorHAnsi" w:hAnsi="Arial" w:cs="Arial"/>
          <w:color w:val="000000"/>
          <w:sz w:val="22"/>
          <w:szCs w:val="22"/>
          <w:lang w:val="es-UY"/>
        </w:rPr>
        <w:t>naturaleza</w:t>
      </w:r>
      <w:r>
        <w:rPr>
          <w:rFonts w:ascii="Arial" w:hAnsi="Arial"/>
          <w:color w:val="000000"/>
          <w:sz w:val="22"/>
          <w:lang w:val="es-UY"/>
        </w:rPr>
        <w:t xml:space="preserve"> o para evadir una obligación;</w:t>
      </w:r>
      <w:r>
        <w:rPr>
          <w:rFonts w:ascii="Arial" w:eastAsiaTheme="minorHAnsi" w:hAnsi="Arial" w:cs="Arial"/>
          <w:color w:val="000000"/>
          <w:sz w:val="22"/>
          <w:szCs w:val="22"/>
          <w:lang w:val="es-UY"/>
        </w:rPr>
        <w:t xml:space="preserve"> </w:t>
      </w:r>
    </w:p>
    <w:p w14:paraId="16AD9616" w14:textId="77777777" w:rsidR="005F7A43" w:rsidRDefault="00124C1A">
      <w:pPr>
        <w:numPr>
          <w:ilvl w:val="0"/>
          <w:numId w:val="15"/>
        </w:numPr>
        <w:spacing w:after="258" w:line="276" w:lineRule="auto"/>
        <w:jc w:val="both"/>
        <w:rPr>
          <w:rFonts w:ascii="Arial" w:hAnsi="Arial"/>
          <w:color w:val="000000"/>
          <w:sz w:val="22"/>
          <w:lang w:val="es-UY"/>
        </w:rPr>
      </w:pPr>
      <w:r>
        <w:rPr>
          <w:rFonts w:ascii="Arial" w:eastAsiaTheme="minorHAnsi" w:hAnsi="Arial" w:cs="Arial"/>
          <w:color w:val="000000"/>
          <w:sz w:val="22"/>
          <w:szCs w:val="22"/>
          <w:lang w:val="es-UY"/>
        </w:rPr>
        <w:t xml:space="preserve">(iii) </w:t>
      </w:r>
      <w:r>
        <w:rPr>
          <w:rFonts w:ascii="Arial" w:hAnsi="Arial"/>
          <w:i/>
          <w:color w:val="000000"/>
          <w:sz w:val="22"/>
          <w:lang w:val="es-UY"/>
        </w:rPr>
        <w:t xml:space="preserve">Una práctica coercitiva </w:t>
      </w:r>
      <w:r>
        <w:rPr>
          <w:rFonts w:ascii="Arial" w:hAnsi="Arial"/>
          <w:color w:val="000000"/>
          <w:sz w:val="22"/>
          <w:lang w:val="es-UY"/>
        </w:rPr>
        <w:t xml:space="preserve">consiste en perjudicar o causar daño, o amenazar con perjudicar o causar daño, directa o indirectamente, a cualquier parte o a sus bienes para influenciar indebidamente las acciones de </w:t>
      </w:r>
      <w:r>
        <w:rPr>
          <w:rFonts w:ascii="Arial" w:eastAsiaTheme="minorHAnsi" w:hAnsi="Arial" w:cs="Arial"/>
          <w:color w:val="000000"/>
          <w:sz w:val="22"/>
          <w:szCs w:val="22"/>
          <w:lang w:val="es-UY"/>
        </w:rPr>
        <w:t>una</w:t>
      </w:r>
      <w:r>
        <w:rPr>
          <w:rFonts w:ascii="Arial" w:hAnsi="Arial"/>
          <w:color w:val="000000"/>
          <w:sz w:val="22"/>
          <w:lang w:val="es-UY"/>
        </w:rPr>
        <w:t xml:space="preserve"> parte;</w:t>
      </w:r>
      <w:r>
        <w:rPr>
          <w:rFonts w:ascii="Arial" w:eastAsiaTheme="minorHAnsi" w:hAnsi="Arial" w:cs="Arial"/>
          <w:color w:val="000000"/>
          <w:sz w:val="22"/>
          <w:szCs w:val="22"/>
          <w:lang w:val="es-UY"/>
        </w:rPr>
        <w:t xml:space="preserve"> </w:t>
      </w:r>
    </w:p>
    <w:p w14:paraId="1C637D2C" w14:textId="77777777" w:rsidR="005F7A43" w:rsidRDefault="00124C1A">
      <w:pPr>
        <w:numPr>
          <w:ilvl w:val="0"/>
          <w:numId w:val="15"/>
        </w:numPr>
        <w:spacing w:after="258" w:line="276" w:lineRule="auto"/>
        <w:jc w:val="both"/>
        <w:rPr>
          <w:rFonts w:ascii="Arial" w:hAnsi="Arial"/>
          <w:color w:val="000000"/>
          <w:sz w:val="22"/>
          <w:lang w:val="es-UY"/>
        </w:rPr>
      </w:pPr>
      <w:r>
        <w:rPr>
          <w:rFonts w:ascii="Arial" w:eastAsiaTheme="minorHAnsi" w:hAnsi="Arial" w:cs="Arial"/>
          <w:color w:val="000000"/>
          <w:sz w:val="22"/>
          <w:szCs w:val="22"/>
          <w:lang w:val="es-UY"/>
        </w:rPr>
        <w:t xml:space="preserve">(iv) </w:t>
      </w:r>
      <w:r>
        <w:rPr>
          <w:rFonts w:ascii="Arial" w:hAnsi="Arial"/>
          <w:i/>
          <w:color w:val="000000"/>
          <w:sz w:val="22"/>
          <w:lang w:val="es-UY"/>
        </w:rPr>
        <w:t>Una p</w:t>
      </w:r>
      <w:r>
        <w:rPr>
          <w:rFonts w:ascii="Arial" w:hAnsi="Arial"/>
          <w:color w:val="000000"/>
          <w:sz w:val="22"/>
          <w:lang w:val="es-UY"/>
        </w:rPr>
        <w:t>r</w:t>
      </w:r>
      <w:r>
        <w:rPr>
          <w:rFonts w:ascii="Arial" w:hAnsi="Arial"/>
          <w:i/>
          <w:color w:val="000000"/>
          <w:sz w:val="22"/>
          <w:lang w:val="es-UY"/>
        </w:rPr>
        <w:t xml:space="preserve">áctica colusoria </w:t>
      </w:r>
      <w:r>
        <w:rPr>
          <w:rFonts w:ascii="Arial" w:hAnsi="Arial"/>
          <w:color w:val="000000"/>
          <w:sz w:val="22"/>
          <w:lang w:val="es-UY"/>
        </w:rPr>
        <w:t xml:space="preserve">es un acuerdo entre dos o más partes realizado con la intención de alcanzar un propósito inapropiado, lo que incluye influenciar en forma inapropiada las acciones de otra parte; </w:t>
      </w:r>
    </w:p>
    <w:p w14:paraId="2FC5B6C9" w14:textId="77777777" w:rsidR="005F7A43" w:rsidRDefault="00124C1A">
      <w:pPr>
        <w:numPr>
          <w:ilvl w:val="0"/>
          <w:numId w:val="15"/>
        </w:numPr>
        <w:spacing w:after="258" w:line="276" w:lineRule="auto"/>
        <w:jc w:val="both"/>
        <w:rPr>
          <w:rFonts w:ascii="Arial" w:hAnsi="Arial"/>
          <w:color w:val="000000"/>
          <w:sz w:val="22"/>
          <w:lang w:val="es-UY"/>
        </w:rPr>
      </w:pPr>
      <w:r>
        <w:rPr>
          <w:rFonts w:ascii="Arial" w:eastAsiaTheme="minorHAnsi" w:hAnsi="Arial" w:cs="Arial"/>
          <w:color w:val="000000"/>
          <w:sz w:val="22"/>
          <w:szCs w:val="22"/>
          <w:lang w:val="es-UY"/>
        </w:rPr>
        <w:t xml:space="preserve">(v) </w:t>
      </w:r>
      <w:r>
        <w:rPr>
          <w:rFonts w:ascii="Arial" w:hAnsi="Arial"/>
          <w:i/>
          <w:color w:val="000000"/>
          <w:sz w:val="22"/>
          <w:lang w:val="es-UY"/>
        </w:rPr>
        <w:t xml:space="preserve">Una práctica obstructiva </w:t>
      </w:r>
      <w:r>
        <w:rPr>
          <w:rFonts w:ascii="Arial" w:hAnsi="Arial"/>
          <w:color w:val="000000"/>
          <w:sz w:val="22"/>
          <w:lang w:val="es-UY"/>
        </w:rPr>
        <w:t>consiste en</w:t>
      </w:r>
      <w:r>
        <w:rPr>
          <w:rFonts w:ascii="Arial" w:eastAsiaTheme="minorHAnsi" w:hAnsi="Arial" w:cs="Arial"/>
          <w:color w:val="000000"/>
          <w:sz w:val="22"/>
          <w:szCs w:val="22"/>
          <w:lang w:val="es-UY"/>
        </w:rPr>
        <w:t xml:space="preserve"> </w:t>
      </w:r>
    </w:p>
    <w:p w14:paraId="4F020088" w14:textId="77777777" w:rsidR="005F7A43" w:rsidRDefault="00124C1A">
      <w:pPr>
        <w:numPr>
          <w:ilvl w:val="0"/>
          <w:numId w:val="15"/>
        </w:numPr>
        <w:spacing w:after="258" w:line="276" w:lineRule="auto"/>
        <w:jc w:val="both"/>
        <w:rPr>
          <w:rFonts w:ascii="Arial" w:hAnsi="Arial"/>
          <w:color w:val="000000"/>
          <w:sz w:val="22"/>
          <w:lang w:val="es-UY"/>
        </w:rPr>
      </w:pPr>
      <w:r>
        <w:rPr>
          <w:rFonts w:ascii="Arial" w:eastAsiaTheme="minorHAnsi" w:hAnsi="Arial" w:cs="Arial"/>
          <w:color w:val="000000"/>
          <w:sz w:val="22"/>
          <w:szCs w:val="22"/>
          <w:lang w:val="es-UY"/>
        </w:rPr>
        <w:t xml:space="preserve">(i) </w:t>
      </w:r>
      <w:r>
        <w:rPr>
          <w:rFonts w:ascii="Arial" w:hAnsi="Arial"/>
          <w:color w:val="000000"/>
          <w:sz w:val="22"/>
          <w:lang w:val="es-UY"/>
        </w:rPr>
        <w:t>destruir, falsificar, alterar u ocultar evidencia significativa para una</w:t>
      </w:r>
      <w:r>
        <w:rPr>
          <w:rFonts w:ascii="Arial" w:eastAsiaTheme="minorHAnsi" w:hAnsi="Arial" w:cs="Arial"/>
          <w:color w:val="000000"/>
          <w:sz w:val="22"/>
          <w:szCs w:val="22"/>
          <w:lang w:val="es-UY"/>
        </w:rPr>
        <w:t xml:space="preserve"> </w:t>
      </w:r>
      <w:r>
        <w:rPr>
          <w:rFonts w:ascii="Arial" w:hAnsi="Arial"/>
          <w:color w:val="000000"/>
          <w:sz w:val="22"/>
          <w:lang w:val="es-UY"/>
        </w:rPr>
        <w:t>investigación del Grupo BID, o realizar declaraciones falsas ante los</w:t>
      </w:r>
      <w:r>
        <w:rPr>
          <w:rFonts w:ascii="Arial" w:eastAsiaTheme="minorHAnsi" w:hAnsi="Arial" w:cs="Arial"/>
          <w:color w:val="000000"/>
          <w:sz w:val="22"/>
          <w:szCs w:val="22"/>
          <w:lang w:val="es-UY"/>
        </w:rPr>
        <w:t xml:space="preserve"> </w:t>
      </w:r>
      <w:r>
        <w:rPr>
          <w:rFonts w:ascii="Arial" w:hAnsi="Arial"/>
          <w:color w:val="000000"/>
          <w:sz w:val="22"/>
          <w:lang w:val="es-UY"/>
        </w:rPr>
        <w:t>investigadores con la intención de impedir una investigación del Grupo BID;</w:t>
      </w:r>
      <w:r>
        <w:rPr>
          <w:rFonts w:ascii="Arial" w:eastAsiaTheme="minorHAnsi" w:hAnsi="Arial" w:cs="Arial"/>
          <w:color w:val="000000"/>
          <w:sz w:val="22"/>
          <w:szCs w:val="22"/>
          <w:lang w:val="es-UY"/>
        </w:rPr>
        <w:t xml:space="preserve"> </w:t>
      </w:r>
    </w:p>
    <w:p w14:paraId="1ADB2E23" w14:textId="77777777" w:rsidR="005F7A43" w:rsidRDefault="00124C1A">
      <w:pPr>
        <w:numPr>
          <w:ilvl w:val="0"/>
          <w:numId w:val="15"/>
        </w:numPr>
        <w:spacing w:after="258" w:line="276" w:lineRule="auto"/>
        <w:jc w:val="both"/>
        <w:rPr>
          <w:rFonts w:ascii="Arial" w:hAnsi="Arial"/>
          <w:color w:val="000000"/>
          <w:sz w:val="22"/>
          <w:lang w:val="es-UY"/>
        </w:rPr>
      </w:pPr>
      <w:r>
        <w:rPr>
          <w:rFonts w:ascii="Arial" w:eastAsiaTheme="minorHAnsi" w:hAnsi="Arial" w:cs="Arial"/>
          <w:color w:val="000000"/>
          <w:sz w:val="22"/>
          <w:szCs w:val="22"/>
          <w:lang w:val="es-UY"/>
        </w:rPr>
        <w:t xml:space="preserve">(ii) </w:t>
      </w:r>
      <w:r>
        <w:rPr>
          <w:rFonts w:ascii="Arial" w:hAnsi="Arial"/>
          <w:color w:val="000000"/>
          <w:sz w:val="22"/>
          <w:lang w:val="es-UY"/>
        </w:rPr>
        <w:t>amenazar, hostigar o intimidar a cualquier parte para impedir que</w:t>
      </w:r>
      <w:r>
        <w:rPr>
          <w:rFonts w:ascii="Arial" w:eastAsiaTheme="minorHAnsi" w:hAnsi="Arial" w:cs="Arial"/>
          <w:color w:val="000000"/>
          <w:sz w:val="22"/>
          <w:szCs w:val="22"/>
          <w:lang w:val="es-UY"/>
        </w:rPr>
        <w:t xml:space="preserve"> </w:t>
      </w:r>
      <w:r>
        <w:rPr>
          <w:rFonts w:ascii="Arial" w:hAnsi="Arial"/>
          <w:color w:val="000000"/>
          <w:sz w:val="22"/>
          <w:lang w:val="es-UY"/>
        </w:rPr>
        <w:t>divulgue su conocimiento de asuntos que son importantes para una</w:t>
      </w:r>
      <w:r>
        <w:rPr>
          <w:rFonts w:ascii="Arial" w:eastAsiaTheme="minorHAnsi" w:hAnsi="Arial" w:cs="Arial"/>
          <w:color w:val="000000"/>
          <w:sz w:val="22"/>
          <w:szCs w:val="22"/>
          <w:lang w:val="es-UY"/>
        </w:rPr>
        <w:t xml:space="preserve"> </w:t>
      </w:r>
      <w:r>
        <w:rPr>
          <w:rFonts w:ascii="Arial" w:hAnsi="Arial"/>
          <w:color w:val="000000"/>
          <w:sz w:val="22"/>
          <w:lang w:val="es-UY"/>
        </w:rPr>
        <w:t>investigación del Grupo BID o que prosiga con la investigación; o</w:t>
      </w:r>
      <w:r>
        <w:rPr>
          <w:rFonts w:ascii="Arial" w:eastAsiaTheme="minorHAnsi" w:hAnsi="Arial" w:cs="Arial"/>
          <w:color w:val="000000"/>
          <w:sz w:val="22"/>
          <w:szCs w:val="22"/>
          <w:lang w:val="es-UY"/>
        </w:rPr>
        <w:t xml:space="preserve"> </w:t>
      </w:r>
    </w:p>
    <w:p w14:paraId="6585A830" w14:textId="77777777" w:rsidR="005F7A43" w:rsidRDefault="00124C1A">
      <w:pPr>
        <w:numPr>
          <w:ilvl w:val="0"/>
          <w:numId w:val="15"/>
        </w:numPr>
        <w:spacing w:after="258" w:line="276" w:lineRule="auto"/>
        <w:jc w:val="both"/>
        <w:rPr>
          <w:rFonts w:ascii="Arial" w:hAnsi="Arial"/>
          <w:color w:val="000000"/>
          <w:sz w:val="22"/>
          <w:lang w:val="es-UY"/>
        </w:rPr>
      </w:pPr>
      <w:r>
        <w:rPr>
          <w:rFonts w:ascii="Arial" w:eastAsiaTheme="minorHAnsi" w:hAnsi="Arial" w:cs="Arial"/>
          <w:color w:val="000000"/>
          <w:sz w:val="22"/>
          <w:szCs w:val="22"/>
          <w:lang w:val="es-UY"/>
        </w:rPr>
        <w:t xml:space="preserve">(iii) </w:t>
      </w:r>
      <w:r>
        <w:rPr>
          <w:rFonts w:ascii="Arial" w:hAnsi="Arial"/>
          <w:color w:val="000000"/>
          <w:sz w:val="22"/>
          <w:lang w:val="es-UY"/>
        </w:rPr>
        <w:t xml:space="preserve">actos realizados con la intención de impedir el ejercicio de los derechos contractuales de auditoría e inspección del Grupo BID previstos en el </w:t>
      </w:r>
      <w:r>
        <w:rPr>
          <w:rFonts w:ascii="Arial" w:eastAsiaTheme="minorHAnsi" w:hAnsi="Arial" w:cs="Arial"/>
          <w:color w:val="000000"/>
          <w:sz w:val="22"/>
          <w:szCs w:val="22"/>
          <w:lang w:val="es-UY"/>
        </w:rPr>
        <w:t>párrafo (f) de abajo</w:t>
      </w:r>
      <w:r>
        <w:rPr>
          <w:rFonts w:ascii="Arial" w:hAnsi="Arial"/>
          <w:color w:val="000000"/>
          <w:sz w:val="22"/>
          <w:lang w:val="es-UY"/>
        </w:rPr>
        <w:t>, o sus derechos de acceso a la información;</w:t>
      </w:r>
      <w:r>
        <w:rPr>
          <w:rFonts w:ascii="Arial" w:eastAsiaTheme="minorHAnsi" w:hAnsi="Arial" w:cs="Arial"/>
          <w:color w:val="000000"/>
          <w:sz w:val="22"/>
          <w:szCs w:val="22"/>
          <w:lang w:val="es-UY"/>
        </w:rPr>
        <w:t xml:space="preserve"> y </w:t>
      </w:r>
    </w:p>
    <w:p w14:paraId="53923179" w14:textId="77777777" w:rsidR="005F7A43" w:rsidRDefault="00124C1A">
      <w:pPr>
        <w:numPr>
          <w:ilvl w:val="0"/>
          <w:numId w:val="15"/>
        </w:numPr>
        <w:spacing w:after="258" w:line="276" w:lineRule="auto"/>
        <w:jc w:val="both"/>
        <w:rPr>
          <w:rFonts w:ascii="Arial" w:hAnsi="Arial"/>
          <w:color w:val="000000"/>
          <w:sz w:val="22"/>
          <w:lang w:val="es-UY"/>
        </w:rPr>
      </w:pPr>
      <w:r>
        <w:rPr>
          <w:rFonts w:ascii="Arial" w:eastAsiaTheme="minorHAnsi" w:hAnsi="Arial" w:cs="Arial"/>
          <w:color w:val="000000"/>
          <w:sz w:val="22"/>
          <w:szCs w:val="22"/>
          <w:lang w:val="es-UY"/>
        </w:rPr>
        <w:t>(vi) La</w:t>
      </w:r>
      <w:r>
        <w:rPr>
          <w:rFonts w:ascii="Arial" w:hAnsi="Arial"/>
          <w:color w:val="000000"/>
          <w:sz w:val="22"/>
          <w:lang w:val="es-UY"/>
        </w:rPr>
        <w:t xml:space="preserve"> </w:t>
      </w:r>
      <w:r>
        <w:rPr>
          <w:rFonts w:ascii="Arial" w:hAnsi="Arial"/>
          <w:i/>
          <w:color w:val="000000"/>
          <w:sz w:val="22"/>
          <w:lang w:val="es-UY"/>
        </w:rPr>
        <w:t xml:space="preserve">apropiación </w:t>
      </w:r>
      <w:r>
        <w:rPr>
          <w:rFonts w:ascii="Arial" w:eastAsiaTheme="minorHAnsi" w:hAnsi="Arial" w:cs="Arial"/>
          <w:i/>
          <w:iCs/>
          <w:color w:val="000000"/>
          <w:sz w:val="22"/>
          <w:szCs w:val="22"/>
          <w:lang w:val="es-UY"/>
        </w:rPr>
        <w:t>indebida</w:t>
      </w:r>
      <w:r>
        <w:rPr>
          <w:rFonts w:ascii="Arial" w:hAnsi="Arial"/>
          <w:i/>
          <w:color w:val="000000"/>
          <w:sz w:val="22"/>
          <w:lang w:val="es-UY"/>
        </w:rPr>
        <w:t xml:space="preserve"> </w:t>
      </w:r>
      <w:r>
        <w:rPr>
          <w:rFonts w:ascii="Arial" w:hAnsi="Arial"/>
          <w:color w:val="000000"/>
          <w:sz w:val="22"/>
          <w:lang w:val="es-UY"/>
        </w:rPr>
        <w:t>consiste en el uso de fondos o recursos del Grupo BID para un propósito indebido o para un propósito no autorizado, cometido de forma intencional o por negligencia grave.</w:t>
      </w:r>
      <w:r>
        <w:rPr>
          <w:rFonts w:ascii="Arial" w:eastAsiaTheme="minorHAnsi" w:hAnsi="Arial" w:cs="Arial"/>
          <w:color w:val="000000"/>
          <w:sz w:val="22"/>
          <w:szCs w:val="22"/>
          <w:lang w:val="es-UY"/>
        </w:rPr>
        <w:t xml:space="preserve"> </w:t>
      </w:r>
    </w:p>
    <w:p w14:paraId="2A80C859" w14:textId="77777777" w:rsidR="005F7A43" w:rsidRDefault="00124C1A">
      <w:pPr>
        <w:numPr>
          <w:ilvl w:val="0"/>
          <w:numId w:val="15"/>
        </w:numPr>
        <w:spacing w:after="200" w:line="276" w:lineRule="auto"/>
        <w:jc w:val="both"/>
        <w:rPr>
          <w:rFonts w:ascii="Arial" w:hAnsi="Arial"/>
          <w:color w:val="000000"/>
          <w:sz w:val="22"/>
          <w:lang w:val="es-UY"/>
        </w:rPr>
      </w:pPr>
      <w:r>
        <w:rPr>
          <w:rFonts w:ascii="Arial" w:eastAsiaTheme="minorHAnsi" w:hAnsi="Arial" w:cs="Arial"/>
          <w:color w:val="000000"/>
          <w:sz w:val="22"/>
          <w:szCs w:val="22"/>
          <w:lang w:val="es-UY"/>
        </w:rPr>
        <w:t xml:space="preserve">(b) </w:t>
      </w:r>
      <w:r>
        <w:rPr>
          <w:rFonts w:ascii="Arial" w:hAnsi="Arial"/>
          <w:color w:val="000000"/>
          <w:sz w:val="22"/>
          <w:lang w:val="es-UY"/>
        </w:rPr>
        <w:t xml:space="preserve">Si </w:t>
      </w:r>
      <w:r>
        <w:rPr>
          <w:rFonts w:ascii="Arial" w:eastAsiaTheme="minorHAnsi" w:hAnsi="Arial" w:cs="Arial"/>
          <w:color w:val="000000"/>
          <w:sz w:val="22"/>
          <w:szCs w:val="22"/>
          <w:lang w:val="es-UY"/>
        </w:rPr>
        <w:t>el Banco</w:t>
      </w:r>
      <w:r>
        <w:rPr>
          <w:rFonts w:ascii="Arial" w:hAnsi="Arial"/>
          <w:color w:val="000000"/>
          <w:sz w:val="22"/>
          <w:lang w:val="es-UY"/>
        </w:rPr>
        <w:t xml:space="preserve"> determina que</w:t>
      </w:r>
      <w:r>
        <w:rPr>
          <w:rFonts w:ascii="Arial" w:eastAsiaTheme="minorHAnsi" w:hAnsi="Arial" w:cs="Arial"/>
          <w:color w:val="000000"/>
          <w:sz w:val="22"/>
          <w:szCs w:val="22"/>
          <w:lang w:val="es-UY"/>
        </w:rPr>
        <w:t xml:space="preserve"> </w:t>
      </w:r>
      <w:r>
        <w:rPr>
          <w:rFonts w:ascii="Arial" w:hAnsi="Arial"/>
          <w:color w:val="000000"/>
          <w:sz w:val="22"/>
          <w:lang w:val="es-UY"/>
        </w:rPr>
        <w:t xml:space="preserve">cualquier firma, entidad o individuo </w:t>
      </w:r>
      <w:r>
        <w:rPr>
          <w:rFonts w:ascii="Arial" w:eastAsiaTheme="minorHAnsi" w:hAnsi="Arial" w:cs="Arial"/>
          <w:color w:val="000000"/>
          <w:sz w:val="22"/>
          <w:szCs w:val="22"/>
          <w:lang w:val="es-UY"/>
        </w:rPr>
        <w:t xml:space="preserve">actuando como oferente o </w:t>
      </w:r>
      <w:r>
        <w:rPr>
          <w:rFonts w:ascii="Arial" w:hAnsi="Arial"/>
          <w:color w:val="000000"/>
          <w:sz w:val="22"/>
          <w:lang w:val="es-UY"/>
        </w:rPr>
        <w:t xml:space="preserve">participando en una actividad financiada por el Banco </w:t>
      </w:r>
      <w:r>
        <w:rPr>
          <w:rFonts w:ascii="Arial" w:eastAsiaTheme="minorHAnsi" w:hAnsi="Arial" w:cs="Arial"/>
          <w:color w:val="000000"/>
          <w:sz w:val="22"/>
          <w:szCs w:val="22"/>
          <w:lang w:val="es-UY"/>
        </w:rPr>
        <w:t>incluidos</w:t>
      </w:r>
      <w:r>
        <w:rPr>
          <w:rFonts w:ascii="Arial" w:hAnsi="Arial"/>
          <w:color w:val="000000"/>
          <w:sz w:val="22"/>
          <w:lang w:val="es-UY"/>
        </w:rPr>
        <w:t xml:space="preserve">, entre otros, </w:t>
      </w:r>
      <w:r>
        <w:rPr>
          <w:rFonts w:ascii="Arial" w:eastAsiaTheme="minorHAnsi" w:hAnsi="Arial" w:cs="Arial"/>
          <w:color w:val="000000"/>
          <w:sz w:val="22"/>
          <w:szCs w:val="22"/>
          <w:lang w:val="es-UY"/>
        </w:rPr>
        <w:t xml:space="preserve">solicitantes, </w:t>
      </w:r>
      <w:r>
        <w:rPr>
          <w:rFonts w:ascii="Arial" w:hAnsi="Arial"/>
          <w:color w:val="000000"/>
          <w:sz w:val="22"/>
          <w:lang w:val="es-UY"/>
        </w:rPr>
        <w:t>oferentes, proveedores,</w:t>
      </w:r>
      <w:r>
        <w:rPr>
          <w:rFonts w:ascii="Arial" w:eastAsiaTheme="minorHAnsi" w:hAnsi="Arial" w:cs="Arial"/>
          <w:color w:val="000000"/>
          <w:sz w:val="22"/>
          <w:szCs w:val="22"/>
          <w:lang w:val="es-UY"/>
        </w:rPr>
        <w:t xml:space="preserve"> </w:t>
      </w:r>
      <w:r>
        <w:rPr>
          <w:rFonts w:ascii="Arial" w:hAnsi="Arial"/>
          <w:color w:val="000000"/>
          <w:sz w:val="22"/>
          <w:lang w:val="es-UY"/>
        </w:rPr>
        <w:t>contratistas,</w:t>
      </w:r>
      <w:r>
        <w:rPr>
          <w:rFonts w:ascii="Arial" w:eastAsiaTheme="minorHAnsi" w:hAnsi="Arial" w:cs="Arial"/>
          <w:color w:val="000000"/>
          <w:sz w:val="22"/>
          <w:szCs w:val="22"/>
          <w:lang w:val="es-UY"/>
        </w:rPr>
        <w:t xml:space="preserve"> </w:t>
      </w:r>
      <w:r>
        <w:rPr>
          <w:rFonts w:ascii="Arial" w:hAnsi="Arial"/>
          <w:color w:val="000000"/>
          <w:sz w:val="22"/>
          <w:lang w:val="es-UY"/>
        </w:rPr>
        <w:t>consultores,</w:t>
      </w:r>
      <w:r>
        <w:rPr>
          <w:rFonts w:ascii="Arial" w:eastAsiaTheme="minorHAnsi" w:hAnsi="Arial" w:cs="Arial"/>
          <w:color w:val="000000"/>
          <w:sz w:val="22"/>
          <w:szCs w:val="22"/>
          <w:lang w:val="es-UY"/>
        </w:rPr>
        <w:t xml:space="preserve"> </w:t>
      </w:r>
      <w:r>
        <w:rPr>
          <w:rFonts w:ascii="Arial" w:hAnsi="Arial"/>
          <w:color w:val="000000"/>
          <w:sz w:val="22"/>
          <w:lang w:val="es-UY"/>
        </w:rPr>
        <w:t>miembros</w:t>
      </w:r>
      <w:r>
        <w:rPr>
          <w:rFonts w:ascii="Arial" w:eastAsiaTheme="minorHAnsi" w:hAnsi="Arial" w:cs="Arial"/>
          <w:color w:val="000000"/>
          <w:sz w:val="22"/>
          <w:szCs w:val="22"/>
          <w:lang w:val="es-UY"/>
        </w:rPr>
        <w:t xml:space="preserve"> </w:t>
      </w:r>
      <w:r>
        <w:rPr>
          <w:rFonts w:ascii="Arial" w:hAnsi="Arial"/>
          <w:color w:val="000000"/>
          <w:sz w:val="22"/>
          <w:lang w:val="es-UY"/>
        </w:rPr>
        <w:t>del</w:t>
      </w:r>
      <w:r>
        <w:rPr>
          <w:rFonts w:ascii="Arial" w:eastAsiaTheme="minorHAnsi" w:hAnsi="Arial" w:cs="Arial"/>
          <w:color w:val="000000"/>
          <w:sz w:val="22"/>
          <w:szCs w:val="22"/>
          <w:lang w:val="es-UY"/>
        </w:rPr>
        <w:t xml:space="preserve"> </w:t>
      </w:r>
      <w:r>
        <w:rPr>
          <w:rFonts w:ascii="Arial" w:hAnsi="Arial"/>
          <w:color w:val="000000"/>
          <w:sz w:val="22"/>
          <w:lang w:val="es-UY"/>
        </w:rPr>
        <w:t>personal,</w:t>
      </w:r>
      <w:r>
        <w:rPr>
          <w:rFonts w:ascii="Arial" w:eastAsiaTheme="minorHAnsi" w:hAnsi="Arial" w:cs="Arial"/>
          <w:color w:val="000000"/>
          <w:sz w:val="22"/>
          <w:szCs w:val="22"/>
          <w:lang w:val="es-UY"/>
        </w:rPr>
        <w:t xml:space="preserve"> </w:t>
      </w:r>
      <w:r>
        <w:rPr>
          <w:rFonts w:ascii="Arial" w:hAnsi="Arial"/>
          <w:color w:val="000000"/>
          <w:sz w:val="22"/>
          <w:lang w:val="es-UY"/>
        </w:rPr>
        <w:t>subcontratistas,</w:t>
      </w:r>
      <w:r>
        <w:rPr>
          <w:rFonts w:ascii="Arial" w:eastAsiaTheme="minorHAnsi" w:hAnsi="Arial" w:cs="Arial"/>
          <w:color w:val="000000"/>
          <w:sz w:val="22"/>
          <w:szCs w:val="22"/>
          <w:lang w:val="es-UY"/>
        </w:rPr>
        <w:t xml:space="preserve"> </w:t>
      </w:r>
      <w:r>
        <w:rPr>
          <w:rFonts w:ascii="Arial" w:hAnsi="Arial"/>
          <w:color w:val="000000"/>
          <w:sz w:val="22"/>
          <w:lang w:val="es-UY"/>
        </w:rPr>
        <w:t xml:space="preserve">subconsultores, proveedores de servicios, concesionarios, </w:t>
      </w:r>
      <w:r>
        <w:rPr>
          <w:rFonts w:ascii="Arial" w:eastAsiaTheme="minorHAnsi" w:hAnsi="Arial" w:cs="Arial"/>
          <w:color w:val="000000"/>
          <w:sz w:val="22"/>
          <w:szCs w:val="22"/>
          <w:lang w:val="es-UY"/>
        </w:rPr>
        <w:t>Prestatarios (incluidos los Beneficiarios de donaciones), organismos ejecutores o contratantes (incluidos</w:t>
      </w:r>
      <w:r>
        <w:rPr>
          <w:rFonts w:ascii="Arial" w:hAnsi="Arial"/>
          <w:color w:val="000000"/>
          <w:sz w:val="22"/>
          <w:lang w:val="es-UY"/>
        </w:rPr>
        <w:t xml:space="preserve"> sus respectivos funcionarios, empleados y representantes, ya sean sus atribuciones expresas o implícitas) ha cometido una Práctica Prohibida en cualquier etapa de la adjudicación o ejecución de un contrato, el Banco podrá</w:t>
      </w:r>
      <w:r>
        <w:rPr>
          <w:rFonts w:ascii="Arial" w:eastAsiaTheme="minorHAnsi" w:hAnsi="Arial" w:cs="Arial"/>
          <w:color w:val="000000"/>
          <w:sz w:val="22"/>
          <w:szCs w:val="22"/>
          <w:lang w:val="es-UY"/>
        </w:rPr>
        <w:t xml:space="preserve"> </w:t>
      </w:r>
    </w:p>
    <w:p w14:paraId="2992CC8F" w14:textId="77777777" w:rsidR="005F7A43" w:rsidRDefault="00124C1A">
      <w:pPr>
        <w:numPr>
          <w:ilvl w:val="0"/>
          <w:numId w:val="15"/>
        </w:numPr>
        <w:spacing w:after="200" w:line="276" w:lineRule="auto"/>
        <w:jc w:val="both"/>
        <w:rPr>
          <w:rFonts w:ascii="Arial" w:hAnsi="Arial"/>
          <w:color w:val="000000"/>
          <w:sz w:val="22"/>
          <w:lang w:val="es-UY"/>
        </w:rPr>
      </w:pPr>
      <w:r>
        <w:rPr>
          <w:rFonts w:ascii="Arial" w:eastAsiaTheme="minorHAnsi" w:hAnsi="Arial" w:cs="Arial"/>
          <w:color w:val="000000"/>
          <w:sz w:val="22"/>
          <w:szCs w:val="22"/>
          <w:lang w:val="es-UY"/>
        </w:rPr>
        <w:t>(i) No</w:t>
      </w:r>
      <w:r>
        <w:rPr>
          <w:rFonts w:ascii="Arial" w:hAnsi="Arial"/>
          <w:color w:val="000000"/>
          <w:sz w:val="22"/>
          <w:lang w:val="es-UY"/>
        </w:rPr>
        <w:t xml:space="preserve"> financiar ninguna propuesta de adjudicación de un contrato para la adquisición de bienes o la contratación de obras</w:t>
      </w:r>
      <w:r>
        <w:rPr>
          <w:rFonts w:ascii="Arial" w:eastAsiaTheme="minorHAnsi" w:hAnsi="Arial" w:cs="Arial"/>
          <w:color w:val="000000"/>
          <w:sz w:val="22"/>
          <w:szCs w:val="22"/>
          <w:lang w:val="es-UY"/>
        </w:rPr>
        <w:t xml:space="preserve"> financiadas por el Banco; </w:t>
      </w:r>
    </w:p>
    <w:p w14:paraId="7FBE55B3" w14:textId="77777777" w:rsidR="005F7A43" w:rsidRDefault="00124C1A">
      <w:pPr>
        <w:numPr>
          <w:ilvl w:val="0"/>
          <w:numId w:val="15"/>
        </w:numPr>
        <w:spacing w:after="200" w:line="276" w:lineRule="auto"/>
        <w:jc w:val="both"/>
        <w:rPr>
          <w:rFonts w:ascii="Arial" w:hAnsi="Arial"/>
          <w:color w:val="000000"/>
          <w:sz w:val="22"/>
          <w:lang w:val="es-UY"/>
        </w:rPr>
      </w:pPr>
      <w:r>
        <w:rPr>
          <w:rFonts w:ascii="Arial" w:eastAsiaTheme="minorHAnsi" w:hAnsi="Arial" w:cs="Arial"/>
          <w:color w:val="000000"/>
          <w:sz w:val="22"/>
          <w:szCs w:val="22"/>
          <w:lang w:val="es-UY"/>
        </w:rPr>
        <w:t>(ii) Suspender</w:t>
      </w:r>
      <w:r>
        <w:rPr>
          <w:rFonts w:ascii="Arial" w:hAnsi="Arial"/>
          <w:color w:val="000000"/>
          <w:sz w:val="22"/>
          <w:lang w:val="es-UY"/>
        </w:rPr>
        <w:t xml:space="preserve"> los desembolsos de la operación</w:t>
      </w:r>
      <w:r>
        <w:rPr>
          <w:rFonts w:ascii="Arial" w:eastAsiaTheme="minorHAnsi" w:hAnsi="Arial" w:cs="Arial"/>
          <w:color w:val="000000"/>
          <w:sz w:val="22"/>
          <w:szCs w:val="22"/>
          <w:lang w:val="es-UY"/>
        </w:rPr>
        <w:t>,</w:t>
      </w:r>
      <w:r>
        <w:rPr>
          <w:rFonts w:ascii="Arial" w:hAnsi="Arial"/>
          <w:color w:val="000000"/>
          <w:sz w:val="22"/>
          <w:lang w:val="es-UY"/>
        </w:rPr>
        <w:t xml:space="preserve"> si se determina, en</w:t>
      </w:r>
      <w:r>
        <w:rPr>
          <w:rFonts w:ascii="Arial" w:eastAsiaTheme="minorHAnsi" w:hAnsi="Arial" w:cs="Arial"/>
          <w:color w:val="000000"/>
          <w:sz w:val="22"/>
          <w:szCs w:val="22"/>
          <w:lang w:val="es-UY"/>
        </w:rPr>
        <w:t xml:space="preserve"> </w:t>
      </w:r>
      <w:r>
        <w:rPr>
          <w:rFonts w:ascii="Arial" w:hAnsi="Arial"/>
          <w:color w:val="000000"/>
          <w:sz w:val="22"/>
          <w:lang w:val="es-UY"/>
        </w:rPr>
        <w:t>cualquier etapa, que un empleado, agencia o representante del</w:t>
      </w:r>
      <w:r>
        <w:rPr>
          <w:rFonts w:ascii="Arial" w:eastAsiaTheme="minorHAnsi" w:hAnsi="Arial" w:cs="Arial"/>
          <w:color w:val="000000"/>
          <w:sz w:val="22"/>
          <w:szCs w:val="22"/>
          <w:lang w:val="es-UY"/>
        </w:rPr>
        <w:t xml:space="preserve"> </w:t>
      </w:r>
      <w:r>
        <w:rPr>
          <w:rFonts w:ascii="Arial" w:hAnsi="Arial"/>
          <w:color w:val="000000"/>
          <w:sz w:val="22"/>
          <w:lang w:val="es-UY"/>
        </w:rPr>
        <w:t>Prestatario, el Organismo Ejecutor o el Organismo</w:t>
      </w:r>
      <w:r>
        <w:rPr>
          <w:rFonts w:ascii="Arial" w:eastAsiaTheme="minorHAnsi" w:hAnsi="Arial" w:cs="Arial"/>
          <w:color w:val="000000"/>
          <w:sz w:val="22"/>
          <w:szCs w:val="22"/>
          <w:lang w:val="es-UY"/>
        </w:rPr>
        <w:t xml:space="preserve"> Contratante ha </w:t>
      </w:r>
      <w:r>
        <w:rPr>
          <w:rFonts w:ascii="Arial" w:hAnsi="Arial"/>
          <w:color w:val="000000"/>
          <w:sz w:val="22"/>
          <w:lang w:val="es-UY"/>
        </w:rPr>
        <w:t>cometido una Práctica Prohibida;</w:t>
      </w:r>
      <w:r>
        <w:rPr>
          <w:rFonts w:ascii="Arial" w:eastAsiaTheme="minorHAnsi" w:hAnsi="Arial" w:cs="Arial"/>
          <w:color w:val="000000"/>
          <w:sz w:val="22"/>
          <w:szCs w:val="22"/>
          <w:lang w:val="es-UY"/>
        </w:rPr>
        <w:t xml:space="preserve"> </w:t>
      </w:r>
    </w:p>
    <w:p w14:paraId="43EAA65E" w14:textId="77777777" w:rsidR="005F7A43" w:rsidRDefault="00124C1A">
      <w:pPr>
        <w:numPr>
          <w:ilvl w:val="0"/>
          <w:numId w:val="15"/>
        </w:numPr>
        <w:spacing w:after="200" w:line="276" w:lineRule="auto"/>
        <w:jc w:val="both"/>
        <w:rPr>
          <w:rFonts w:ascii="Arial" w:hAnsi="Arial"/>
          <w:color w:val="000000"/>
          <w:sz w:val="22"/>
          <w:lang w:val="es-UY"/>
        </w:rPr>
      </w:pPr>
      <w:r>
        <w:rPr>
          <w:rFonts w:ascii="Arial" w:eastAsiaTheme="minorHAnsi" w:hAnsi="Arial" w:cs="Arial"/>
          <w:color w:val="000000"/>
          <w:sz w:val="22"/>
          <w:szCs w:val="22"/>
          <w:lang w:val="es-UY"/>
        </w:rPr>
        <w:t>(iii) Declarar</w:t>
      </w:r>
      <w:r>
        <w:rPr>
          <w:rFonts w:ascii="Arial" w:hAnsi="Arial"/>
          <w:color w:val="000000"/>
          <w:sz w:val="22"/>
          <w:lang w:val="es-UY"/>
        </w:rPr>
        <w:t xml:space="preserve"> una contratación no elegible para financiamiento del Banco y</w:t>
      </w:r>
      <w:r>
        <w:rPr>
          <w:rFonts w:ascii="Arial" w:eastAsiaTheme="minorHAnsi" w:hAnsi="Arial" w:cs="Arial"/>
          <w:color w:val="000000"/>
          <w:sz w:val="22"/>
          <w:szCs w:val="22"/>
          <w:lang w:val="es-UY"/>
        </w:rPr>
        <w:t xml:space="preserve"> </w:t>
      </w:r>
      <w:r>
        <w:rPr>
          <w:rFonts w:ascii="Arial" w:hAnsi="Arial"/>
          <w:color w:val="000000"/>
          <w:sz w:val="22"/>
          <w:lang w:val="es-UY"/>
        </w:rPr>
        <w:t>cancelar o acelerar el pago de una parte del préstamo o de la</w:t>
      </w:r>
      <w:r>
        <w:rPr>
          <w:rFonts w:ascii="Arial" w:eastAsiaTheme="minorHAnsi" w:hAnsi="Arial" w:cs="Arial"/>
          <w:color w:val="000000"/>
          <w:sz w:val="22"/>
          <w:szCs w:val="22"/>
          <w:lang w:val="es-UY"/>
        </w:rPr>
        <w:t xml:space="preserve"> </w:t>
      </w:r>
      <w:r>
        <w:rPr>
          <w:rFonts w:ascii="Arial" w:hAnsi="Arial"/>
          <w:color w:val="000000"/>
          <w:sz w:val="22"/>
          <w:lang w:val="es-UY"/>
        </w:rPr>
        <w:t>donación relacionada inequívocamente con un contrato, cuando exista evidencia de que el representante del Prestatario, o Beneficiario de una donación, no ha tomado las medidas correctivas adecuadas (lo que</w:t>
      </w:r>
      <w:r>
        <w:rPr>
          <w:rFonts w:ascii="Arial" w:eastAsiaTheme="minorHAnsi" w:hAnsi="Arial" w:cs="Arial"/>
          <w:color w:val="000000"/>
          <w:sz w:val="22"/>
          <w:szCs w:val="22"/>
          <w:lang w:val="es-UY"/>
        </w:rPr>
        <w:t xml:space="preserve"> </w:t>
      </w:r>
      <w:r>
        <w:rPr>
          <w:rFonts w:ascii="Arial" w:hAnsi="Arial"/>
          <w:color w:val="000000"/>
          <w:sz w:val="22"/>
          <w:lang w:val="es-UY"/>
        </w:rPr>
        <w:t>incluye, entre otras cosas, la notificación adecuada al Banco tras tener conocimiento de la comisión de la Práctica Prohibida) en un plazo que el Banco considere razonable;</w:t>
      </w:r>
      <w:r>
        <w:rPr>
          <w:rFonts w:ascii="Arial" w:eastAsiaTheme="minorHAnsi" w:hAnsi="Arial" w:cs="Arial"/>
          <w:color w:val="000000"/>
          <w:sz w:val="22"/>
          <w:szCs w:val="22"/>
          <w:lang w:val="es-UY"/>
        </w:rPr>
        <w:t xml:space="preserve"> </w:t>
      </w:r>
    </w:p>
    <w:p w14:paraId="1BFD452F" w14:textId="77777777" w:rsidR="005F7A43" w:rsidRDefault="00124C1A">
      <w:pPr>
        <w:numPr>
          <w:ilvl w:val="0"/>
          <w:numId w:val="15"/>
        </w:numPr>
        <w:spacing w:after="200" w:line="276" w:lineRule="auto"/>
        <w:jc w:val="both"/>
        <w:rPr>
          <w:rFonts w:ascii="Arial" w:hAnsi="Arial"/>
          <w:color w:val="000000"/>
          <w:sz w:val="22"/>
          <w:lang w:val="es-UY"/>
        </w:rPr>
      </w:pPr>
      <w:r>
        <w:rPr>
          <w:rFonts w:ascii="Arial" w:eastAsiaTheme="minorHAnsi" w:hAnsi="Arial" w:cs="Arial"/>
          <w:color w:val="000000"/>
          <w:sz w:val="22"/>
          <w:szCs w:val="22"/>
          <w:lang w:val="es-UY"/>
        </w:rPr>
        <w:t>(iv) Emitir</w:t>
      </w:r>
      <w:r>
        <w:rPr>
          <w:rFonts w:ascii="Arial" w:hAnsi="Arial"/>
          <w:color w:val="000000"/>
          <w:sz w:val="22"/>
          <w:lang w:val="es-UY"/>
        </w:rPr>
        <w:t xml:space="preserve"> una amonestación a la firma, entidad o individuo en el formato de una carta </w:t>
      </w:r>
      <w:r>
        <w:rPr>
          <w:rFonts w:ascii="Arial" w:eastAsiaTheme="minorHAnsi" w:hAnsi="Arial" w:cs="Arial"/>
          <w:color w:val="000000"/>
          <w:sz w:val="22"/>
          <w:szCs w:val="22"/>
          <w:lang w:val="es-UY"/>
        </w:rPr>
        <w:t>formal</w:t>
      </w:r>
      <w:r>
        <w:rPr>
          <w:rFonts w:ascii="Arial" w:hAnsi="Arial"/>
          <w:color w:val="000000"/>
          <w:sz w:val="22"/>
          <w:lang w:val="es-UY"/>
        </w:rPr>
        <w:t xml:space="preserve"> de censura por su conducta;</w:t>
      </w:r>
      <w:r>
        <w:rPr>
          <w:rFonts w:ascii="Arial" w:eastAsiaTheme="minorHAnsi" w:hAnsi="Arial" w:cs="Arial"/>
          <w:color w:val="000000"/>
          <w:sz w:val="22"/>
          <w:szCs w:val="22"/>
          <w:lang w:val="es-UY"/>
        </w:rPr>
        <w:t xml:space="preserve"> </w:t>
      </w:r>
    </w:p>
    <w:p w14:paraId="5E53D82A" w14:textId="77777777" w:rsidR="005F7A43" w:rsidRDefault="00124C1A">
      <w:pPr>
        <w:numPr>
          <w:ilvl w:val="0"/>
          <w:numId w:val="15"/>
        </w:numPr>
        <w:spacing w:after="200" w:line="276" w:lineRule="auto"/>
        <w:jc w:val="both"/>
        <w:rPr>
          <w:rFonts w:ascii="Arial" w:hAnsi="Arial"/>
          <w:color w:val="000000"/>
          <w:sz w:val="22"/>
          <w:lang w:val="es-UY"/>
        </w:rPr>
      </w:pPr>
      <w:r>
        <w:rPr>
          <w:rFonts w:ascii="Arial" w:eastAsiaTheme="minorHAnsi" w:hAnsi="Arial" w:cs="Arial"/>
          <w:color w:val="000000"/>
          <w:sz w:val="22"/>
          <w:szCs w:val="22"/>
          <w:lang w:val="es-UY"/>
        </w:rPr>
        <w:t>(v) Declarar</w:t>
      </w:r>
      <w:r>
        <w:rPr>
          <w:rFonts w:ascii="Arial" w:hAnsi="Arial"/>
          <w:color w:val="000000"/>
          <w:sz w:val="22"/>
          <w:lang w:val="es-UY"/>
        </w:rPr>
        <w:t xml:space="preserve"> a una firma, entidad o individuo inelegible, en forma</w:t>
      </w:r>
      <w:r>
        <w:rPr>
          <w:rFonts w:ascii="Arial" w:eastAsiaTheme="minorHAnsi" w:hAnsi="Arial" w:cs="Arial"/>
          <w:color w:val="000000"/>
          <w:sz w:val="22"/>
          <w:szCs w:val="22"/>
          <w:lang w:val="es-UY"/>
        </w:rPr>
        <w:t xml:space="preserve"> </w:t>
      </w:r>
      <w:r>
        <w:rPr>
          <w:rFonts w:ascii="Arial" w:hAnsi="Arial"/>
          <w:color w:val="000000"/>
          <w:sz w:val="22"/>
          <w:lang w:val="es-UY"/>
        </w:rPr>
        <w:t xml:space="preserve">permanente o por determinado </w:t>
      </w:r>
      <w:r>
        <w:rPr>
          <w:rFonts w:ascii="Arial" w:eastAsiaTheme="minorHAnsi" w:hAnsi="Arial" w:cs="Arial"/>
          <w:color w:val="000000"/>
          <w:sz w:val="22"/>
          <w:szCs w:val="22"/>
          <w:lang w:val="es-UY"/>
        </w:rPr>
        <w:t xml:space="preserve">período </w:t>
      </w:r>
      <w:r>
        <w:rPr>
          <w:rFonts w:ascii="Arial" w:hAnsi="Arial"/>
          <w:color w:val="000000"/>
          <w:sz w:val="22"/>
          <w:lang w:val="es-UY"/>
        </w:rPr>
        <w:t xml:space="preserve">de tiempo, para </w:t>
      </w:r>
      <w:r>
        <w:rPr>
          <w:rFonts w:ascii="Arial" w:eastAsiaTheme="minorHAnsi" w:hAnsi="Arial" w:cs="Arial"/>
          <w:color w:val="000000"/>
          <w:sz w:val="22"/>
          <w:szCs w:val="22"/>
          <w:lang w:val="es-UY"/>
        </w:rPr>
        <w:t xml:space="preserve">que (i) se le adjudiquen </w:t>
      </w:r>
      <w:r>
        <w:rPr>
          <w:rFonts w:ascii="Arial" w:hAnsi="Arial"/>
          <w:color w:val="000000"/>
          <w:sz w:val="22"/>
          <w:lang w:val="es-UY"/>
        </w:rPr>
        <w:t xml:space="preserve">o </w:t>
      </w:r>
      <w:r>
        <w:rPr>
          <w:rFonts w:ascii="Arial" w:eastAsiaTheme="minorHAnsi" w:hAnsi="Arial" w:cs="Arial"/>
          <w:color w:val="000000"/>
          <w:sz w:val="22"/>
          <w:szCs w:val="22"/>
          <w:lang w:val="es-UY"/>
        </w:rPr>
        <w:t>participe en actividades financiadas por el Banco, y (ii) sea designado</w:t>
      </w:r>
      <w:r>
        <w:rPr>
          <w:rStyle w:val="Ancladenotaalpie"/>
        </w:rPr>
        <w:footnoteReference w:id="5"/>
      </w:r>
      <w:r>
        <w:rPr>
          <w:rFonts w:ascii="Arial" w:eastAsiaTheme="minorHAnsi" w:hAnsi="Arial" w:cs="Arial"/>
          <w:color w:val="000000"/>
          <w:sz w:val="22"/>
          <w:szCs w:val="22"/>
          <w:lang w:val="es-UY"/>
        </w:rPr>
        <w:t xml:space="preserve"> subconsultor, subcontratista o proveedor</w:t>
      </w:r>
      <w:r>
        <w:rPr>
          <w:rFonts w:ascii="Arial" w:hAnsi="Arial"/>
          <w:color w:val="000000"/>
          <w:sz w:val="22"/>
          <w:lang w:val="es-UY"/>
        </w:rPr>
        <w:t xml:space="preserve"> de </w:t>
      </w:r>
      <w:r>
        <w:rPr>
          <w:rFonts w:ascii="Arial" w:eastAsiaTheme="minorHAnsi" w:hAnsi="Arial" w:cs="Arial"/>
          <w:color w:val="000000"/>
          <w:sz w:val="22"/>
          <w:szCs w:val="22"/>
          <w:lang w:val="es-UY"/>
        </w:rPr>
        <w:t xml:space="preserve">bienes o servicios por otra firma elegible a la que se adjudique un contrato para ejecutar actividades financiadas por el Banco; </w:t>
      </w:r>
    </w:p>
    <w:p w14:paraId="5198B705" w14:textId="77777777" w:rsidR="005F7A43" w:rsidRDefault="00124C1A">
      <w:pPr>
        <w:numPr>
          <w:ilvl w:val="0"/>
          <w:numId w:val="15"/>
        </w:numPr>
        <w:spacing w:after="200" w:line="276" w:lineRule="auto"/>
        <w:jc w:val="both"/>
        <w:rPr>
          <w:rFonts w:ascii="Arial" w:eastAsiaTheme="minorHAnsi" w:hAnsi="Arial" w:cs="Arial"/>
          <w:color w:val="000000"/>
          <w:sz w:val="22"/>
          <w:szCs w:val="22"/>
          <w:lang w:val="es-UY"/>
        </w:rPr>
      </w:pPr>
      <w:r>
        <w:rPr>
          <w:rFonts w:ascii="Arial" w:eastAsiaTheme="minorHAnsi" w:hAnsi="Arial" w:cs="Arial"/>
          <w:color w:val="000000"/>
          <w:sz w:val="22"/>
          <w:szCs w:val="22"/>
          <w:lang w:val="es-UY"/>
        </w:rPr>
        <w:t xml:space="preserve">(vi) Remitir el tema a las autoridades pertinentes encargadas de hacer cumplir las leyes; o </w:t>
      </w:r>
    </w:p>
    <w:p w14:paraId="6AB22D01" w14:textId="77777777" w:rsidR="005F7A43" w:rsidRDefault="00124C1A">
      <w:pPr>
        <w:numPr>
          <w:ilvl w:val="0"/>
          <w:numId w:val="15"/>
        </w:numPr>
        <w:spacing w:after="200" w:line="276" w:lineRule="auto"/>
        <w:jc w:val="both"/>
        <w:rPr>
          <w:rFonts w:ascii="Arial" w:hAnsi="Arial"/>
          <w:color w:val="000000"/>
          <w:sz w:val="22"/>
          <w:lang w:val="es-UY"/>
        </w:rPr>
      </w:pPr>
      <w:r>
        <w:rPr>
          <w:rFonts w:ascii="Arial" w:eastAsiaTheme="minorHAnsi" w:hAnsi="Arial" w:cs="Arial"/>
          <w:color w:val="000000"/>
          <w:sz w:val="22"/>
          <w:szCs w:val="22"/>
          <w:lang w:val="es-UY"/>
        </w:rPr>
        <w:t>(vii) Imponer</w:t>
      </w:r>
      <w:r>
        <w:rPr>
          <w:rFonts w:ascii="Arial" w:hAnsi="Arial"/>
          <w:color w:val="000000"/>
          <w:sz w:val="22"/>
          <w:lang w:val="es-UY"/>
        </w:rPr>
        <w:t xml:space="preserve"> otras sanciones que considere apropiadas</w:t>
      </w:r>
      <w:r>
        <w:rPr>
          <w:rFonts w:ascii="Arial" w:eastAsiaTheme="minorHAnsi" w:hAnsi="Arial" w:cs="Arial"/>
          <w:color w:val="000000"/>
          <w:sz w:val="22"/>
          <w:szCs w:val="22"/>
          <w:lang w:val="es-UY"/>
        </w:rPr>
        <w:t xml:space="preserve"> bajo las circunstancias del caso, incluida la imposición de </w:t>
      </w:r>
      <w:r>
        <w:rPr>
          <w:rFonts w:ascii="Arial" w:hAnsi="Arial"/>
          <w:color w:val="000000"/>
          <w:sz w:val="22"/>
          <w:lang w:val="es-UY"/>
        </w:rPr>
        <w:t xml:space="preserve">multas </w:t>
      </w:r>
      <w:r>
        <w:rPr>
          <w:rFonts w:ascii="Arial" w:eastAsiaTheme="minorHAnsi" w:hAnsi="Arial" w:cs="Arial"/>
          <w:color w:val="000000"/>
          <w:sz w:val="22"/>
          <w:szCs w:val="22"/>
          <w:lang w:val="es-UY"/>
        </w:rPr>
        <w:t>que representen para el Banco un</w:t>
      </w:r>
      <w:r>
        <w:rPr>
          <w:rFonts w:ascii="Arial" w:hAnsi="Arial"/>
          <w:color w:val="000000"/>
          <w:sz w:val="22"/>
          <w:lang w:val="es-UY"/>
        </w:rPr>
        <w:t xml:space="preserve"> reembolso de los costos vinculados con las investigaciones y actuaciones</w:t>
      </w:r>
      <w:r>
        <w:rPr>
          <w:rFonts w:ascii="Arial" w:eastAsiaTheme="minorHAnsi" w:hAnsi="Arial" w:cs="Arial"/>
          <w:color w:val="000000"/>
          <w:sz w:val="22"/>
          <w:szCs w:val="22"/>
          <w:lang w:val="es-UY"/>
        </w:rPr>
        <w:t>.</w:t>
      </w:r>
      <w:r>
        <w:rPr>
          <w:rFonts w:ascii="Arial" w:hAnsi="Arial"/>
          <w:color w:val="000000"/>
          <w:sz w:val="22"/>
          <w:lang w:val="es-UY"/>
        </w:rPr>
        <w:t xml:space="preserve"> Dichas sanciones podrán ser impuestas</w:t>
      </w:r>
      <w:r>
        <w:rPr>
          <w:rFonts w:ascii="Arial" w:eastAsiaTheme="minorHAnsi" w:hAnsi="Arial" w:cs="Arial"/>
          <w:color w:val="000000"/>
          <w:sz w:val="22"/>
          <w:szCs w:val="22"/>
          <w:lang w:val="es-UY"/>
        </w:rPr>
        <w:t xml:space="preserve"> </w:t>
      </w:r>
      <w:r>
        <w:rPr>
          <w:rFonts w:ascii="Arial" w:hAnsi="Arial"/>
          <w:color w:val="000000"/>
          <w:sz w:val="22"/>
          <w:lang w:val="es-UY"/>
        </w:rPr>
        <w:t>en forma adicional o en sustitución de las sanciones arriba referidas</w:t>
      </w:r>
      <w:r>
        <w:rPr>
          <w:rFonts w:ascii="Arial" w:eastAsiaTheme="minorHAnsi" w:hAnsi="Arial" w:cs="Arial"/>
          <w:color w:val="000000"/>
          <w:sz w:val="22"/>
          <w:szCs w:val="22"/>
          <w:lang w:val="es-UY"/>
        </w:rPr>
        <w:t xml:space="preserve">. </w:t>
      </w:r>
    </w:p>
    <w:p w14:paraId="507578AC" w14:textId="77777777" w:rsidR="005F7A43" w:rsidRDefault="00124C1A">
      <w:pPr>
        <w:numPr>
          <w:ilvl w:val="0"/>
          <w:numId w:val="15"/>
        </w:numPr>
        <w:spacing w:after="200" w:line="276" w:lineRule="auto"/>
        <w:jc w:val="both"/>
        <w:rPr>
          <w:rFonts w:ascii="Arial" w:hAnsi="Arial"/>
          <w:color w:val="000000"/>
          <w:sz w:val="22"/>
          <w:lang w:val="es-UY"/>
        </w:rPr>
      </w:pPr>
      <w:r>
        <w:rPr>
          <w:rFonts w:ascii="Arial" w:eastAsiaTheme="minorHAnsi" w:hAnsi="Arial" w:cs="Arial"/>
          <w:color w:val="000000"/>
          <w:sz w:val="22"/>
          <w:szCs w:val="22"/>
          <w:lang w:val="es-UY"/>
        </w:rPr>
        <w:t xml:space="preserve">(c) </w:t>
      </w:r>
      <w:r>
        <w:rPr>
          <w:rFonts w:ascii="Arial" w:hAnsi="Arial"/>
          <w:color w:val="000000"/>
          <w:sz w:val="22"/>
          <w:lang w:val="es-UY"/>
        </w:rPr>
        <w:t xml:space="preserve">Lo dispuesto en los incisos (i) y (ii) </w:t>
      </w:r>
      <w:r>
        <w:rPr>
          <w:rFonts w:ascii="Arial" w:eastAsiaTheme="minorHAnsi" w:hAnsi="Arial" w:cs="Arial"/>
          <w:color w:val="000000"/>
          <w:sz w:val="22"/>
          <w:szCs w:val="22"/>
          <w:lang w:val="es-UY"/>
        </w:rPr>
        <w:t xml:space="preserve">del párrafo (b) </w:t>
      </w:r>
      <w:r>
        <w:rPr>
          <w:rFonts w:ascii="Arial" w:hAnsi="Arial"/>
          <w:color w:val="000000"/>
          <w:sz w:val="22"/>
          <w:lang w:val="es-UY"/>
        </w:rPr>
        <w:t xml:space="preserve">se aplicará también en casos en </w:t>
      </w:r>
      <w:r>
        <w:rPr>
          <w:rFonts w:ascii="Arial" w:eastAsiaTheme="minorHAnsi" w:hAnsi="Arial" w:cs="Arial"/>
          <w:color w:val="000000"/>
          <w:sz w:val="22"/>
          <w:szCs w:val="22"/>
          <w:lang w:val="es-UY"/>
        </w:rPr>
        <w:t xml:space="preserve">los </w:t>
      </w:r>
      <w:r>
        <w:rPr>
          <w:rFonts w:ascii="Arial" w:hAnsi="Arial"/>
          <w:color w:val="000000"/>
          <w:sz w:val="22"/>
          <w:lang w:val="es-UY"/>
        </w:rPr>
        <w:t xml:space="preserve">que las partes hayan sido temporalmente </w:t>
      </w:r>
      <w:r>
        <w:rPr>
          <w:rFonts w:ascii="Arial" w:eastAsiaTheme="minorHAnsi" w:hAnsi="Arial" w:cs="Arial"/>
          <w:color w:val="000000"/>
          <w:sz w:val="22"/>
          <w:szCs w:val="22"/>
          <w:lang w:val="es-UY"/>
        </w:rPr>
        <w:t xml:space="preserve">declaradas </w:t>
      </w:r>
      <w:r>
        <w:rPr>
          <w:rFonts w:ascii="Arial" w:hAnsi="Arial"/>
          <w:color w:val="000000"/>
          <w:sz w:val="22"/>
          <w:lang w:val="es-UY"/>
        </w:rPr>
        <w:t>inelegibles para la adjudicación de</w:t>
      </w:r>
      <w:r>
        <w:rPr>
          <w:rFonts w:ascii="Arial" w:eastAsiaTheme="minorHAnsi" w:hAnsi="Arial" w:cs="Arial"/>
          <w:color w:val="000000"/>
          <w:sz w:val="22"/>
          <w:szCs w:val="22"/>
          <w:lang w:val="es-UY"/>
        </w:rPr>
        <w:t xml:space="preserve"> </w:t>
      </w:r>
      <w:r>
        <w:rPr>
          <w:rFonts w:ascii="Arial" w:hAnsi="Arial"/>
          <w:color w:val="000000"/>
          <w:sz w:val="22"/>
          <w:lang w:val="es-UY"/>
        </w:rPr>
        <w:t>nuevos contratos en espera de que se adopte una decisión</w:t>
      </w:r>
      <w:r>
        <w:rPr>
          <w:rFonts w:ascii="Arial" w:eastAsiaTheme="minorHAnsi" w:hAnsi="Arial" w:cs="Arial"/>
          <w:color w:val="000000"/>
          <w:sz w:val="22"/>
          <w:szCs w:val="22"/>
          <w:lang w:val="es-UY"/>
        </w:rPr>
        <w:t xml:space="preserve"> definitiva en un </w:t>
      </w:r>
      <w:r>
        <w:rPr>
          <w:rFonts w:ascii="Arial" w:hAnsi="Arial"/>
          <w:color w:val="000000"/>
          <w:sz w:val="22"/>
          <w:lang w:val="es-UY"/>
        </w:rPr>
        <w:t xml:space="preserve">proceso de sanción, </w:t>
      </w:r>
      <w:r>
        <w:rPr>
          <w:rFonts w:ascii="Arial" w:eastAsiaTheme="minorHAnsi" w:hAnsi="Arial" w:cs="Arial"/>
          <w:color w:val="000000"/>
          <w:sz w:val="22"/>
          <w:szCs w:val="22"/>
          <w:lang w:val="es-UY"/>
        </w:rPr>
        <w:t>o cualquier</w:t>
      </w:r>
      <w:r>
        <w:rPr>
          <w:rFonts w:ascii="Arial" w:hAnsi="Arial"/>
          <w:color w:val="000000"/>
          <w:sz w:val="22"/>
          <w:lang w:val="es-UY"/>
        </w:rPr>
        <w:t xml:space="preserve"> otra resolución.</w:t>
      </w:r>
      <w:r>
        <w:rPr>
          <w:rFonts w:ascii="Arial" w:eastAsiaTheme="minorHAnsi" w:hAnsi="Arial" w:cs="Arial"/>
          <w:color w:val="000000"/>
          <w:sz w:val="22"/>
          <w:szCs w:val="22"/>
          <w:lang w:val="es-UY"/>
        </w:rPr>
        <w:t xml:space="preserve"> </w:t>
      </w:r>
    </w:p>
    <w:p w14:paraId="45A33B3F" w14:textId="77777777" w:rsidR="005F7A43" w:rsidRDefault="00124C1A">
      <w:pPr>
        <w:numPr>
          <w:ilvl w:val="0"/>
          <w:numId w:val="15"/>
        </w:numPr>
        <w:spacing w:after="200" w:line="276" w:lineRule="auto"/>
        <w:jc w:val="both"/>
        <w:rPr>
          <w:rFonts w:ascii="Arial" w:hAnsi="Arial"/>
          <w:color w:val="000000"/>
          <w:sz w:val="22"/>
          <w:lang w:val="es-UY"/>
        </w:rPr>
      </w:pPr>
      <w:r>
        <w:rPr>
          <w:rFonts w:ascii="Arial" w:eastAsiaTheme="minorHAnsi" w:hAnsi="Arial" w:cs="Arial"/>
          <w:color w:val="000000"/>
          <w:sz w:val="22"/>
          <w:szCs w:val="22"/>
          <w:lang w:val="es-UY"/>
        </w:rPr>
        <w:t xml:space="preserve">(d) </w:t>
      </w:r>
      <w:r>
        <w:rPr>
          <w:rFonts w:ascii="Arial" w:hAnsi="Arial"/>
          <w:color w:val="000000"/>
          <w:sz w:val="22"/>
          <w:lang w:val="es-UY"/>
        </w:rPr>
        <w:t>La imposición de cualquier medida que sea tomada por el Banco de conformidad con las provisiones referidas anteriormente será de carácter público.</w:t>
      </w:r>
      <w:r>
        <w:rPr>
          <w:rFonts w:ascii="Arial" w:eastAsiaTheme="minorHAnsi" w:hAnsi="Arial" w:cs="Arial"/>
          <w:color w:val="000000"/>
          <w:sz w:val="22"/>
          <w:szCs w:val="22"/>
          <w:lang w:val="es-UY"/>
        </w:rPr>
        <w:t xml:space="preserve"> </w:t>
      </w:r>
    </w:p>
    <w:p w14:paraId="2224B4C8" w14:textId="77777777" w:rsidR="005F7A43" w:rsidRDefault="00124C1A">
      <w:pPr>
        <w:numPr>
          <w:ilvl w:val="0"/>
          <w:numId w:val="15"/>
        </w:numPr>
        <w:spacing w:after="200" w:line="276" w:lineRule="auto"/>
        <w:jc w:val="both"/>
        <w:rPr>
          <w:rFonts w:ascii="Arial" w:hAnsi="Arial"/>
          <w:color w:val="000000"/>
          <w:sz w:val="22"/>
          <w:lang w:val="es-UY"/>
        </w:rPr>
      </w:pPr>
      <w:r>
        <w:rPr>
          <w:rFonts w:ascii="Arial" w:eastAsiaTheme="minorHAnsi" w:hAnsi="Arial" w:cs="Arial"/>
          <w:color w:val="000000"/>
          <w:sz w:val="22"/>
          <w:szCs w:val="22"/>
          <w:lang w:val="es-UY"/>
        </w:rPr>
        <w:t>(e) Asimismo,</w:t>
      </w:r>
      <w:r>
        <w:rPr>
          <w:rFonts w:ascii="Arial" w:hAnsi="Arial"/>
          <w:color w:val="000000"/>
          <w:sz w:val="22"/>
          <w:lang w:val="es-UY"/>
        </w:rPr>
        <w:t xml:space="preserve"> cualquier firma, entidad o individuo </w:t>
      </w:r>
      <w:r>
        <w:rPr>
          <w:rFonts w:ascii="Arial" w:eastAsiaTheme="minorHAnsi" w:hAnsi="Arial" w:cs="Arial"/>
          <w:color w:val="000000"/>
          <w:sz w:val="22"/>
          <w:szCs w:val="22"/>
          <w:lang w:val="es-UY"/>
        </w:rPr>
        <w:t xml:space="preserve">actuando como oferente o </w:t>
      </w:r>
      <w:r>
        <w:rPr>
          <w:rFonts w:ascii="Arial" w:hAnsi="Arial"/>
          <w:color w:val="000000"/>
          <w:sz w:val="22"/>
          <w:lang w:val="es-UY"/>
        </w:rPr>
        <w:t>participando en una actividad financiada por el Banco</w:t>
      </w:r>
      <w:r>
        <w:rPr>
          <w:rFonts w:ascii="Arial" w:eastAsiaTheme="minorHAnsi" w:hAnsi="Arial" w:cs="Arial"/>
          <w:color w:val="000000"/>
          <w:sz w:val="22"/>
          <w:szCs w:val="22"/>
          <w:lang w:val="es-UY"/>
        </w:rPr>
        <w:t>, incluidos, entre otros, solicitantes,</w:t>
      </w:r>
      <w:r>
        <w:rPr>
          <w:rFonts w:ascii="Arial" w:hAnsi="Arial"/>
          <w:color w:val="000000"/>
          <w:sz w:val="22"/>
          <w:lang w:val="es-UY"/>
        </w:rPr>
        <w:t xml:space="preserve"> oferentes, proveedores de bienes, contratistas,</w:t>
      </w:r>
      <w:r>
        <w:rPr>
          <w:rFonts w:ascii="Arial" w:eastAsiaTheme="minorHAnsi" w:hAnsi="Arial" w:cs="Arial"/>
          <w:color w:val="000000"/>
          <w:sz w:val="22"/>
          <w:szCs w:val="22"/>
          <w:lang w:val="es-UY"/>
        </w:rPr>
        <w:t xml:space="preserve"> </w:t>
      </w:r>
      <w:r>
        <w:rPr>
          <w:rFonts w:ascii="Arial" w:hAnsi="Arial"/>
          <w:color w:val="000000"/>
          <w:sz w:val="22"/>
          <w:lang w:val="es-UY"/>
        </w:rPr>
        <w:t>consultores,</w:t>
      </w:r>
      <w:r>
        <w:rPr>
          <w:rFonts w:ascii="Arial" w:eastAsiaTheme="minorHAnsi" w:hAnsi="Arial" w:cs="Arial"/>
          <w:color w:val="000000"/>
          <w:sz w:val="22"/>
          <w:szCs w:val="22"/>
          <w:lang w:val="es-UY"/>
        </w:rPr>
        <w:t xml:space="preserve"> </w:t>
      </w:r>
      <w:r>
        <w:rPr>
          <w:rFonts w:ascii="Arial" w:hAnsi="Arial"/>
          <w:color w:val="000000"/>
          <w:sz w:val="22"/>
          <w:lang w:val="es-UY"/>
        </w:rPr>
        <w:t>miembros</w:t>
      </w:r>
      <w:r>
        <w:rPr>
          <w:rFonts w:ascii="Arial" w:eastAsiaTheme="minorHAnsi" w:hAnsi="Arial" w:cs="Arial"/>
          <w:color w:val="000000"/>
          <w:sz w:val="22"/>
          <w:szCs w:val="22"/>
          <w:lang w:val="es-UY"/>
        </w:rPr>
        <w:t xml:space="preserve"> </w:t>
      </w:r>
      <w:r>
        <w:rPr>
          <w:rFonts w:ascii="Arial" w:hAnsi="Arial"/>
          <w:color w:val="000000"/>
          <w:sz w:val="22"/>
          <w:lang w:val="es-UY"/>
        </w:rPr>
        <w:t>del</w:t>
      </w:r>
      <w:r>
        <w:rPr>
          <w:rFonts w:ascii="Arial" w:eastAsiaTheme="minorHAnsi" w:hAnsi="Arial" w:cs="Arial"/>
          <w:color w:val="000000"/>
          <w:sz w:val="22"/>
          <w:szCs w:val="22"/>
          <w:lang w:val="es-UY"/>
        </w:rPr>
        <w:t xml:space="preserve"> </w:t>
      </w:r>
      <w:r>
        <w:rPr>
          <w:rFonts w:ascii="Arial" w:hAnsi="Arial"/>
          <w:color w:val="000000"/>
          <w:sz w:val="22"/>
          <w:lang w:val="es-UY"/>
        </w:rPr>
        <w:t>personal,</w:t>
      </w:r>
      <w:r>
        <w:rPr>
          <w:rFonts w:ascii="Arial" w:eastAsiaTheme="minorHAnsi" w:hAnsi="Arial" w:cs="Arial"/>
          <w:color w:val="000000"/>
          <w:sz w:val="22"/>
          <w:szCs w:val="22"/>
          <w:lang w:val="es-UY"/>
        </w:rPr>
        <w:t xml:space="preserve"> </w:t>
      </w:r>
      <w:r>
        <w:rPr>
          <w:rFonts w:ascii="Arial" w:hAnsi="Arial"/>
          <w:color w:val="000000"/>
          <w:sz w:val="22"/>
          <w:lang w:val="es-UY"/>
        </w:rPr>
        <w:t>subcontratistas,</w:t>
      </w:r>
      <w:r>
        <w:rPr>
          <w:rFonts w:ascii="Arial" w:eastAsiaTheme="minorHAnsi" w:hAnsi="Arial" w:cs="Arial"/>
          <w:color w:val="000000"/>
          <w:sz w:val="22"/>
          <w:szCs w:val="22"/>
          <w:lang w:val="es-UY"/>
        </w:rPr>
        <w:t xml:space="preserve"> </w:t>
      </w:r>
      <w:r>
        <w:rPr>
          <w:rFonts w:ascii="Arial" w:hAnsi="Arial"/>
          <w:color w:val="000000"/>
          <w:sz w:val="22"/>
          <w:lang w:val="es-UY"/>
        </w:rPr>
        <w:t>subconsultores,</w:t>
      </w:r>
      <w:r>
        <w:rPr>
          <w:rFonts w:ascii="Arial" w:eastAsiaTheme="minorHAnsi" w:hAnsi="Arial" w:cs="Arial"/>
          <w:color w:val="000000"/>
          <w:sz w:val="22"/>
          <w:szCs w:val="22"/>
          <w:lang w:val="es-UY"/>
        </w:rPr>
        <w:t xml:space="preserve"> </w:t>
      </w:r>
      <w:r>
        <w:rPr>
          <w:rFonts w:ascii="Arial" w:hAnsi="Arial"/>
          <w:color w:val="000000"/>
          <w:sz w:val="22"/>
          <w:lang w:val="es-UY"/>
        </w:rPr>
        <w:t>proveedores de servicios, concesionarios, Prestatarios</w:t>
      </w:r>
      <w:r>
        <w:rPr>
          <w:rFonts w:ascii="Arial" w:eastAsiaTheme="minorHAnsi" w:hAnsi="Arial" w:cs="Arial"/>
          <w:color w:val="000000"/>
          <w:sz w:val="22"/>
          <w:szCs w:val="22"/>
          <w:lang w:val="es-UY"/>
        </w:rPr>
        <w:t xml:space="preserve"> </w:t>
      </w:r>
      <w:r>
        <w:rPr>
          <w:rFonts w:ascii="Arial" w:hAnsi="Arial"/>
          <w:color w:val="000000"/>
          <w:sz w:val="22"/>
          <w:lang w:val="es-UY"/>
        </w:rPr>
        <w:t>(incluidos</w:t>
      </w:r>
      <w:r>
        <w:rPr>
          <w:rFonts w:ascii="Arial" w:eastAsiaTheme="minorHAnsi" w:hAnsi="Arial" w:cs="Arial"/>
          <w:color w:val="000000"/>
          <w:sz w:val="22"/>
          <w:szCs w:val="22"/>
          <w:lang w:val="es-UY"/>
        </w:rPr>
        <w:t xml:space="preserve"> </w:t>
      </w:r>
      <w:r>
        <w:rPr>
          <w:rFonts w:ascii="Arial" w:hAnsi="Arial"/>
          <w:color w:val="000000"/>
          <w:sz w:val="22"/>
          <w:lang w:val="es-UY"/>
        </w:rPr>
        <w:t>los</w:t>
      </w:r>
      <w:r>
        <w:rPr>
          <w:rFonts w:ascii="Arial" w:eastAsiaTheme="minorHAnsi" w:hAnsi="Arial" w:cs="Arial"/>
          <w:color w:val="000000"/>
          <w:sz w:val="22"/>
          <w:szCs w:val="22"/>
          <w:lang w:val="es-UY"/>
        </w:rPr>
        <w:t xml:space="preserve"> </w:t>
      </w:r>
      <w:r>
        <w:rPr>
          <w:rFonts w:ascii="Arial" w:hAnsi="Arial"/>
          <w:color w:val="000000"/>
          <w:sz w:val="22"/>
          <w:lang w:val="es-UY"/>
        </w:rPr>
        <w:t>beneficiarios</w:t>
      </w:r>
      <w:r>
        <w:rPr>
          <w:rFonts w:ascii="Arial" w:eastAsiaTheme="minorHAnsi" w:hAnsi="Arial" w:cs="Arial"/>
          <w:color w:val="000000"/>
          <w:sz w:val="22"/>
          <w:szCs w:val="22"/>
          <w:lang w:val="es-UY"/>
        </w:rPr>
        <w:t xml:space="preserve"> </w:t>
      </w:r>
      <w:r>
        <w:rPr>
          <w:rFonts w:ascii="Arial" w:hAnsi="Arial"/>
          <w:color w:val="000000"/>
          <w:sz w:val="22"/>
          <w:lang w:val="es-UY"/>
        </w:rPr>
        <w:t>de</w:t>
      </w:r>
      <w:r>
        <w:rPr>
          <w:rFonts w:ascii="Arial" w:eastAsiaTheme="minorHAnsi" w:hAnsi="Arial" w:cs="Arial"/>
          <w:color w:val="000000"/>
          <w:sz w:val="22"/>
          <w:szCs w:val="22"/>
          <w:lang w:val="es-UY"/>
        </w:rPr>
        <w:t xml:space="preserve"> </w:t>
      </w:r>
      <w:r>
        <w:rPr>
          <w:rFonts w:ascii="Arial" w:hAnsi="Arial"/>
          <w:color w:val="000000"/>
          <w:sz w:val="22"/>
          <w:lang w:val="es-UY"/>
        </w:rPr>
        <w:t>donaciones),</w:t>
      </w:r>
      <w:r>
        <w:rPr>
          <w:rFonts w:ascii="Arial" w:eastAsiaTheme="minorHAnsi" w:hAnsi="Arial" w:cs="Arial"/>
          <w:color w:val="000000"/>
          <w:sz w:val="22"/>
          <w:szCs w:val="22"/>
          <w:lang w:val="es-UY"/>
        </w:rPr>
        <w:t xml:space="preserve"> </w:t>
      </w:r>
      <w:r>
        <w:rPr>
          <w:rFonts w:ascii="Arial" w:hAnsi="Arial"/>
          <w:color w:val="000000"/>
          <w:sz w:val="22"/>
          <w:lang w:val="es-UY"/>
        </w:rPr>
        <w:t>organismos</w:t>
      </w:r>
      <w:r>
        <w:rPr>
          <w:rFonts w:ascii="Arial" w:eastAsiaTheme="minorHAnsi" w:hAnsi="Arial" w:cs="Arial"/>
          <w:color w:val="000000"/>
          <w:sz w:val="22"/>
          <w:szCs w:val="22"/>
          <w:lang w:val="es-UY"/>
        </w:rPr>
        <w:t xml:space="preserve"> </w:t>
      </w:r>
      <w:r>
        <w:rPr>
          <w:rFonts w:ascii="Arial" w:hAnsi="Arial"/>
          <w:color w:val="000000"/>
          <w:sz w:val="22"/>
          <w:lang w:val="es-UY"/>
        </w:rPr>
        <w:t>ejecutores</w:t>
      </w:r>
      <w:r>
        <w:rPr>
          <w:rFonts w:ascii="Arial" w:eastAsiaTheme="minorHAnsi" w:hAnsi="Arial" w:cs="Arial"/>
          <w:color w:val="000000"/>
          <w:sz w:val="22"/>
          <w:szCs w:val="22"/>
          <w:lang w:val="es-UY"/>
        </w:rPr>
        <w:t xml:space="preserve"> </w:t>
      </w:r>
      <w:r>
        <w:rPr>
          <w:rFonts w:ascii="Arial" w:hAnsi="Arial"/>
          <w:color w:val="000000"/>
          <w:sz w:val="22"/>
          <w:lang w:val="es-UY"/>
        </w:rPr>
        <w:t>o</w:t>
      </w:r>
      <w:r>
        <w:rPr>
          <w:rFonts w:ascii="Arial" w:eastAsiaTheme="minorHAnsi" w:hAnsi="Arial" w:cs="Arial"/>
          <w:color w:val="000000"/>
          <w:sz w:val="22"/>
          <w:szCs w:val="22"/>
          <w:lang w:val="es-UY"/>
        </w:rPr>
        <w:t xml:space="preserve"> </w:t>
      </w:r>
      <w:r>
        <w:rPr>
          <w:rFonts w:ascii="Arial" w:hAnsi="Arial"/>
          <w:color w:val="000000"/>
          <w:sz w:val="22"/>
          <w:lang w:val="es-UY"/>
        </w:rPr>
        <w:t>contratantes</w:t>
      </w:r>
      <w:r>
        <w:rPr>
          <w:rFonts w:ascii="Arial" w:eastAsiaTheme="minorHAnsi" w:hAnsi="Arial" w:cs="Arial"/>
          <w:color w:val="000000"/>
          <w:sz w:val="22"/>
          <w:szCs w:val="22"/>
          <w:lang w:val="es-UY"/>
        </w:rPr>
        <w:t xml:space="preserve"> </w:t>
      </w:r>
      <w:r>
        <w:rPr>
          <w:rFonts w:ascii="Arial" w:hAnsi="Arial"/>
          <w:color w:val="000000"/>
          <w:sz w:val="22"/>
          <w:lang w:val="es-UY"/>
        </w:rPr>
        <w:t>(incluidos</w:t>
      </w:r>
      <w:r>
        <w:rPr>
          <w:rFonts w:ascii="Arial" w:eastAsiaTheme="minorHAnsi" w:hAnsi="Arial" w:cs="Arial"/>
          <w:color w:val="000000"/>
          <w:sz w:val="22"/>
          <w:szCs w:val="22"/>
          <w:lang w:val="es-UY"/>
        </w:rPr>
        <w:t xml:space="preserve"> </w:t>
      </w:r>
      <w:r>
        <w:rPr>
          <w:rFonts w:ascii="Arial" w:hAnsi="Arial"/>
          <w:color w:val="000000"/>
          <w:sz w:val="22"/>
          <w:lang w:val="es-UY"/>
        </w:rPr>
        <w:t>sus</w:t>
      </w:r>
      <w:r>
        <w:rPr>
          <w:rFonts w:ascii="Arial" w:eastAsiaTheme="minorHAnsi" w:hAnsi="Arial" w:cs="Arial"/>
          <w:color w:val="000000"/>
          <w:sz w:val="22"/>
          <w:szCs w:val="22"/>
          <w:lang w:val="es-UY"/>
        </w:rPr>
        <w:t xml:space="preserve"> </w:t>
      </w:r>
      <w:r>
        <w:rPr>
          <w:rFonts w:ascii="Arial" w:hAnsi="Arial"/>
          <w:color w:val="000000"/>
          <w:sz w:val="22"/>
          <w:lang w:val="es-UY"/>
        </w:rPr>
        <w:t>respectivos</w:t>
      </w:r>
      <w:r>
        <w:rPr>
          <w:rFonts w:ascii="Arial" w:eastAsiaTheme="minorHAnsi" w:hAnsi="Arial" w:cs="Arial"/>
          <w:color w:val="000000"/>
          <w:sz w:val="22"/>
          <w:szCs w:val="22"/>
          <w:lang w:val="es-UY"/>
        </w:rPr>
        <w:t xml:space="preserve"> </w:t>
      </w:r>
      <w:r>
        <w:rPr>
          <w:rFonts w:ascii="Arial" w:hAnsi="Arial"/>
          <w:color w:val="000000"/>
          <w:sz w:val="22"/>
          <w:lang w:val="es-UY"/>
        </w:rPr>
        <w:t>funcionarios,</w:t>
      </w:r>
      <w:r>
        <w:rPr>
          <w:rFonts w:ascii="Arial" w:eastAsiaTheme="minorHAnsi" w:hAnsi="Arial" w:cs="Arial"/>
          <w:color w:val="000000"/>
          <w:sz w:val="22"/>
          <w:szCs w:val="22"/>
          <w:lang w:val="es-UY"/>
        </w:rPr>
        <w:t xml:space="preserve"> </w:t>
      </w:r>
      <w:r>
        <w:rPr>
          <w:rFonts w:ascii="Arial" w:hAnsi="Arial"/>
          <w:color w:val="000000"/>
          <w:sz w:val="22"/>
          <w:lang w:val="es-UY"/>
        </w:rPr>
        <w:t>empleados</w:t>
      </w:r>
      <w:r>
        <w:rPr>
          <w:rFonts w:ascii="Arial" w:eastAsiaTheme="minorHAnsi" w:hAnsi="Arial" w:cs="Arial"/>
          <w:color w:val="000000"/>
          <w:sz w:val="22"/>
          <w:szCs w:val="22"/>
          <w:lang w:val="es-UY"/>
        </w:rPr>
        <w:t xml:space="preserve"> </w:t>
      </w:r>
      <w:r>
        <w:rPr>
          <w:rFonts w:ascii="Arial" w:hAnsi="Arial"/>
          <w:color w:val="000000"/>
          <w:sz w:val="22"/>
          <w:lang w:val="es-UY"/>
        </w:rPr>
        <w:t>y</w:t>
      </w:r>
      <w:r>
        <w:rPr>
          <w:rFonts w:ascii="Arial" w:eastAsiaTheme="minorHAnsi" w:hAnsi="Arial" w:cs="Arial"/>
          <w:color w:val="000000"/>
          <w:sz w:val="22"/>
          <w:szCs w:val="22"/>
          <w:lang w:val="es-UY"/>
        </w:rPr>
        <w:t xml:space="preserve"> </w:t>
      </w:r>
      <w:r>
        <w:rPr>
          <w:rFonts w:ascii="Arial" w:hAnsi="Arial"/>
          <w:color w:val="000000"/>
          <w:sz w:val="22"/>
          <w:lang w:val="es-UY"/>
        </w:rPr>
        <w:t>representantes, ya sean sus atribuciones expresas o implícitas</w:t>
      </w:r>
      <w:r>
        <w:rPr>
          <w:rFonts w:ascii="Arial" w:eastAsiaTheme="minorHAnsi" w:hAnsi="Arial" w:cs="Arial"/>
          <w:color w:val="000000"/>
          <w:sz w:val="22"/>
          <w:szCs w:val="22"/>
          <w:lang w:val="es-UY"/>
        </w:rPr>
        <w:t xml:space="preserve">) </w:t>
      </w:r>
      <w:r>
        <w:rPr>
          <w:rFonts w:ascii="Arial" w:hAnsi="Arial"/>
          <w:color w:val="000000"/>
          <w:sz w:val="22"/>
          <w:lang w:val="es-UY"/>
        </w:rPr>
        <w:t xml:space="preserve">podrá verse sujeto a </w:t>
      </w:r>
      <w:r>
        <w:rPr>
          <w:rFonts w:ascii="Arial" w:eastAsiaTheme="minorHAnsi" w:hAnsi="Arial" w:cs="Arial"/>
          <w:color w:val="000000"/>
          <w:sz w:val="22"/>
          <w:szCs w:val="22"/>
          <w:lang w:val="es-UY"/>
        </w:rPr>
        <w:t>sanción de conformidad con lo dispuesto en convenios suscritos por el Banco con otra institución financiera internacional concernientes al reconocimiento recíproco de decisiones de inhabilitación.</w:t>
      </w:r>
      <w:r>
        <w:rPr>
          <w:rFonts w:ascii="Arial" w:hAnsi="Arial"/>
          <w:color w:val="000000"/>
          <w:sz w:val="22"/>
          <w:lang w:val="es-UY"/>
        </w:rPr>
        <w:t xml:space="preserve"> A efectos de lo dispuesto en el presente párrafo, el término “sanción” incluye toda inhabilitación permanente, imposición de condiciones para la participación en futuros contratos o adopción pública de medidas en respuesta a una contravención del marco vigente de una </w:t>
      </w:r>
      <w:r>
        <w:rPr>
          <w:rFonts w:ascii="Arial" w:eastAsiaTheme="minorHAnsi" w:hAnsi="Arial" w:cs="Arial"/>
          <w:color w:val="000000"/>
          <w:sz w:val="22"/>
          <w:szCs w:val="22"/>
          <w:lang w:val="es-UY"/>
        </w:rPr>
        <w:t>institución financiera internacional</w:t>
      </w:r>
      <w:r>
        <w:rPr>
          <w:rFonts w:ascii="Arial" w:hAnsi="Arial"/>
          <w:color w:val="000000"/>
          <w:sz w:val="22"/>
          <w:lang w:val="es-UY"/>
        </w:rPr>
        <w:t xml:space="preserve"> aplicable a la resolución de denuncias de comisión de Prácticas Prohibidas.</w:t>
      </w:r>
    </w:p>
    <w:p w14:paraId="75382EC6" w14:textId="77777777" w:rsidR="005F7A43" w:rsidRDefault="00124C1A">
      <w:pPr>
        <w:numPr>
          <w:ilvl w:val="0"/>
          <w:numId w:val="15"/>
        </w:numPr>
        <w:spacing w:after="200" w:line="276" w:lineRule="auto"/>
        <w:jc w:val="both"/>
        <w:rPr>
          <w:rFonts w:ascii="Arial" w:hAnsi="Arial"/>
          <w:color w:val="000000"/>
          <w:sz w:val="22"/>
          <w:lang w:val="es-UY"/>
        </w:rPr>
      </w:pPr>
      <w:r>
        <w:rPr>
          <w:rFonts w:ascii="Arial" w:eastAsiaTheme="minorHAnsi" w:hAnsi="Arial" w:cs="Arial"/>
          <w:color w:val="000000"/>
          <w:sz w:val="22"/>
          <w:szCs w:val="22"/>
          <w:lang w:val="es-UY"/>
        </w:rPr>
        <w:t xml:space="preserve">(f) </w:t>
      </w:r>
      <w:r>
        <w:rPr>
          <w:rFonts w:ascii="Arial" w:hAnsi="Arial"/>
          <w:color w:val="000000"/>
          <w:sz w:val="22"/>
          <w:lang w:val="es-UY"/>
        </w:rPr>
        <w:t xml:space="preserve">El Banco </w:t>
      </w:r>
      <w:r>
        <w:rPr>
          <w:rFonts w:ascii="Arial" w:eastAsiaTheme="minorHAnsi" w:hAnsi="Arial" w:cs="Arial"/>
          <w:color w:val="000000"/>
          <w:sz w:val="22"/>
          <w:szCs w:val="22"/>
          <w:lang w:val="es-UY"/>
        </w:rPr>
        <w:t>requiere</w:t>
      </w:r>
      <w:r>
        <w:rPr>
          <w:rFonts w:ascii="Arial" w:hAnsi="Arial"/>
          <w:color w:val="000000"/>
          <w:sz w:val="22"/>
          <w:lang w:val="es-UY"/>
        </w:rPr>
        <w:t xml:space="preserve"> que </w:t>
      </w:r>
      <w:r>
        <w:rPr>
          <w:rFonts w:ascii="Arial" w:eastAsiaTheme="minorHAnsi" w:hAnsi="Arial" w:cs="Arial"/>
          <w:color w:val="000000"/>
          <w:sz w:val="22"/>
          <w:szCs w:val="22"/>
          <w:lang w:val="es-UY"/>
        </w:rPr>
        <w:t xml:space="preserve">en </w:t>
      </w:r>
      <w:r>
        <w:rPr>
          <w:rFonts w:ascii="Arial" w:hAnsi="Arial"/>
          <w:color w:val="000000"/>
          <w:sz w:val="22"/>
          <w:lang w:val="es-UY"/>
        </w:rPr>
        <w:t xml:space="preserve">los </w:t>
      </w:r>
      <w:r>
        <w:rPr>
          <w:rFonts w:ascii="Arial" w:eastAsiaTheme="minorHAnsi" w:hAnsi="Arial" w:cs="Arial"/>
          <w:color w:val="000000"/>
          <w:sz w:val="22"/>
          <w:szCs w:val="22"/>
          <w:lang w:val="es-UY"/>
        </w:rPr>
        <w:t>documentos de licitación y los contratos financiados con un préstamo o donación del Banco se incluya una disposición que exija que los</w:t>
      </w:r>
      <w:r>
        <w:rPr>
          <w:rFonts w:ascii="Arial" w:hAnsi="Arial"/>
          <w:color w:val="000000"/>
          <w:sz w:val="22"/>
          <w:lang w:val="es-UY"/>
        </w:rPr>
        <w:t xml:space="preserve"> solicitantes,</w:t>
      </w:r>
      <w:r>
        <w:rPr>
          <w:rFonts w:ascii="Arial" w:eastAsiaTheme="minorHAnsi" w:hAnsi="Arial" w:cs="Arial"/>
          <w:color w:val="000000"/>
          <w:sz w:val="22"/>
          <w:szCs w:val="22"/>
          <w:lang w:val="es-UY"/>
        </w:rPr>
        <w:t xml:space="preserve"> oferentes, </w:t>
      </w:r>
      <w:r>
        <w:rPr>
          <w:rFonts w:ascii="Arial" w:hAnsi="Arial"/>
          <w:color w:val="000000"/>
          <w:sz w:val="22"/>
          <w:lang w:val="es-UY"/>
        </w:rPr>
        <w:t>proveedores de bienes y sus representantes</w:t>
      </w:r>
      <w:r>
        <w:rPr>
          <w:rFonts w:ascii="Arial" w:eastAsiaTheme="minorHAnsi" w:hAnsi="Arial" w:cs="Arial"/>
          <w:color w:val="000000"/>
          <w:sz w:val="22"/>
          <w:szCs w:val="22"/>
          <w:lang w:val="es-UY"/>
        </w:rPr>
        <w:t>,</w:t>
      </w:r>
      <w:r>
        <w:rPr>
          <w:rFonts w:ascii="Arial" w:hAnsi="Arial"/>
          <w:color w:val="000000"/>
          <w:sz w:val="22"/>
          <w:lang w:val="es-UY"/>
        </w:rPr>
        <w:t xml:space="preserve"> contratistas,</w:t>
      </w:r>
      <w:r>
        <w:rPr>
          <w:rFonts w:ascii="Arial" w:eastAsiaTheme="minorHAnsi" w:hAnsi="Arial" w:cs="Arial"/>
          <w:color w:val="000000"/>
          <w:sz w:val="22"/>
          <w:szCs w:val="22"/>
          <w:lang w:val="es-UY"/>
        </w:rPr>
        <w:t xml:space="preserve"> </w:t>
      </w:r>
      <w:r>
        <w:rPr>
          <w:rFonts w:ascii="Arial" w:hAnsi="Arial"/>
          <w:color w:val="000000"/>
          <w:sz w:val="22"/>
          <w:lang w:val="es-UY"/>
        </w:rPr>
        <w:t>consultores,</w:t>
      </w:r>
      <w:r>
        <w:rPr>
          <w:rFonts w:ascii="Arial" w:eastAsiaTheme="minorHAnsi" w:hAnsi="Arial" w:cs="Arial"/>
          <w:color w:val="000000"/>
          <w:sz w:val="22"/>
          <w:szCs w:val="22"/>
          <w:lang w:val="es-UY"/>
        </w:rPr>
        <w:t xml:space="preserve"> miembros del personal, </w:t>
      </w:r>
      <w:r>
        <w:rPr>
          <w:rFonts w:ascii="Arial" w:hAnsi="Arial"/>
          <w:color w:val="000000"/>
          <w:sz w:val="22"/>
          <w:lang w:val="es-UY"/>
        </w:rPr>
        <w:t>subcontratistas</w:t>
      </w:r>
      <w:r>
        <w:rPr>
          <w:rFonts w:ascii="Arial" w:eastAsiaTheme="minorHAnsi" w:hAnsi="Arial" w:cs="Arial"/>
          <w:color w:val="000000"/>
          <w:sz w:val="22"/>
          <w:szCs w:val="22"/>
          <w:lang w:val="es-UY"/>
        </w:rPr>
        <w:t xml:space="preserve"> </w:t>
      </w:r>
      <w:r>
        <w:rPr>
          <w:rFonts w:ascii="Arial" w:hAnsi="Arial"/>
          <w:color w:val="000000"/>
          <w:sz w:val="22"/>
          <w:lang w:val="es-UY"/>
        </w:rPr>
        <w:t>subconsultores,</w:t>
      </w:r>
      <w:r>
        <w:rPr>
          <w:rFonts w:ascii="Arial" w:eastAsiaTheme="minorHAnsi" w:hAnsi="Arial" w:cs="Arial"/>
          <w:color w:val="000000"/>
          <w:sz w:val="22"/>
          <w:szCs w:val="22"/>
          <w:lang w:val="es-UY"/>
        </w:rPr>
        <w:t xml:space="preserve"> </w:t>
      </w:r>
      <w:r>
        <w:rPr>
          <w:rFonts w:ascii="Arial" w:hAnsi="Arial"/>
          <w:color w:val="000000"/>
          <w:sz w:val="22"/>
          <w:lang w:val="es-UY"/>
        </w:rPr>
        <w:t xml:space="preserve">proveedores de servicios y concesionarios permitan </w:t>
      </w:r>
      <w:r>
        <w:rPr>
          <w:rFonts w:ascii="Arial" w:eastAsiaTheme="minorHAnsi" w:hAnsi="Arial" w:cs="Arial"/>
          <w:color w:val="000000"/>
          <w:sz w:val="22"/>
          <w:szCs w:val="22"/>
          <w:lang w:val="es-UY"/>
        </w:rPr>
        <w:t xml:space="preserve">al Banco </w:t>
      </w:r>
      <w:r>
        <w:rPr>
          <w:rFonts w:ascii="Arial" w:hAnsi="Arial"/>
          <w:color w:val="000000"/>
          <w:sz w:val="22"/>
          <w:lang w:val="es-UY"/>
        </w:rPr>
        <w:t xml:space="preserve">revisar </w:t>
      </w:r>
      <w:r>
        <w:rPr>
          <w:rFonts w:ascii="Arial" w:eastAsiaTheme="minorHAnsi" w:hAnsi="Arial" w:cs="Arial"/>
          <w:color w:val="000000"/>
          <w:sz w:val="22"/>
          <w:szCs w:val="22"/>
          <w:lang w:val="es-UY"/>
        </w:rPr>
        <w:t>cualesquiera</w:t>
      </w:r>
      <w:r>
        <w:rPr>
          <w:rFonts w:ascii="Arial" w:hAnsi="Arial"/>
          <w:color w:val="000000"/>
          <w:sz w:val="22"/>
          <w:lang w:val="es-UY"/>
        </w:rPr>
        <w:t xml:space="preserve"> cuentas, registros y otros documentos relacionados con la</w:t>
      </w:r>
      <w:r>
        <w:rPr>
          <w:rFonts w:ascii="Arial" w:eastAsiaTheme="minorHAnsi" w:hAnsi="Arial" w:cs="Arial"/>
          <w:color w:val="000000"/>
          <w:sz w:val="22"/>
          <w:szCs w:val="22"/>
          <w:lang w:val="es-UY"/>
        </w:rPr>
        <w:t xml:space="preserve"> </w:t>
      </w:r>
      <w:r>
        <w:rPr>
          <w:rFonts w:ascii="Arial" w:hAnsi="Arial"/>
          <w:color w:val="000000"/>
          <w:sz w:val="22"/>
          <w:lang w:val="es-UY"/>
        </w:rPr>
        <w:t xml:space="preserve">presentación de propuestas y </w:t>
      </w:r>
      <w:r>
        <w:rPr>
          <w:rFonts w:ascii="Arial" w:eastAsiaTheme="minorHAnsi" w:hAnsi="Arial" w:cs="Arial"/>
          <w:color w:val="000000"/>
          <w:sz w:val="22"/>
          <w:szCs w:val="22"/>
          <w:lang w:val="es-UY"/>
        </w:rPr>
        <w:t xml:space="preserve">con </w:t>
      </w:r>
      <w:r>
        <w:rPr>
          <w:rFonts w:ascii="Arial" w:hAnsi="Arial"/>
          <w:color w:val="000000"/>
          <w:sz w:val="22"/>
          <w:lang w:val="es-UY"/>
        </w:rPr>
        <w:t>el cumplimiento del contrato y someterlos a una</w:t>
      </w:r>
      <w:r>
        <w:rPr>
          <w:rFonts w:ascii="Arial" w:eastAsiaTheme="minorHAnsi" w:hAnsi="Arial" w:cs="Arial"/>
          <w:color w:val="000000"/>
          <w:sz w:val="22"/>
          <w:szCs w:val="22"/>
          <w:lang w:val="es-UY"/>
        </w:rPr>
        <w:t xml:space="preserve"> </w:t>
      </w:r>
      <w:r>
        <w:rPr>
          <w:rFonts w:ascii="Arial" w:hAnsi="Arial"/>
          <w:color w:val="000000"/>
          <w:sz w:val="22"/>
          <w:lang w:val="es-UY"/>
        </w:rPr>
        <w:t xml:space="preserve">auditoría por </w:t>
      </w:r>
      <w:r>
        <w:rPr>
          <w:rFonts w:ascii="Arial" w:eastAsiaTheme="minorHAnsi" w:hAnsi="Arial" w:cs="Arial"/>
          <w:color w:val="000000"/>
          <w:sz w:val="22"/>
          <w:szCs w:val="22"/>
          <w:lang w:val="es-UY"/>
        </w:rPr>
        <w:t>auditores</w:t>
      </w:r>
      <w:r>
        <w:rPr>
          <w:rFonts w:ascii="Arial" w:hAnsi="Arial"/>
          <w:color w:val="000000"/>
          <w:sz w:val="22"/>
          <w:lang w:val="es-UY"/>
        </w:rPr>
        <w:t xml:space="preserve"> designados por el Banco. </w:t>
      </w:r>
      <w:r>
        <w:rPr>
          <w:rFonts w:ascii="Arial" w:eastAsiaTheme="minorHAnsi" w:hAnsi="Arial" w:cs="Arial"/>
          <w:color w:val="000000"/>
          <w:sz w:val="22"/>
          <w:szCs w:val="22"/>
          <w:lang w:val="es-UY"/>
        </w:rPr>
        <w:t>Bajo esta política, todo</w:t>
      </w:r>
      <w:r>
        <w:rPr>
          <w:rFonts w:ascii="Arial" w:hAnsi="Arial"/>
          <w:color w:val="000000"/>
          <w:sz w:val="22"/>
          <w:lang w:val="es-UY"/>
        </w:rPr>
        <w:t xml:space="preserve"> solicitante, </w:t>
      </w:r>
      <w:r>
        <w:rPr>
          <w:rFonts w:ascii="Arial" w:eastAsiaTheme="minorHAnsi" w:hAnsi="Arial" w:cs="Arial"/>
          <w:color w:val="000000"/>
          <w:sz w:val="22"/>
          <w:szCs w:val="22"/>
          <w:lang w:val="es-UY"/>
        </w:rPr>
        <w:t xml:space="preserve">oferente, </w:t>
      </w:r>
      <w:r>
        <w:rPr>
          <w:rFonts w:ascii="Arial" w:hAnsi="Arial"/>
          <w:color w:val="000000"/>
          <w:sz w:val="22"/>
          <w:lang w:val="es-UY"/>
        </w:rPr>
        <w:t xml:space="preserve">proveedor de bienes y su representante, contratista, consultor, miembro del personal, subcontratista, subconsultor, proveedor de servicios y concesionario deberá prestar plena asistencia al Banco en su investigación. </w:t>
      </w:r>
      <w:r>
        <w:rPr>
          <w:rFonts w:ascii="Arial" w:eastAsiaTheme="minorHAnsi" w:hAnsi="Arial" w:cs="Arial"/>
          <w:color w:val="000000"/>
          <w:sz w:val="22"/>
          <w:szCs w:val="22"/>
          <w:lang w:val="es-UY"/>
        </w:rPr>
        <w:t xml:space="preserve">El Banco requerirá asimismo que se incluya en contratos financiados con un préstamo o donación del Banco una disposición que obligue a </w:t>
      </w:r>
      <w:r>
        <w:rPr>
          <w:rFonts w:ascii="Arial" w:hAnsi="Arial"/>
          <w:color w:val="000000"/>
          <w:sz w:val="22"/>
          <w:lang w:val="es-UY"/>
        </w:rPr>
        <w:t xml:space="preserve">solicitantes, </w:t>
      </w:r>
      <w:r>
        <w:rPr>
          <w:rFonts w:ascii="Arial" w:eastAsiaTheme="minorHAnsi" w:hAnsi="Arial" w:cs="Arial"/>
          <w:color w:val="000000"/>
          <w:sz w:val="22"/>
          <w:szCs w:val="22"/>
          <w:lang w:val="es-UY"/>
        </w:rPr>
        <w:t>oferentes,</w:t>
      </w:r>
      <w:r>
        <w:rPr>
          <w:rFonts w:ascii="Arial" w:hAnsi="Arial"/>
          <w:color w:val="000000"/>
          <w:sz w:val="22"/>
          <w:lang w:val="es-UY"/>
        </w:rPr>
        <w:t xml:space="preserve"> proveedores de bienes y sus representantes</w:t>
      </w:r>
      <w:r>
        <w:rPr>
          <w:rFonts w:ascii="Arial" w:eastAsiaTheme="minorHAnsi" w:hAnsi="Arial" w:cs="Arial"/>
          <w:color w:val="000000"/>
          <w:sz w:val="22"/>
          <w:szCs w:val="22"/>
          <w:lang w:val="es-UY"/>
        </w:rPr>
        <w:t>,</w:t>
      </w:r>
      <w:r>
        <w:rPr>
          <w:rFonts w:ascii="Arial" w:hAnsi="Arial"/>
          <w:color w:val="000000"/>
          <w:sz w:val="22"/>
          <w:lang w:val="es-UY"/>
        </w:rPr>
        <w:t xml:space="preserve"> contratistas, consultores, miembros del personal, subcontratistas,</w:t>
      </w:r>
      <w:r>
        <w:rPr>
          <w:rFonts w:ascii="Arial" w:eastAsiaTheme="minorHAnsi" w:hAnsi="Arial" w:cs="Arial"/>
          <w:color w:val="000000"/>
          <w:sz w:val="22"/>
          <w:szCs w:val="22"/>
          <w:lang w:val="es-UY"/>
        </w:rPr>
        <w:t xml:space="preserve"> </w:t>
      </w:r>
      <w:r>
        <w:rPr>
          <w:rFonts w:ascii="Arial" w:hAnsi="Arial"/>
          <w:color w:val="000000"/>
          <w:sz w:val="22"/>
          <w:lang w:val="es-UY"/>
        </w:rPr>
        <w:t>subconsultores, proveedores de servicios y concesionarios</w:t>
      </w:r>
      <w:r>
        <w:rPr>
          <w:rFonts w:ascii="Arial" w:eastAsiaTheme="minorHAnsi" w:hAnsi="Arial" w:cs="Arial"/>
          <w:color w:val="000000"/>
          <w:sz w:val="22"/>
          <w:szCs w:val="22"/>
          <w:lang w:val="es-UY"/>
        </w:rPr>
        <w:t xml:space="preserve"> a</w:t>
      </w:r>
      <w:r>
        <w:rPr>
          <w:rFonts w:ascii="Arial" w:hAnsi="Arial"/>
          <w:color w:val="000000"/>
          <w:sz w:val="22"/>
          <w:lang w:val="es-UY"/>
        </w:rPr>
        <w:t xml:space="preserve"> (i) </w:t>
      </w:r>
      <w:r>
        <w:rPr>
          <w:rFonts w:ascii="Arial" w:eastAsiaTheme="minorHAnsi" w:hAnsi="Arial" w:cs="Arial"/>
          <w:color w:val="000000"/>
          <w:sz w:val="22"/>
          <w:szCs w:val="22"/>
          <w:lang w:val="es-UY"/>
        </w:rPr>
        <w:t>conservar</w:t>
      </w:r>
      <w:r>
        <w:rPr>
          <w:rFonts w:ascii="Arial" w:hAnsi="Arial"/>
          <w:color w:val="000000"/>
          <w:sz w:val="22"/>
          <w:lang w:val="es-UY"/>
        </w:rPr>
        <w:t xml:space="preserve"> todos</w:t>
      </w:r>
      <w:r>
        <w:rPr>
          <w:rFonts w:ascii="Arial" w:eastAsiaTheme="minorHAnsi" w:hAnsi="Arial" w:cs="Arial"/>
          <w:color w:val="000000"/>
          <w:sz w:val="22"/>
          <w:szCs w:val="22"/>
          <w:lang w:val="es-UY"/>
        </w:rPr>
        <w:t xml:space="preserve"> </w:t>
      </w:r>
      <w:r>
        <w:rPr>
          <w:rFonts w:ascii="Arial" w:hAnsi="Arial"/>
          <w:color w:val="000000"/>
          <w:sz w:val="22"/>
          <w:lang w:val="es-UY"/>
        </w:rPr>
        <w:t xml:space="preserve">los documentos y registros relacionados con actividades financiadas </w:t>
      </w:r>
      <w:r>
        <w:rPr>
          <w:rFonts w:ascii="Arial" w:eastAsiaTheme="minorHAnsi" w:hAnsi="Arial" w:cs="Arial"/>
          <w:color w:val="000000"/>
          <w:sz w:val="22"/>
          <w:szCs w:val="22"/>
          <w:lang w:val="es-UY"/>
        </w:rPr>
        <w:t>por el Banco</w:t>
      </w:r>
      <w:r>
        <w:rPr>
          <w:rFonts w:ascii="Arial" w:hAnsi="Arial"/>
          <w:color w:val="000000"/>
          <w:sz w:val="22"/>
          <w:lang w:val="es-UY"/>
        </w:rPr>
        <w:t xml:space="preserve"> por </w:t>
      </w:r>
      <w:r>
        <w:rPr>
          <w:rFonts w:ascii="Arial" w:eastAsiaTheme="minorHAnsi" w:hAnsi="Arial" w:cs="Arial"/>
          <w:color w:val="000000"/>
          <w:sz w:val="22"/>
          <w:szCs w:val="22"/>
          <w:lang w:val="es-UY"/>
        </w:rPr>
        <w:t xml:space="preserve">un </w:t>
      </w:r>
      <w:r>
        <w:rPr>
          <w:rFonts w:ascii="Arial" w:hAnsi="Arial"/>
          <w:color w:val="000000"/>
          <w:sz w:val="22"/>
          <w:lang w:val="es-UY"/>
        </w:rPr>
        <w:t>período de siete (7) años luego de terminado el trabajo</w:t>
      </w:r>
      <w:r>
        <w:rPr>
          <w:rFonts w:ascii="Arial" w:eastAsiaTheme="minorHAnsi" w:hAnsi="Arial" w:cs="Arial"/>
          <w:color w:val="000000"/>
          <w:sz w:val="22"/>
          <w:szCs w:val="22"/>
          <w:lang w:val="es-UY"/>
        </w:rPr>
        <w:t xml:space="preserve"> </w:t>
      </w:r>
      <w:r>
        <w:rPr>
          <w:rFonts w:ascii="Arial" w:hAnsi="Arial"/>
          <w:color w:val="000000"/>
          <w:sz w:val="22"/>
          <w:lang w:val="es-UY"/>
        </w:rPr>
        <w:t xml:space="preserve">contemplado en el respectivo contrato; (ii) </w:t>
      </w:r>
      <w:r>
        <w:rPr>
          <w:rFonts w:ascii="Arial" w:eastAsiaTheme="minorHAnsi" w:hAnsi="Arial" w:cs="Arial"/>
          <w:color w:val="000000"/>
          <w:sz w:val="22"/>
          <w:szCs w:val="22"/>
          <w:lang w:val="es-UY"/>
        </w:rPr>
        <w:t xml:space="preserve">entregar cualquier </w:t>
      </w:r>
      <w:r>
        <w:rPr>
          <w:rFonts w:ascii="Arial" w:hAnsi="Arial"/>
          <w:color w:val="000000"/>
          <w:sz w:val="22"/>
          <w:lang w:val="es-UY"/>
        </w:rPr>
        <w:t>documento</w:t>
      </w:r>
      <w:r>
        <w:rPr>
          <w:rFonts w:ascii="Arial" w:eastAsiaTheme="minorHAnsi" w:hAnsi="Arial" w:cs="Arial"/>
          <w:color w:val="000000"/>
          <w:sz w:val="22"/>
          <w:szCs w:val="22"/>
          <w:lang w:val="es-UY"/>
        </w:rPr>
        <w:t xml:space="preserve"> necesario para </w:t>
      </w:r>
      <w:r>
        <w:rPr>
          <w:rFonts w:ascii="Arial" w:hAnsi="Arial"/>
          <w:color w:val="000000"/>
          <w:sz w:val="22"/>
          <w:lang w:val="es-UY"/>
        </w:rPr>
        <w:t>la investigación de denuncias de comisión de Prácticas</w:t>
      </w:r>
      <w:r>
        <w:rPr>
          <w:rFonts w:ascii="Arial" w:eastAsiaTheme="minorHAnsi" w:hAnsi="Arial" w:cs="Arial"/>
          <w:color w:val="000000"/>
          <w:sz w:val="22"/>
          <w:szCs w:val="22"/>
          <w:lang w:val="es-UY"/>
        </w:rPr>
        <w:t xml:space="preserve"> </w:t>
      </w:r>
      <w:r>
        <w:rPr>
          <w:rFonts w:ascii="Arial" w:hAnsi="Arial"/>
          <w:color w:val="000000"/>
          <w:sz w:val="22"/>
          <w:lang w:val="es-UY"/>
        </w:rPr>
        <w:t xml:space="preserve">Prohibidas y </w:t>
      </w:r>
      <w:r>
        <w:rPr>
          <w:rFonts w:ascii="Arial" w:eastAsiaTheme="minorHAnsi" w:hAnsi="Arial" w:cs="Arial"/>
          <w:color w:val="000000"/>
          <w:sz w:val="22"/>
          <w:szCs w:val="22"/>
          <w:lang w:val="es-UY"/>
        </w:rPr>
        <w:t>hacer</w:t>
      </w:r>
      <w:r>
        <w:rPr>
          <w:rFonts w:ascii="Arial" w:hAnsi="Arial"/>
          <w:color w:val="000000"/>
          <w:sz w:val="22"/>
          <w:lang w:val="es-UY"/>
        </w:rPr>
        <w:t xml:space="preserve"> que empleados o agentes</w:t>
      </w:r>
      <w:r>
        <w:rPr>
          <w:rFonts w:ascii="Arial" w:eastAsiaTheme="minorHAnsi" w:hAnsi="Arial" w:cs="Arial"/>
          <w:color w:val="000000"/>
          <w:sz w:val="22"/>
          <w:szCs w:val="22"/>
          <w:lang w:val="es-UY"/>
        </w:rPr>
        <w:t xml:space="preserve"> </w:t>
      </w:r>
      <w:r>
        <w:rPr>
          <w:rFonts w:ascii="Arial" w:hAnsi="Arial"/>
          <w:color w:val="000000"/>
          <w:sz w:val="22"/>
          <w:lang w:val="es-UY"/>
        </w:rPr>
        <w:t>de los solicitantes,</w:t>
      </w:r>
      <w:r>
        <w:rPr>
          <w:rFonts w:ascii="Arial" w:eastAsiaTheme="minorHAnsi" w:hAnsi="Arial" w:cs="Arial"/>
          <w:color w:val="000000"/>
          <w:sz w:val="22"/>
          <w:szCs w:val="22"/>
          <w:lang w:val="es-UY"/>
        </w:rPr>
        <w:t xml:space="preserve"> oferentes, </w:t>
      </w:r>
      <w:r>
        <w:rPr>
          <w:rFonts w:ascii="Arial" w:hAnsi="Arial"/>
          <w:color w:val="000000"/>
          <w:sz w:val="22"/>
          <w:lang w:val="es-UY"/>
        </w:rPr>
        <w:t>proveedores</w:t>
      </w:r>
      <w:r>
        <w:rPr>
          <w:rFonts w:ascii="Arial" w:eastAsiaTheme="minorHAnsi" w:hAnsi="Arial" w:cs="Arial"/>
          <w:color w:val="000000"/>
          <w:sz w:val="22"/>
          <w:szCs w:val="22"/>
          <w:lang w:val="es-UY"/>
        </w:rPr>
        <w:t xml:space="preserve"> </w:t>
      </w:r>
      <w:r>
        <w:rPr>
          <w:rFonts w:ascii="Arial" w:hAnsi="Arial"/>
          <w:color w:val="000000"/>
          <w:sz w:val="22"/>
          <w:lang w:val="es-UY"/>
        </w:rPr>
        <w:t>de</w:t>
      </w:r>
      <w:r>
        <w:rPr>
          <w:rFonts w:ascii="Arial" w:eastAsiaTheme="minorHAnsi" w:hAnsi="Arial" w:cs="Arial"/>
          <w:color w:val="000000"/>
          <w:sz w:val="22"/>
          <w:szCs w:val="22"/>
          <w:lang w:val="es-UY"/>
        </w:rPr>
        <w:t xml:space="preserve"> </w:t>
      </w:r>
      <w:r>
        <w:rPr>
          <w:rFonts w:ascii="Arial" w:hAnsi="Arial"/>
          <w:color w:val="000000"/>
          <w:sz w:val="22"/>
          <w:lang w:val="es-UY"/>
        </w:rPr>
        <w:t>bienes</w:t>
      </w:r>
      <w:r>
        <w:rPr>
          <w:rFonts w:ascii="Arial" w:eastAsiaTheme="minorHAnsi" w:hAnsi="Arial" w:cs="Arial"/>
          <w:color w:val="000000"/>
          <w:sz w:val="22"/>
          <w:szCs w:val="22"/>
          <w:lang w:val="es-UY"/>
        </w:rPr>
        <w:t xml:space="preserve"> </w:t>
      </w:r>
      <w:r>
        <w:rPr>
          <w:rFonts w:ascii="Arial" w:hAnsi="Arial"/>
          <w:color w:val="000000"/>
          <w:sz w:val="22"/>
          <w:lang w:val="es-UY"/>
        </w:rPr>
        <w:t>y</w:t>
      </w:r>
      <w:r>
        <w:rPr>
          <w:rFonts w:ascii="Arial" w:eastAsiaTheme="minorHAnsi" w:hAnsi="Arial" w:cs="Arial"/>
          <w:color w:val="000000"/>
          <w:sz w:val="22"/>
          <w:szCs w:val="22"/>
          <w:lang w:val="es-UY"/>
        </w:rPr>
        <w:t xml:space="preserve"> </w:t>
      </w:r>
      <w:r>
        <w:rPr>
          <w:rFonts w:ascii="Arial" w:hAnsi="Arial"/>
          <w:color w:val="000000"/>
          <w:sz w:val="22"/>
          <w:lang w:val="es-UY"/>
        </w:rPr>
        <w:t>sus</w:t>
      </w:r>
      <w:r>
        <w:rPr>
          <w:rFonts w:ascii="Arial" w:eastAsiaTheme="minorHAnsi" w:hAnsi="Arial" w:cs="Arial"/>
          <w:color w:val="000000"/>
          <w:sz w:val="22"/>
          <w:szCs w:val="22"/>
          <w:lang w:val="es-UY"/>
        </w:rPr>
        <w:t xml:space="preserve"> </w:t>
      </w:r>
      <w:r>
        <w:rPr>
          <w:rFonts w:ascii="Arial" w:hAnsi="Arial"/>
          <w:color w:val="000000"/>
          <w:sz w:val="22"/>
          <w:lang w:val="es-UY"/>
        </w:rPr>
        <w:t>representantes</w:t>
      </w:r>
      <w:r>
        <w:rPr>
          <w:rFonts w:ascii="Arial" w:eastAsiaTheme="minorHAnsi" w:hAnsi="Arial" w:cs="Arial"/>
          <w:color w:val="000000"/>
          <w:sz w:val="22"/>
          <w:szCs w:val="22"/>
          <w:lang w:val="es-UY"/>
        </w:rPr>
        <w:t xml:space="preserve">, </w:t>
      </w:r>
      <w:r>
        <w:rPr>
          <w:rFonts w:ascii="Arial" w:hAnsi="Arial"/>
          <w:color w:val="000000"/>
          <w:sz w:val="22"/>
          <w:lang w:val="es-UY"/>
        </w:rPr>
        <w:t>contratistas,</w:t>
      </w:r>
      <w:r>
        <w:rPr>
          <w:rFonts w:ascii="Arial" w:eastAsiaTheme="minorHAnsi" w:hAnsi="Arial" w:cs="Arial"/>
          <w:color w:val="000000"/>
          <w:sz w:val="22"/>
          <w:szCs w:val="22"/>
          <w:lang w:val="es-UY"/>
        </w:rPr>
        <w:t xml:space="preserve"> </w:t>
      </w:r>
      <w:r>
        <w:rPr>
          <w:rFonts w:ascii="Arial" w:hAnsi="Arial"/>
          <w:color w:val="000000"/>
          <w:sz w:val="22"/>
          <w:lang w:val="es-UY"/>
        </w:rPr>
        <w:t>consultores,</w:t>
      </w:r>
      <w:r>
        <w:rPr>
          <w:rFonts w:ascii="Arial" w:eastAsiaTheme="minorHAnsi" w:hAnsi="Arial" w:cs="Arial"/>
          <w:color w:val="000000"/>
          <w:sz w:val="22"/>
          <w:szCs w:val="22"/>
          <w:lang w:val="es-UY"/>
        </w:rPr>
        <w:t xml:space="preserve"> </w:t>
      </w:r>
      <w:r>
        <w:rPr>
          <w:rFonts w:ascii="Arial" w:hAnsi="Arial"/>
          <w:color w:val="000000"/>
          <w:sz w:val="22"/>
          <w:lang w:val="es-UY"/>
        </w:rPr>
        <w:t>subcontratistas,</w:t>
      </w:r>
      <w:r>
        <w:rPr>
          <w:rFonts w:ascii="Arial" w:eastAsiaTheme="minorHAnsi" w:hAnsi="Arial" w:cs="Arial"/>
          <w:color w:val="000000"/>
          <w:sz w:val="22"/>
          <w:szCs w:val="22"/>
          <w:lang w:val="es-UY"/>
        </w:rPr>
        <w:t xml:space="preserve"> </w:t>
      </w:r>
      <w:r>
        <w:rPr>
          <w:rFonts w:ascii="Arial" w:hAnsi="Arial"/>
          <w:color w:val="000000"/>
          <w:sz w:val="22"/>
          <w:lang w:val="es-UY"/>
        </w:rPr>
        <w:t>subconsultores, proveedores de servicios y concesionarios que tengan</w:t>
      </w:r>
      <w:r>
        <w:rPr>
          <w:rFonts w:ascii="Arial" w:eastAsiaTheme="minorHAnsi" w:hAnsi="Arial" w:cs="Arial"/>
          <w:color w:val="000000"/>
          <w:sz w:val="22"/>
          <w:szCs w:val="22"/>
          <w:lang w:val="es-UY"/>
        </w:rPr>
        <w:t xml:space="preserve"> </w:t>
      </w:r>
      <w:r>
        <w:rPr>
          <w:rFonts w:ascii="Arial" w:hAnsi="Arial"/>
          <w:color w:val="000000"/>
          <w:sz w:val="22"/>
          <w:lang w:val="es-UY"/>
        </w:rPr>
        <w:t>conocimiento de las actividades financiadas por el Banco estén</w:t>
      </w:r>
      <w:r>
        <w:rPr>
          <w:rFonts w:ascii="Arial" w:eastAsiaTheme="minorHAnsi" w:hAnsi="Arial" w:cs="Arial"/>
          <w:color w:val="000000"/>
          <w:sz w:val="22"/>
          <w:szCs w:val="22"/>
          <w:lang w:val="es-UY"/>
        </w:rPr>
        <w:t xml:space="preserve"> </w:t>
      </w:r>
      <w:r>
        <w:rPr>
          <w:rFonts w:ascii="Arial" w:hAnsi="Arial"/>
          <w:color w:val="000000"/>
          <w:sz w:val="22"/>
          <w:lang w:val="es-UY"/>
        </w:rPr>
        <w:t>disponibles para responder a las consultas relacionadas con la investigación</w:t>
      </w:r>
      <w:r>
        <w:rPr>
          <w:rFonts w:ascii="Arial" w:eastAsiaTheme="minorHAnsi" w:hAnsi="Arial" w:cs="Arial"/>
          <w:color w:val="000000"/>
          <w:sz w:val="22"/>
          <w:szCs w:val="22"/>
          <w:lang w:val="es-UY"/>
        </w:rPr>
        <w:t xml:space="preserve"> </w:t>
      </w:r>
      <w:r>
        <w:rPr>
          <w:rFonts w:ascii="Arial" w:hAnsi="Arial"/>
          <w:color w:val="000000"/>
          <w:sz w:val="22"/>
          <w:lang w:val="es-UY"/>
        </w:rPr>
        <w:t xml:space="preserve">provenientes de personal del Banco o de cualquier investigador, agente, auditor o consultor </w:t>
      </w:r>
      <w:r>
        <w:rPr>
          <w:rFonts w:ascii="Arial" w:eastAsiaTheme="minorHAnsi" w:hAnsi="Arial" w:cs="Arial"/>
          <w:color w:val="000000"/>
          <w:sz w:val="22"/>
          <w:szCs w:val="22"/>
          <w:lang w:val="es-UY"/>
        </w:rPr>
        <w:t>apropiadamente</w:t>
      </w:r>
      <w:r>
        <w:rPr>
          <w:rFonts w:ascii="Arial" w:hAnsi="Arial"/>
          <w:color w:val="000000"/>
          <w:sz w:val="22"/>
          <w:lang w:val="es-UY"/>
        </w:rPr>
        <w:t xml:space="preserve"> designado. Si </w:t>
      </w:r>
      <w:r>
        <w:rPr>
          <w:rFonts w:ascii="Arial" w:eastAsiaTheme="minorHAnsi" w:hAnsi="Arial" w:cs="Arial"/>
          <w:color w:val="000000"/>
          <w:sz w:val="22"/>
          <w:szCs w:val="22"/>
          <w:lang w:val="es-UY"/>
        </w:rPr>
        <w:t>el solicitante, oferente</w:t>
      </w:r>
      <w:r>
        <w:rPr>
          <w:rFonts w:ascii="Arial" w:hAnsi="Arial"/>
          <w:color w:val="000000"/>
          <w:sz w:val="22"/>
          <w:lang w:val="es-UY"/>
        </w:rPr>
        <w:t xml:space="preserve">, proveedor de </w:t>
      </w:r>
      <w:r>
        <w:rPr>
          <w:rFonts w:ascii="Arial" w:eastAsiaTheme="minorHAnsi" w:hAnsi="Arial" w:cs="Arial"/>
          <w:color w:val="000000"/>
          <w:sz w:val="22"/>
          <w:szCs w:val="22"/>
          <w:lang w:val="es-UY"/>
        </w:rPr>
        <w:t>servicios</w:t>
      </w:r>
      <w:r>
        <w:rPr>
          <w:rFonts w:ascii="Arial" w:hAnsi="Arial"/>
          <w:color w:val="000000"/>
          <w:sz w:val="22"/>
          <w:lang w:val="es-UY"/>
        </w:rPr>
        <w:t xml:space="preserve"> y su representante, contratista, consultor, miembro del personal, subcontratista, subconsultor</w:t>
      </w:r>
      <w:r>
        <w:rPr>
          <w:rFonts w:ascii="Arial" w:eastAsiaTheme="minorHAnsi" w:hAnsi="Arial" w:cs="Arial"/>
          <w:color w:val="000000"/>
          <w:sz w:val="22"/>
          <w:szCs w:val="22"/>
          <w:lang w:val="es-UY"/>
        </w:rPr>
        <w:t>,</w:t>
      </w:r>
      <w:r>
        <w:rPr>
          <w:rFonts w:ascii="Arial" w:hAnsi="Arial"/>
          <w:color w:val="000000"/>
          <w:sz w:val="22"/>
          <w:lang w:val="es-UY"/>
        </w:rPr>
        <w:t xml:space="preserve"> proveedor de servicios o concesionario se niega a cooperar o incumple el requerimiento del Banco, o de cualquier otra forma obstaculiza la investigación</w:t>
      </w:r>
      <w:r>
        <w:rPr>
          <w:rFonts w:ascii="Arial" w:eastAsiaTheme="minorHAnsi" w:hAnsi="Arial" w:cs="Arial"/>
          <w:color w:val="000000"/>
          <w:sz w:val="22"/>
          <w:szCs w:val="22"/>
          <w:lang w:val="es-UY"/>
        </w:rPr>
        <w:t xml:space="preserve"> por parte del Banco, </w:t>
      </w:r>
      <w:r>
        <w:rPr>
          <w:rFonts w:ascii="Arial" w:hAnsi="Arial"/>
          <w:color w:val="000000"/>
          <w:sz w:val="22"/>
          <w:lang w:val="es-UY"/>
        </w:rPr>
        <w:t xml:space="preserve">el Banco, </w:t>
      </w:r>
      <w:r>
        <w:rPr>
          <w:rFonts w:ascii="Arial" w:eastAsiaTheme="minorHAnsi" w:hAnsi="Arial" w:cs="Arial"/>
          <w:color w:val="000000"/>
          <w:sz w:val="22"/>
          <w:szCs w:val="22"/>
          <w:lang w:val="es-UY"/>
        </w:rPr>
        <w:t>bajo su sola discreción</w:t>
      </w:r>
      <w:r>
        <w:rPr>
          <w:rFonts w:ascii="Arial" w:hAnsi="Arial"/>
          <w:color w:val="000000"/>
          <w:sz w:val="22"/>
          <w:lang w:val="es-UY"/>
        </w:rPr>
        <w:t xml:space="preserve">, podrá tomar medidas apropiadas contra </w:t>
      </w:r>
      <w:r>
        <w:rPr>
          <w:rFonts w:ascii="Arial" w:eastAsiaTheme="minorHAnsi" w:hAnsi="Arial" w:cs="Arial"/>
          <w:color w:val="000000"/>
          <w:sz w:val="22"/>
          <w:szCs w:val="22"/>
          <w:lang w:val="es-UY"/>
        </w:rPr>
        <w:t>el solicitante, oferente</w:t>
      </w:r>
      <w:r>
        <w:rPr>
          <w:rFonts w:ascii="Arial" w:hAnsi="Arial"/>
          <w:color w:val="000000"/>
          <w:sz w:val="22"/>
          <w:lang w:val="es-UY"/>
        </w:rPr>
        <w:t>, proveedor de bienes y su representante</w:t>
      </w:r>
      <w:r>
        <w:rPr>
          <w:rFonts w:ascii="Arial" w:eastAsiaTheme="minorHAnsi" w:hAnsi="Arial" w:cs="Arial"/>
          <w:color w:val="000000"/>
          <w:sz w:val="22"/>
          <w:szCs w:val="22"/>
          <w:lang w:val="es-UY"/>
        </w:rPr>
        <w:t xml:space="preserve">, </w:t>
      </w:r>
      <w:r>
        <w:rPr>
          <w:rFonts w:ascii="Arial" w:hAnsi="Arial"/>
          <w:color w:val="000000"/>
          <w:sz w:val="22"/>
          <w:lang w:val="es-UY"/>
        </w:rPr>
        <w:t>contratista,</w:t>
      </w:r>
      <w:r>
        <w:rPr>
          <w:rFonts w:ascii="Arial" w:eastAsiaTheme="minorHAnsi" w:hAnsi="Arial" w:cs="Arial"/>
          <w:color w:val="000000"/>
          <w:sz w:val="22"/>
          <w:szCs w:val="22"/>
          <w:lang w:val="es-UY"/>
        </w:rPr>
        <w:t xml:space="preserve"> </w:t>
      </w:r>
      <w:r>
        <w:rPr>
          <w:rFonts w:ascii="Arial" w:hAnsi="Arial"/>
          <w:color w:val="000000"/>
          <w:sz w:val="22"/>
          <w:lang w:val="es-UY"/>
        </w:rPr>
        <w:t>consultor,</w:t>
      </w:r>
      <w:r>
        <w:rPr>
          <w:rFonts w:ascii="Arial" w:eastAsiaTheme="minorHAnsi" w:hAnsi="Arial" w:cs="Arial"/>
          <w:color w:val="000000"/>
          <w:sz w:val="22"/>
          <w:szCs w:val="22"/>
          <w:lang w:val="es-UY"/>
        </w:rPr>
        <w:t xml:space="preserve"> </w:t>
      </w:r>
      <w:r>
        <w:rPr>
          <w:rFonts w:ascii="Arial" w:hAnsi="Arial"/>
          <w:color w:val="000000"/>
          <w:sz w:val="22"/>
          <w:lang w:val="es-UY"/>
        </w:rPr>
        <w:t>miembro</w:t>
      </w:r>
      <w:r>
        <w:rPr>
          <w:rFonts w:ascii="Arial" w:eastAsiaTheme="minorHAnsi" w:hAnsi="Arial" w:cs="Arial"/>
          <w:color w:val="000000"/>
          <w:sz w:val="22"/>
          <w:szCs w:val="22"/>
          <w:lang w:val="es-UY"/>
        </w:rPr>
        <w:t xml:space="preserve"> </w:t>
      </w:r>
      <w:r>
        <w:rPr>
          <w:rFonts w:ascii="Arial" w:hAnsi="Arial"/>
          <w:color w:val="000000"/>
          <w:sz w:val="22"/>
          <w:lang w:val="es-UY"/>
        </w:rPr>
        <w:t>del</w:t>
      </w:r>
      <w:r>
        <w:rPr>
          <w:rFonts w:ascii="Arial" w:eastAsiaTheme="minorHAnsi" w:hAnsi="Arial" w:cs="Arial"/>
          <w:color w:val="000000"/>
          <w:sz w:val="22"/>
          <w:szCs w:val="22"/>
          <w:lang w:val="es-UY"/>
        </w:rPr>
        <w:t xml:space="preserve"> </w:t>
      </w:r>
      <w:r>
        <w:rPr>
          <w:rFonts w:ascii="Arial" w:hAnsi="Arial"/>
          <w:color w:val="000000"/>
          <w:sz w:val="22"/>
          <w:lang w:val="es-UY"/>
        </w:rPr>
        <w:t>personal,</w:t>
      </w:r>
      <w:r>
        <w:rPr>
          <w:rFonts w:ascii="Arial" w:eastAsiaTheme="minorHAnsi" w:hAnsi="Arial" w:cs="Arial"/>
          <w:color w:val="000000"/>
          <w:sz w:val="22"/>
          <w:szCs w:val="22"/>
          <w:lang w:val="es-UY"/>
        </w:rPr>
        <w:t xml:space="preserve"> subcontratista, </w:t>
      </w:r>
      <w:r>
        <w:rPr>
          <w:rFonts w:ascii="Arial" w:hAnsi="Arial"/>
          <w:color w:val="000000"/>
          <w:sz w:val="22"/>
          <w:lang w:val="es-UY"/>
        </w:rPr>
        <w:t>subconsultor, proveedor de servicios o concesionario.</w:t>
      </w:r>
    </w:p>
    <w:p w14:paraId="07676522" w14:textId="77777777" w:rsidR="005F7A43" w:rsidRDefault="00124C1A">
      <w:pPr>
        <w:numPr>
          <w:ilvl w:val="0"/>
          <w:numId w:val="15"/>
        </w:numPr>
        <w:spacing w:after="200" w:line="276" w:lineRule="auto"/>
        <w:jc w:val="both"/>
        <w:rPr>
          <w:rFonts w:ascii="Arial" w:hAnsi="Arial"/>
          <w:color w:val="000000"/>
          <w:sz w:val="22"/>
          <w:lang w:val="es-UY"/>
        </w:rPr>
      </w:pPr>
      <w:r>
        <w:rPr>
          <w:rFonts w:ascii="Arial" w:eastAsiaTheme="minorHAnsi" w:hAnsi="Arial" w:cs="Arial"/>
          <w:color w:val="000000"/>
          <w:sz w:val="22"/>
          <w:szCs w:val="22"/>
          <w:lang w:val="es-UY"/>
        </w:rPr>
        <w:t>(g) El Banco exigirá que, cuando un</w:t>
      </w:r>
      <w:r>
        <w:rPr>
          <w:rFonts w:ascii="Arial" w:hAnsi="Arial"/>
          <w:color w:val="000000"/>
          <w:sz w:val="22"/>
          <w:lang w:val="es-UY"/>
        </w:rPr>
        <w:t xml:space="preserve"> Prestatario adquiera bienes, obras o servicios </w:t>
      </w:r>
      <w:r>
        <w:rPr>
          <w:rFonts w:ascii="Arial" w:eastAsiaTheme="minorHAnsi" w:hAnsi="Arial" w:cs="Arial"/>
          <w:color w:val="000000"/>
          <w:sz w:val="22"/>
          <w:szCs w:val="22"/>
          <w:lang w:val="es-UY"/>
        </w:rPr>
        <w:t>diferentes a los</w:t>
      </w:r>
      <w:r>
        <w:rPr>
          <w:rFonts w:ascii="Arial" w:hAnsi="Arial"/>
          <w:color w:val="000000"/>
          <w:sz w:val="22"/>
          <w:lang w:val="es-UY"/>
        </w:rPr>
        <w:t xml:space="preserve"> de consultoría directamente</w:t>
      </w:r>
      <w:r>
        <w:rPr>
          <w:rFonts w:ascii="Arial" w:eastAsiaTheme="minorHAnsi" w:hAnsi="Arial" w:cs="Arial"/>
          <w:color w:val="000000"/>
          <w:sz w:val="22"/>
          <w:szCs w:val="22"/>
          <w:lang w:val="es-UY"/>
        </w:rPr>
        <w:t xml:space="preserve"> </w:t>
      </w:r>
      <w:r>
        <w:rPr>
          <w:rFonts w:ascii="Arial" w:hAnsi="Arial"/>
          <w:color w:val="000000"/>
          <w:sz w:val="22"/>
          <w:lang w:val="es-UY"/>
        </w:rPr>
        <w:t>de una agencia</w:t>
      </w:r>
      <w:r>
        <w:rPr>
          <w:rFonts w:ascii="Arial" w:eastAsiaTheme="minorHAnsi" w:hAnsi="Arial" w:cs="Arial"/>
          <w:color w:val="000000"/>
          <w:sz w:val="22"/>
          <w:szCs w:val="22"/>
          <w:lang w:val="es-UY"/>
        </w:rPr>
        <w:t xml:space="preserve"> </w:t>
      </w:r>
      <w:r>
        <w:rPr>
          <w:rFonts w:ascii="Arial" w:hAnsi="Arial"/>
          <w:color w:val="000000"/>
          <w:sz w:val="22"/>
          <w:lang w:val="es-UY"/>
        </w:rPr>
        <w:t xml:space="preserve">especializada, </w:t>
      </w:r>
      <w:r>
        <w:rPr>
          <w:rFonts w:ascii="Arial" w:eastAsiaTheme="minorHAnsi" w:hAnsi="Arial" w:cs="Arial"/>
          <w:color w:val="000000"/>
          <w:sz w:val="22"/>
          <w:szCs w:val="22"/>
          <w:lang w:val="es-UY"/>
        </w:rPr>
        <w:t xml:space="preserve">en el marco de un acuerdo entre el Prestatario y dicha agencia especializada, </w:t>
      </w:r>
      <w:r>
        <w:rPr>
          <w:rFonts w:ascii="Arial" w:hAnsi="Arial"/>
          <w:color w:val="000000"/>
          <w:sz w:val="22"/>
          <w:lang w:val="es-UY"/>
        </w:rPr>
        <w:t xml:space="preserve">todas las disposiciones relativas a </w:t>
      </w:r>
      <w:r>
        <w:rPr>
          <w:rFonts w:ascii="Arial" w:eastAsiaTheme="minorHAnsi" w:hAnsi="Arial" w:cs="Arial"/>
          <w:color w:val="000000"/>
          <w:sz w:val="22"/>
          <w:szCs w:val="22"/>
          <w:lang w:val="es-UY"/>
        </w:rPr>
        <w:t>sanciones y</w:t>
      </w:r>
      <w:r>
        <w:rPr>
          <w:rFonts w:ascii="Arial" w:hAnsi="Arial"/>
          <w:color w:val="000000"/>
          <w:sz w:val="22"/>
          <w:lang w:val="es-UY"/>
        </w:rPr>
        <w:t xml:space="preserve"> Prácticas Prohibidas</w:t>
      </w:r>
      <w:r>
        <w:rPr>
          <w:rFonts w:ascii="Arial" w:eastAsiaTheme="minorHAnsi" w:hAnsi="Arial" w:cs="Arial"/>
          <w:color w:val="000000"/>
          <w:sz w:val="22"/>
          <w:szCs w:val="22"/>
          <w:lang w:val="es-UY"/>
        </w:rPr>
        <w:t xml:space="preserve"> se apliquen</w:t>
      </w:r>
      <w:r>
        <w:rPr>
          <w:rFonts w:ascii="Arial" w:hAnsi="Arial"/>
          <w:color w:val="000000"/>
          <w:sz w:val="22"/>
          <w:lang w:val="es-UY"/>
        </w:rPr>
        <w:t xml:space="preserve"> íntegramente</w:t>
      </w:r>
      <w:r>
        <w:rPr>
          <w:rFonts w:ascii="Arial" w:eastAsiaTheme="minorHAnsi" w:hAnsi="Arial" w:cs="Arial"/>
          <w:color w:val="000000"/>
          <w:sz w:val="22"/>
          <w:szCs w:val="22"/>
          <w:lang w:val="es-UY"/>
        </w:rPr>
        <w:t xml:space="preserve"> a los </w:t>
      </w:r>
      <w:r>
        <w:rPr>
          <w:rFonts w:ascii="Arial" w:hAnsi="Arial"/>
          <w:color w:val="000000"/>
          <w:sz w:val="22"/>
          <w:lang w:val="es-UY"/>
        </w:rPr>
        <w:t>solicitantes,</w:t>
      </w:r>
      <w:r>
        <w:rPr>
          <w:rFonts w:ascii="Arial" w:eastAsiaTheme="minorHAnsi" w:hAnsi="Arial" w:cs="Arial"/>
          <w:color w:val="000000"/>
          <w:sz w:val="22"/>
          <w:szCs w:val="22"/>
          <w:lang w:val="es-UY"/>
        </w:rPr>
        <w:t xml:space="preserve"> oferentes, </w:t>
      </w:r>
      <w:r>
        <w:rPr>
          <w:rFonts w:ascii="Arial" w:hAnsi="Arial"/>
          <w:color w:val="000000"/>
          <w:sz w:val="22"/>
          <w:lang w:val="es-UY"/>
        </w:rPr>
        <w:t>proveedores</w:t>
      </w:r>
      <w:r>
        <w:rPr>
          <w:rFonts w:ascii="Arial" w:eastAsiaTheme="minorHAnsi" w:hAnsi="Arial" w:cs="Arial"/>
          <w:color w:val="000000"/>
          <w:sz w:val="22"/>
          <w:szCs w:val="22"/>
          <w:lang w:val="es-UY"/>
        </w:rPr>
        <w:t xml:space="preserve"> </w:t>
      </w:r>
      <w:r>
        <w:rPr>
          <w:rFonts w:ascii="Arial" w:hAnsi="Arial"/>
          <w:color w:val="000000"/>
          <w:sz w:val="22"/>
          <w:lang w:val="es-UY"/>
        </w:rPr>
        <w:t>de bienes</w:t>
      </w:r>
      <w:r>
        <w:rPr>
          <w:rFonts w:ascii="Arial" w:eastAsiaTheme="minorHAnsi" w:hAnsi="Arial" w:cs="Arial"/>
          <w:color w:val="000000"/>
          <w:sz w:val="22"/>
          <w:szCs w:val="22"/>
          <w:lang w:val="es-UY"/>
        </w:rPr>
        <w:t xml:space="preserve"> </w:t>
      </w:r>
      <w:r>
        <w:rPr>
          <w:rFonts w:ascii="Arial" w:hAnsi="Arial"/>
          <w:color w:val="000000"/>
          <w:sz w:val="22"/>
          <w:lang w:val="es-UY"/>
        </w:rPr>
        <w:t>y</w:t>
      </w:r>
      <w:r>
        <w:rPr>
          <w:rFonts w:ascii="Arial" w:eastAsiaTheme="minorHAnsi" w:hAnsi="Arial" w:cs="Arial"/>
          <w:color w:val="000000"/>
          <w:sz w:val="22"/>
          <w:szCs w:val="22"/>
          <w:lang w:val="es-UY"/>
        </w:rPr>
        <w:t xml:space="preserve"> </w:t>
      </w:r>
      <w:r>
        <w:rPr>
          <w:rFonts w:ascii="Arial" w:hAnsi="Arial"/>
          <w:color w:val="000000"/>
          <w:sz w:val="22"/>
          <w:lang w:val="es-UY"/>
        </w:rPr>
        <w:t>sus</w:t>
      </w:r>
      <w:r>
        <w:rPr>
          <w:rFonts w:ascii="Arial" w:eastAsiaTheme="minorHAnsi" w:hAnsi="Arial" w:cs="Arial"/>
          <w:color w:val="000000"/>
          <w:sz w:val="22"/>
          <w:szCs w:val="22"/>
          <w:lang w:val="es-UY"/>
        </w:rPr>
        <w:t xml:space="preserve"> </w:t>
      </w:r>
      <w:r>
        <w:rPr>
          <w:rFonts w:ascii="Arial" w:hAnsi="Arial"/>
          <w:color w:val="000000"/>
          <w:sz w:val="22"/>
          <w:lang w:val="es-UY"/>
        </w:rPr>
        <w:t>representantes, contratistas, consultores, miembros del personal,</w:t>
      </w:r>
      <w:r>
        <w:rPr>
          <w:rFonts w:ascii="Arial" w:eastAsiaTheme="minorHAnsi" w:hAnsi="Arial" w:cs="Arial"/>
          <w:color w:val="000000"/>
          <w:sz w:val="22"/>
          <w:szCs w:val="22"/>
          <w:lang w:val="es-UY"/>
        </w:rPr>
        <w:t xml:space="preserve"> </w:t>
      </w:r>
      <w:r>
        <w:rPr>
          <w:rFonts w:ascii="Arial" w:hAnsi="Arial"/>
          <w:color w:val="000000"/>
          <w:sz w:val="22"/>
          <w:lang w:val="es-UY"/>
        </w:rPr>
        <w:t>subcontratistas,</w:t>
      </w:r>
      <w:r>
        <w:rPr>
          <w:rFonts w:ascii="Arial" w:eastAsiaTheme="minorHAnsi" w:hAnsi="Arial" w:cs="Arial"/>
          <w:color w:val="000000"/>
          <w:sz w:val="22"/>
          <w:szCs w:val="22"/>
          <w:lang w:val="es-UY"/>
        </w:rPr>
        <w:t xml:space="preserve"> </w:t>
      </w:r>
      <w:r>
        <w:rPr>
          <w:rFonts w:ascii="Arial" w:hAnsi="Arial"/>
          <w:color w:val="000000"/>
          <w:sz w:val="22"/>
          <w:lang w:val="es-UY"/>
        </w:rPr>
        <w:t>subconsultores, proveedores de servicios,</w:t>
      </w:r>
      <w:r>
        <w:rPr>
          <w:rFonts w:ascii="Arial" w:eastAsiaTheme="minorHAnsi" w:hAnsi="Arial" w:cs="Arial"/>
          <w:color w:val="000000"/>
          <w:sz w:val="22"/>
          <w:szCs w:val="22"/>
          <w:lang w:val="es-UY"/>
        </w:rPr>
        <w:t xml:space="preserve"> </w:t>
      </w:r>
      <w:r>
        <w:rPr>
          <w:rFonts w:ascii="Arial" w:hAnsi="Arial"/>
          <w:color w:val="000000"/>
          <w:sz w:val="22"/>
          <w:lang w:val="es-UY"/>
        </w:rPr>
        <w:t>concesionarios</w:t>
      </w:r>
      <w:r>
        <w:rPr>
          <w:rFonts w:ascii="Arial" w:eastAsiaTheme="minorHAnsi" w:hAnsi="Arial" w:cs="Arial"/>
          <w:color w:val="000000"/>
          <w:sz w:val="22"/>
          <w:szCs w:val="22"/>
          <w:lang w:val="es-UY"/>
        </w:rPr>
        <w:t xml:space="preserve"> </w:t>
      </w:r>
      <w:r>
        <w:rPr>
          <w:rFonts w:ascii="Arial" w:hAnsi="Arial"/>
          <w:color w:val="000000"/>
          <w:sz w:val="22"/>
          <w:lang w:val="es-UY"/>
        </w:rPr>
        <w:t>(incluidos sus respectivos funcionarios, empleados y representantes, ya sean sus atribuciones expresas o implícitas), o cualquier otra entidad que</w:t>
      </w:r>
      <w:r>
        <w:rPr>
          <w:rFonts w:ascii="Arial" w:eastAsiaTheme="minorHAnsi" w:hAnsi="Arial" w:cs="Arial"/>
          <w:color w:val="000000"/>
          <w:sz w:val="22"/>
          <w:szCs w:val="22"/>
          <w:lang w:val="es-UY"/>
        </w:rPr>
        <w:t xml:space="preserve"> </w:t>
      </w:r>
      <w:r>
        <w:rPr>
          <w:rFonts w:ascii="Arial" w:hAnsi="Arial"/>
          <w:color w:val="000000"/>
          <w:sz w:val="22"/>
          <w:lang w:val="es-UY"/>
        </w:rPr>
        <w:t>haya suscrito contratos con dicha agencia especializada para la provisión de</w:t>
      </w:r>
      <w:r>
        <w:rPr>
          <w:rFonts w:ascii="Arial" w:eastAsiaTheme="minorHAnsi" w:hAnsi="Arial" w:cs="Arial"/>
          <w:color w:val="000000"/>
          <w:sz w:val="22"/>
          <w:szCs w:val="22"/>
          <w:lang w:val="es-UY"/>
        </w:rPr>
        <w:t xml:space="preserve"> </w:t>
      </w:r>
      <w:r>
        <w:rPr>
          <w:rFonts w:ascii="Arial" w:hAnsi="Arial"/>
          <w:color w:val="000000"/>
          <w:sz w:val="22"/>
          <w:lang w:val="es-UY"/>
        </w:rPr>
        <w:t xml:space="preserve">bienes, obras o servicios </w:t>
      </w:r>
      <w:r>
        <w:rPr>
          <w:rFonts w:ascii="Arial" w:eastAsiaTheme="minorHAnsi" w:hAnsi="Arial" w:cs="Arial"/>
          <w:color w:val="000000"/>
          <w:sz w:val="22"/>
          <w:szCs w:val="22"/>
          <w:lang w:val="es-UY"/>
        </w:rPr>
        <w:t>diferentes a los</w:t>
      </w:r>
      <w:r>
        <w:rPr>
          <w:rFonts w:ascii="Arial" w:hAnsi="Arial"/>
          <w:color w:val="000000"/>
          <w:sz w:val="22"/>
          <w:lang w:val="es-UY"/>
        </w:rPr>
        <w:t xml:space="preserve">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w:t>
      </w:r>
      <w:r>
        <w:rPr>
          <w:rFonts w:ascii="Arial" w:eastAsiaTheme="minorHAnsi" w:hAnsi="Arial" w:cs="Arial"/>
          <w:color w:val="000000"/>
          <w:sz w:val="22"/>
          <w:szCs w:val="22"/>
          <w:lang w:val="es-UY"/>
        </w:rPr>
        <w:t xml:space="preserve">de forma </w:t>
      </w:r>
      <w:r>
        <w:rPr>
          <w:rFonts w:ascii="Arial" w:hAnsi="Arial"/>
          <w:color w:val="000000"/>
          <w:sz w:val="22"/>
          <w:lang w:val="es-UY"/>
        </w:rPr>
        <w:t xml:space="preserve">temporal o </w:t>
      </w:r>
      <w:r>
        <w:rPr>
          <w:rFonts w:ascii="Arial" w:eastAsiaTheme="minorHAnsi" w:hAnsi="Arial" w:cs="Arial"/>
          <w:color w:val="000000"/>
          <w:sz w:val="22"/>
          <w:szCs w:val="22"/>
          <w:lang w:val="es-UY"/>
        </w:rPr>
        <w:t>permanente</w:t>
      </w:r>
      <w:r>
        <w:rPr>
          <w:rFonts w:ascii="Arial" w:hAnsi="Arial"/>
          <w:color w:val="000000"/>
          <w:sz w:val="22"/>
          <w:lang w:val="es-UY"/>
        </w:rPr>
        <w:t xml:space="preserve"> por el Banco. En caso de que una agencia especializada suscriba un contrato o una orden de compra con una firma o individuo declarado inelegible </w:t>
      </w:r>
      <w:r>
        <w:rPr>
          <w:rFonts w:ascii="Arial" w:eastAsiaTheme="minorHAnsi" w:hAnsi="Arial" w:cs="Arial"/>
          <w:color w:val="000000"/>
          <w:sz w:val="22"/>
          <w:szCs w:val="22"/>
          <w:lang w:val="es-UY"/>
        </w:rPr>
        <w:t xml:space="preserve">de forma temporal o permanente </w:t>
      </w:r>
      <w:r>
        <w:rPr>
          <w:rFonts w:ascii="Arial" w:hAnsi="Arial"/>
          <w:color w:val="000000"/>
          <w:sz w:val="22"/>
          <w:lang w:val="es-UY"/>
        </w:rPr>
        <w:t xml:space="preserve">por el Banco, </w:t>
      </w:r>
      <w:r>
        <w:rPr>
          <w:rFonts w:ascii="Arial" w:eastAsiaTheme="minorHAnsi" w:hAnsi="Arial" w:cs="Arial"/>
          <w:color w:val="000000"/>
          <w:sz w:val="22"/>
          <w:szCs w:val="22"/>
          <w:lang w:val="es-UY"/>
        </w:rPr>
        <w:t>el Banco</w:t>
      </w:r>
      <w:r>
        <w:rPr>
          <w:rFonts w:ascii="Arial" w:hAnsi="Arial"/>
          <w:color w:val="000000"/>
          <w:sz w:val="22"/>
          <w:lang w:val="es-UY"/>
        </w:rPr>
        <w:t xml:space="preserve"> no financiará los gastos conexos y </w:t>
      </w:r>
      <w:r>
        <w:rPr>
          <w:rFonts w:ascii="Arial" w:eastAsiaTheme="minorHAnsi" w:hAnsi="Arial" w:cs="Arial"/>
          <w:color w:val="000000"/>
          <w:sz w:val="22"/>
          <w:szCs w:val="22"/>
          <w:lang w:val="es-UY"/>
        </w:rPr>
        <w:t>se acogerá a otras</w:t>
      </w:r>
      <w:r>
        <w:rPr>
          <w:rFonts w:ascii="Arial" w:hAnsi="Arial"/>
          <w:color w:val="000000"/>
          <w:sz w:val="22"/>
          <w:lang w:val="es-UY"/>
        </w:rPr>
        <w:t xml:space="preserve"> medidas que considere convenientes.</w:t>
      </w:r>
    </w:p>
    <w:p w14:paraId="249F7EED" w14:textId="77777777" w:rsidR="005F7A43" w:rsidRPr="009169B4" w:rsidRDefault="005F7A43">
      <w:pPr>
        <w:pStyle w:val="Textoindependiente"/>
        <w:spacing w:before="5"/>
        <w:rPr>
          <w:sz w:val="12"/>
          <w:szCs w:val="12"/>
          <w:lang w:val="es-UY"/>
        </w:rPr>
      </w:pPr>
    </w:p>
    <w:p w14:paraId="15D51F12" w14:textId="77777777" w:rsidR="005F7A43" w:rsidRDefault="00723AC5" w:rsidP="00723AC5">
      <w:pPr>
        <w:pStyle w:val="Prrafodelista"/>
        <w:numPr>
          <w:ilvl w:val="1"/>
          <w:numId w:val="13"/>
        </w:numPr>
        <w:jc w:val="both"/>
        <w:rPr>
          <w:rFonts w:ascii="Arial" w:hAnsi="Arial" w:cs="Arial"/>
          <w:sz w:val="22"/>
          <w:szCs w:val="22"/>
          <w:lang w:val="es-ES"/>
        </w:rPr>
      </w:pPr>
      <w:r w:rsidRPr="00723AC5">
        <w:rPr>
          <w:rFonts w:ascii="Arial" w:hAnsi="Arial" w:cs="Arial"/>
          <w:sz w:val="22"/>
          <w:szCs w:val="22"/>
          <w:lang w:val="es-ES"/>
        </w:rPr>
        <w:t>Los Oferentes, al presentar sus ofertas, declaran y garantizan:</w:t>
      </w:r>
    </w:p>
    <w:p w14:paraId="2C15A844" w14:textId="77777777" w:rsidR="005F7A43" w:rsidRDefault="005F7A43">
      <w:pPr>
        <w:rPr>
          <w:rFonts w:ascii="Arial" w:hAnsi="Arial" w:cs="Arial"/>
          <w:bCs/>
          <w:color w:val="000000"/>
          <w:sz w:val="22"/>
          <w:szCs w:val="22"/>
          <w:lang w:val="es-ES"/>
        </w:rPr>
      </w:pPr>
    </w:p>
    <w:p w14:paraId="55E5116B" w14:textId="77777777" w:rsidR="005F7A43" w:rsidRDefault="00124C1A">
      <w:pPr>
        <w:pStyle w:val="Prrafodelista"/>
        <w:numPr>
          <w:ilvl w:val="0"/>
          <w:numId w:val="12"/>
        </w:numPr>
        <w:jc w:val="both"/>
        <w:rPr>
          <w:rFonts w:ascii="Arial" w:hAnsi="Arial" w:cs="Arial"/>
          <w:sz w:val="22"/>
          <w:szCs w:val="22"/>
          <w:lang w:val="es-ES"/>
        </w:rPr>
      </w:pPr>
      <w:r>
        <w:rPr>
          <w:rFonts w:ascii="Arial" w:hAnsi="Arial" w:cs="Arial"/>
          <w:sz w:val="22"/>
          <w:szCs w:val="22"/>
          <w:lang w:val="es-ES"/>
        </w:rPr>
        <w:t>que han leído y entendido las definiciones de Prácticas Prohibidas del Banco y las sanciones aplicables de conformidad con los Procedimientos de Sanciones;</w:t>
      </w:r>
    </w:p>
    <w:p w14:paraId="4FDA121B" w14:textId="77777777" w:rsidR="005F7A43" w:rsidRDefault="005F7A43">
      <w:pPr>
        <w:rPr>
          <w:rFonts w:ascii="Arial" w:hAnsi="Arial" w:cs="Arial"/>
          <w:sz w:val="22"/>
          <w:szCs w:val="22"/>
          <w:lang w:val="es-ES"/>
        </w:rPr>
      </w:pPr>
    </w:p>
    <w:p w14:paraId="7BF586A6" w14:textId="77777777" w:rsidR="005F7A43" w:rsidRDefault="00124C1A">
      <w:pPr>
        <w:pStyle w:val="Prrafodelista"/>
        <w:numPr>
          <w:ilvl w:val="0"/>
          <w:numId w:val="12"/>
        </w:numPr>
        <w:jc w:val="both"/>
        <w:rPr>
          <w:rFonts w:ascii="Arial" w:hAnsi="Arial" w:cs="Arial"/>
          <w:sz w:val="22"/>
          <w:szCs w:val="22"/>
          <w:lang w:val="es-ES"/>
        </w:rPr>
      </w:pPr>
      <w:r>
        <w:rPr>
          <w:rFonts w:ascii="Arial" w:hAnsi="Arial" w:cs="Arial"/>
          <w:sz w:val="22"/>
          <w:szCs w:val="22"/>
          <w:lang w:val="es-ES"/>
        </w:rPr>
        <w:t>que no han incurrido o no incurrirán en ninguna Práctica Prohibida descrita en este documento durante los procesos de selección, negociación, adjudicación o ejecución de este contrato;</w:t>
      </w:r>
    </w:p>
    <w:p w14:paraId="153B7D47" w14:textId="77777777" w:rsidR="005F7A43" w:rsidRDefault="005F7A43">
      <w:pPr>
        <w:rPr>
          <w:rFonts w:ascii="Arial" w:hAnsi="Arial" w:cs="Arial"/>
          <w:sz w:val="22"/>
          <w:szCs w:val="22"/>
          <w:lang w:val="es-ES"/>
        </w:rPr>
      </w:pPr>
    </w:p>
    <w:p w14:paraId="2641C0B8" w14:textId="77777777" w:rsidR="005F7A43" w:rsidRDefault="00124C1A">
      <w:pPr>
        <w:pStyle w:val="Prrafodelista"/>
        <w:numPr>
          <w:ilvl w:val="0"/>
          <w:numId w:val="12"/>
        </w:numPr>
        <w:jc w:val="both"/>
        <w:rPr>
          <w:rFonts w:ascii="Arial" w:hAnsi="Arial" w:cs="Arial"/>
          <w:sz w:val="22"/>
          <w:szCs w:val="22"/>
          <w:lang w:val="es-ES"/>
        </w:rPr>
      </w:pPr>
      <w:r>
        <w:rPr>
          <w:rFonts w:ascii="Arial" w:hAnsi="Arial" w:cs="Arial"/>
          <w:sz w:val="22"/>
          <w:szCs w:val="22"/>
          <w:lang w:val="es-ES"/>
        </w:rPr>
        <w:t>que no han tergiversado ni ocultado ningún hecho sustancial durante los procesos de selección, negociación, adjudicación o ejecución de este contrato;</w:t>
      </w:r>
    </w:p>
    <w:p w14:paraId="438B27F6" w14:textId="77777777" w:rsidR="005F7A43" w:rsidRDefault="005F7A43">
      <w:pPr>
        <w:rPr>
          <w:rFonts w:ascii="Arial" w:hAnsi="Arial" w:cs="Arial"/>
          <w:sz w:val="22"/>
          <w:szCs w:val="22"/>
          <w:lang w:val="es-ES"/>
        </w:rPr>
      </w:pPr>
    </w:p>
    <w:p w14:paraId="4C88EF65" w14:textId="77777777" w:rsidR="005F7A43" w:rsidRDefault="00124C1A">
      <w:pPr>
        <w:pStyle w:val="Prrafodelista"/>
        <w:numPr>
          <w:ilvl w:val="0"/>
          <w:numId w:val="12"/>
        </w:numPr>
        <w:jc w:val="both"/>
        <w:rPr>
          <w:rFonts w:ascii="Arial" w:hAnsi="Arial" w:cs="Arial"/>
          <w:sz w:val="22"/>
          <w:szCs w:val="22"/>
          <w:lang w:val="es-ES"/>
        </w:rPr>
      </w:pPr>
      <w:r>
        <w:rPr>
          <w:rFonts w:ascii="Arial" w:hAnsi="Arial" w:cs="Arial"/>
          <w:sz w:val="22"/>
          <w:szCs w:val="22"/>
          <w:lang w:val="es-ES"/>
        </w:rPr>
        <w:t xml:space="preserve">que ni ellos ni sus agentes, subcontratistas, subconsultores, directores, personal clave o accionistas principales son inelegibles para la adjudicación de contratos financiados por el Banco; </w:t>
      </w:r>
    </w:p>
    <w:p w14:paraId="3C54C62A" w14:textId="77777777" w:rsidR="005F7A43" w:rsidRDefault="005F7A43">
      <w:pPr>
        <w:rPr>
          <w:rFonts w:ascii="Arial" w:hAnsi="Arial" w:cs="Arial"/>
          <w:sz w:val="22"/>
          <w:szCs w:val="22"/>
          <w:lang w:val="es-ES"/>
        </w:rPr>
      </w:pPr>
    </w:p>
    <w:p w14:paraId="1B43163F" w14:textId="77777777" w:rsidR="005F7A43" w:rsidRDefault="00124C1A">
      <w:pPr>
        <w:pStyle w:val="Prrafodelista"/>
        <w:numPr>
          <w:ilvl w:val="0"/>
          <w:numId w:val="12"/>
        </w:numPr>
        <w:jc w:val="both"/>
        <w:rPr>
          <w:rFonts w:ascii="Arial" w:hAnsi="Arial" w:cs="Arial"/>
          <w:sz w:val="22"/>
          <w:szCs w:val="22"/>
          <w:lang w:val="es-ES"/>
        </w:rPr>
      </w:pPr>
      <w:r>
        <w:rPr>
          <w:rFonts w:ascii="Arial" w:hAnsi="Arial" w:cs="Arial"/>
          <w:sz w:val="22"/>
          <w:szCs w:val="22"/>
          <w:lang w:val="es-ES"/>
        </w:rPr>
        <w:t>que han declarado todas las comisiones, honorarios de representantes o agentes, pagos por servicios de facilitación o acuerdos para compartir ingresos relacionados con actividades financiadas por el Banco; y</w:t>
      </w:r>
    </w:p>
    <w:p w14:paraId="77B93252" w14:textId="77777777" w:rsidR="005F7A43" w:rsidRDefault="005F7A43">
      <w:pPr>
        <w:rPr>
          <w:rFonts w:ascii="Arial" w:hAnsi="Arial" w:cs="Arial"/>
          <w:sz w:val="22"/>
          <w:szCs w:val="22"/>
          <w:lang w:val="es-ES"/>
        </w:rPr>
      </w:pPr>
    </w:p>
    <w:p w14:paraId="16CC5FEA" w14:textId="77777777" w:rsidR="005F7A43" w:rsidRDefault="00124C1A">
      <w:pPr>
        <w:pStyle w:val="Prrafodelista"/>
        <w:numPr>
          <w:ilvl w:val="0"/>
          <w:numId w:val="12"/>
        </w:numPr>
        <w:jc w:val="both"/>
        <w:rPr>
          <w:rFonts w:ascii="Arial" w:hAnsi="Arial" w:cs="Arial"/>
          <w:sz w:val="22"/>
          <w:szCs w:val="22"/>
          <w:lang w:val="es-ES"/>
        </w:rPr>
      </w:pPr>
      <w:r>
        <w:rPr>
          <w:rFonts w:ascii="Arial" w:hAnsi="Arial" w:cs="Arial"/>
          <w:sz w:val="22"/>
          <w:szCs w:val="22"/>
          <w:lang w:val="es-ES"/>
        </w:rPr>
        <w:t>que reconocen que el incumplimiento de cualquiera de estas garantías podrá dar lugar a la imposición por el Banco de una o más de las medidas descritas en el párrafo 1.1(b) del presente documento.</w:t>
      </w:r>
    </w:p>
    <w:p w14:paraId="39884BAE" w14:textId="77777777" w:rsidR="005F7A43" w:rsidRPr="009169B4" w:rsidRDefault="00124C1A">
      <w:pPr>
        <w:pStyle w:val="Textoindependiente"/>
        <w:tabs>
          <w:tab w:val="left" w:pos="7646"/>
        </w:tabs>
        <w:ind w:left="919"/>
        <w:rPr>
          <w:lang w:val="es-UY"/>
        </w:rPr>
      </w:pPr>
      <w:r w:rsidRPr="009169B4">
        <w:rPr>
          <w:lang w:val="es-UY"/>
        </w:rPr>
        <w:tab/>
      </w:r>
    </w:p>
    <w:p w14:paraId="3CCC2A7A" w14:textId="77777777" w:rsidR="005F7A43" w:rsidRPr="009169B4" w:rsidRDefault="005F7A43">
      <w:pPr>
        <w:pStyle w:val="Textoindependiente"/>
        <w:rPr>
          <w:lang w:val="es-UY"/>
        </w:rPr>
      </w:pPr>
    </w:p>
    <w:p w14:paraId="7F86631B" w14:textId="77777777" w:rsidR="005F7A43" w:rsidRPr="009169B4" w:rsidRDefault="005F7A43">
      <w:pPr>
        <w:pStyle w:val="Textoindependiente"/>
        <w:rPr>
          <w:lang w:val="es-UY"/>
        </w:rPr>
      </w:pPr>
    </w:p>
    <w:p w14:paraId="61950C60" w14:textId="77777777" w:rsidR="005F7A43" w:rsidRPr="009169B4" w:rsidRDefault="005F7A43">
      <w:pPr>
        <w:pStyle w:val="Textoindependiente"/>
        <w:rPr>
          <w:lang w:val="es-UY"/>
        </w:rPr>
      </w:pPr>
    </w:p>
    <w:p w14:paraId="2E08AB99" w14:textId="77777777" w:rsidR="005F7A43" w:rsidRDefault="00124C1A">
      <w:pPr>
        <w:pStyle w:val="Ttulo1"/>
        <w:jc w:val="both"/>
      </w:pPr>
      <w:r>
        <w:br w:type="page"/>
      </w:r>
    </w:p>
    <w:p w14:paraId="1DABD591" w14:textId="77777777" w:rsidR="005F7A43" w:rsidRDefault="00124C1A">
      <w:pPr>
        <w:pStyle w:val="Ttulo"/>
        <w:rPr>
          <w:lang w:val="es-UY"/>
        </w:rPr>
      </w:pPr>
      <w:bookmarkStart w:id="120" w:name="_Toc166577363"/>
      <w:r>
        <w:t>Anexo III Declaración de Inspección del Lugar de las Obras.</w:t>
      </w:r>
      <w:bookmarkEnd w:id="120"/>
    </w:p>
    <w:p w14:paraId="642CCC01" w14:textId="77777777" w:rsidR="005F7A43" w:rsidRDefault="005F7A43">
      <w:pPr>
        <w:pStyle w:val="ndice"/>
        <w:spacing w:before="120"/>
        <w:ind w:firstLine="0"/>
        <w:jc w:val="left"/>
        <w:rPr>
          <w:rFonts w:ascii="Arial" w:hAnsi="Arial"/>
          <w:b w:val="0"/>
          <w:sz w:val="22"/>
        </w:rPr>
      </w:pPr>
    </w:p>
    <w:p w14:paraId="259B2246" w14:textId="77777777" w:rsidR="005F7A43" w:rsidRDefault="00124C1A">
      <w:pPr>
        <w:jc w:val="right"/>
        <w:rPr>
          <w:rFonts w:ascii="Arial" w:hAnsi="Arial"/>
          <w:i/>
          <w:sz w:val="22"/>
          <w:lang w:val="es-UY"/>
        </w:rPr>
      </w:pPr>
      <w:r>
        <w:rPr>
          <w:rFonts w:ascii="Arial" w:hAnsi="Arial"/>
          <w:i/>
          <w:sz w:val="22"/>
          <w:lang w:val="es-UY"/>
        </w:rPr>
        <w:t>[fecha]</w:t>
      </w:r>
    </w:p>
    <w:p w14:paraId="4B7E9E16" w14:textId="77777777" w:rsidR="005F7A43" w:rsidRDefault="005F7A43">
      <w:pPr>
        <w:jc w:val="both"/>
        <w:rPr>
          <w:rFonts w:ascii="Arial" w:hAnsi="Arial"/>
          <w:i/>
          <w:sz w:val="22"/>
          <w:lang w:val="es-UY"/>
        </w:rPr>
      </w:pPr>
    </w:p>
    <w:p w14:paraId="538396D8" w14:textId="77777777" w:rsidR="005F7A43" w:rsidRDefault="00124C1A">
      <w:pPr>
        <w:jc w:val="both"/>
        <w:rPr>
          <w:rFonts w:ascii="Arial" w:hAnsi="Arial"/>
          <w:i/>
          <w:sz w:val="22"/>
          <w:lang w:val="es-UY"/>
        </w:rPr>
      </w:pPr>
      <w:r>
        <w:rPr>
          <w:rFonts w:ascii="Arial" w:hAnsi="Arial"/>
          <w:sz w:val="22"/>
          <w:lang w:val="es-UY"/>
        </w:rPr>
        <w:t>Número de Identificación y Título del Contrato</w:t>
      </w:r>
      <w:r>
        <w:rPr>
          <w:rFonts w:ascii="Arial" w:hAnsi="Arial"/>
          <w:i/>
          <w:sz w:val="22"/>
          <w:lang w:val="es-UY"/>
        </w:rPr>
        <w:t>: [indique el número de identificación y título del Contrato]</w:t>
      </w:r>
    </w:p>
    <w:p w14:paraId="7A3EC909" w14:textId="77777777" w:rsidR="005F7A43" w:rsidRDefault="005F7A43">
      <w:pPr>
        <w:jc w:val="both"/>
        <w:rPr>
          <w:rFonts w:ascii="Arial" w:hAnsi="Arial"/>
          <w:i/>
          <w:sz w:val="22"/>
          <w:lang w:val="es-UY"/>
        </w:rPr>
      </w:pPr>
    </w:p>
    <w:p w14:paraId="55B3660A" w14:textId="0E5E7DB9" w:rsidR="005F7A43" w:rsidRDefault="00124C1A">
      <w:pPr>
        <w:jc w:val="both"/>
        <w:rPr>
          <w:rFonts w:ascii="Arial" w:hAnsi="Arial"/>
          <w:b/>
          <w:sz w:val="22"/>
          <w:lang w:val="es-UY"/>
        </w:rPr>
      </w:pPr>
      <w:r>
        <w:rPr>
          <w:rFonts w:ascii="Arial" w:hAnsi="Arial"/>
          <w:b/>
          <w:sz w:val="22"/>
          <w:lang w:val="es-UY"/>
        </w:rPr>
        <w:t xml:space="preserve">Sr. Intendente Departamental de </w:t>
      </w:r>
      <w:r w:rsidR="00642B76">
        <w:rPr>
          <w:rFonts w:ascii="Arial" w:hAnsi="Arial" w:cs="Arial"/>
          <w:b/>
          <w:sz w:val="22"/>
          <w:szCs w:val="22"/>
          <w:lang w:val="es-UY"/>
        </w:rPr>
        <w:t>_____________</w:t>
      </w:r>
    </w:p>
    <w:p w14:paraId="5E5E6C91" w14:textId="77777777" w:rsidR="005F7A43" w:rsidRDefault="005F7A43">
      <w:pPr>
        <w:jc w:val="both"/>
        <w:rPr>
          <w:rFonts w:ascii="Arial" w:hAnsi="Arial"/>
          <w:b/>
          <w:sz w:val="22"/>
          <w:lang w:val="es-UY"/>
        </w:rPr>
      </w:pPr>
    </w:p>
    <w:p w14:paraId="6777D5D5" w14:textId="77777777" w:rsidR="005F7A43" w:rsidRDefault="00124C1A">
      <w:pPr>
        <w:jc w:val="both"/>
        <w:rPr>
          <w:rFonts w:ascii="Arial" w:hAnsi="Arial"/>
          <w:sz w:val="22"/>
          <w:lang w:val="es-UY"/>
        </w:rPr>
      </w:pPr>
      <w:r>
        <w:rPr>
          <w:rFonts w:ascii="Arial" w:hAnsi="Arial"/>
          <w:sz w:val="22"/>
          <w:lang w:val="es-UY"/>
        </w:rPr>
        <w:t>........que suscribe, estableciendo a todos los efectos legales domicilio especial en .................</w:t>
      </w:r>
      <w:r>
        <w:rPr>
          <w:rFonts w:ascii="Arial" w:hAnsi="Arial" w:cs="Arial"/>
          <w:sz w:val="22"/>
          <w:szCs w:val="22"/>
          <w:lang w:val="es-UY"/>
        </w:rPr>
        <w:t xml:space="preserve"> </w:t>
      </w:r>
      <w:r>
        <w:rPr>
          <w:rFonts w:ascii="Arial" w:hAnsi="Arial"/>
          <w:sz w:val="22"/>
          <w:lang w:val="es-UY"/>
        </w:rPr>
        <w:t>(domicilio, número de teléfono, fax, e-mail), declara conocer y haber inspeccionado los terrenos y el sitio donde se realizará la obra de la referencia.</w:t>
      </w:r>
      <w:r>
        <w:rPr>
          <w:rFonts w:ascii="Arial" w:hAnsi="Arial" w:cs="Arial"/>
          <w:sz w:val="22"/>
          <w:szCs w:val="22"/>
          <w:lang w:val="es-UY"/>
        </w:rPr>
        <w:t xml:space="preserve"> </w:t>
      </w:r>
    </w:p>
    <w:p w14:paraId="7B534071" w14:textId="77777777" w:rsidR="005F7A43" w:rsidRDefault="005F7A43">
      <w:pPr>
        <w:pStyle w:val="Ttulo1"/>
        <w:jc w:val="left"/>
        <w:rPr>
          <w:rFonts w:asciiTheme="majorHAnsi" w:eastAsiaTheme="majorEastAsia" w:hAnsiTheme="majorHAnsi" w:cstheme="majorBidi"/>
          <w:spacing w:val="5"/>
          <w:kern w:val="2"/>
          <w:sz w:val="28"/>
          <w:szCs w:val="28"/>
        </w:rPr>
      </w:pPr>
    </w:p>
    <w:p w14:paraId="43DC16C0" w14:textId="77777777" w:rsidR="005F7A43" w:rsidRDefault="005F7A43">
      <w:pPr>
        <w:rPr>
          <w:lang w:val="es-ES_tradnl"/>
        </w:rPr>
      </w:pPr>
    </w:p>
    <w:p w14:paraId="6D61AC92" w14:textId="77777777" w:rsidR="005F7A43" w:rsidRDefault="005F7A43">
      <w:pPr>
        <w:rPr>
          <w:lang w:val="es-ES_tradnl"/>
        </w:rPr>
      </w:pPr>
    </w:p>
    <w:p w14:paraId="572661A9" w14:textId="77777777" w:rsidR="005F7A43" w:rsidRDefault="005F7A43">
      <w:pPr>
        <w:rPr>
          <w:lang w:val="es-ES_tradnl"/>
        </w:rPr>
      </w:pPr>
    </w:p>
    <w:p w14:paraId="767D7DB6" w14:textId="77777777" w:rsidR="005F7A43" w:rsidRDefault="005F7A43">
      <w:pPr>
        <w:rPr>
          <w:lang w:val="es-ES_tradnl"/>
        </w:rPr>
      </w:pPr>
    </w:p>
    <w:p w14:paraId="474CAFD8" w14:textId="77777777" w:rsidR="005F7A43" w:rsidRDefault="005F7A43">
      <w:pPr>
        <w:rPr>
          <w:lang w:val="es-ES_tradnl"/>
        </w:rPr>
      </w:pPr>
    </w:p>
    <w:p w14:paraId="6402CDB4" w14:textId="77777777" w:rsidR="005F7A43" w:rsidRDefault="005F7A43">
      <w:pPr>
        <w:rPr>
          <w:lang w:val="es-ES_tradnl"/>
        </w:rPr>
      </w:pPr>
    </w:p>
    <w:p w14:paraId="5A9A633B" w14:textId="77777777" w:rsidR="005F7A43" w:rsidRDefault="005F7A43">
      <w:pPr>
        <w:rPr>
          <w:lang w:val="es-ES_tradnl"/>
        </w:rPr>
      </w:pPr>
    </w:p>
    <w:p w14:paraId="6FDDBD66" w14:textId="77777777" w:rsidR="005F7A43" w:rsidRDefault="005F7A43">
      <w:pPr>
        <w:rPr>
          <w:lang w:val="es-ES_tradnl"/>
        </w:rPr>
      </w:pPr>
    </w:p>
    <w:p w14:paraId="28B7F2A2" w14:textId="77777777" w:rsidR="005F7A43" w:rsidRDefault="005F7A43">
      <w:pPr>
        <w:rPr>
          <w:lang w:val="es-ES_tradnl"/>
        </w:rPr>
      </w:pPr>
    </w:p>
    <w:p w14:paraId="33E3FF01" w14:textId="77777777" w:rsidR="005F7A43" w:rsidRDefault="005F7A43">
      <w:pPr>
        <w:rPr>
          <w:lang w:val="es-ES_tradnl"/>
        </w:rPr>
      </w:pPr>
    </w:p>
    <w:p w14:paraId="4CBA8E26" w14:textId="77777777" w:rsidR="005F7A43" w:rsidRDefault="005F7A43">
      <w:pPr>
        <w:rPr>
          <w:lang w:val="es-ES_tradnl"/>
        </w:rPr>
      </w:pPr>
    </w:p>
    <w:p w14:paraId="2BEC17E8" w14:textId="77777777" w:rsidR="005F7A43" w:rsidRDefault="005F7A43">
      <w:pPr>
        <w:rPr>
          <w:lang w:val="es-ES_tradnl"/>
        </w:rPr>
      </w:pPr>
    </w:p>
    <w:p w14:paraId="1B5DD96E" w14:textId="77777777" w:rsidR="005F7A43" w:rsidRDefault="005F7A43">
      <w:pPr>
        <w:rPr>
          <w:lang w:val="es-ES_tradnl"/>
        </w:rPr>
      </w:pPr>
    </w:p>
    <w:p w14:paraId="7A6B02A3" w14:textId="77777777" w:rsidR="005F7A43" w:rsidRDefault="005F7A43">
      <w:pPr>
        <w:rPr>
          <w:lang w:val="es-ES_tradnl"/>
        </w:rPr>
      </w:pPr>
    </w:p>
    <w:p w14:paraId="76511176" w14:textId="77777777" w:rsidR="005F7A43" w:rsidRDefault="005F7A43">
      <w:pPr>
        <w:rPr>
          <w:lang w:val="es-ES_tradnl"/>
        </w:rPr>
      </w:pPr>
    </w:p>
    <w:p w14:paraId="1F17CB96" w14:textId="77777777" w:rsidR="005F7A43" w:rsidRDefault="005F7A43">
      <w:pPr>
        <w:rPr>
          <w:lang w:val="es-ES_tradnl"/>
        </w:rPr>
      </w:pPr>
    </w:p>
    <w:p w14:paraId="6EEA0CBC" w14:textId="77777777" w:rsidR="005F7A43" w:rsidRDefault="005F7A43">
      <w:pPr>
        <w:rPr>
          <w:lang w:val="es-ES_tradnl"/>
        </w:rPr>
      </w:pPr>
    </w:p>
    <w:p w14:paraId="23F780EF" w14:textId="77777777" w:rsidR="005F7A43" w:rsidRDefault="005F7A43">
      <w:pPr>
        <w:rPr>
          <w:lang w:val="es-ES_tradnl"/>
        </w:rPr>
      </w:pPr>
    </w:p>
    <w:p w14:paraId="691A1562" w14:textId="77777777" w:rsidR="005F7A43" w:rsidRDefault="005F7A43">
      <w:pPr>
        <w:rPr>
          <w:lang w:val="es-ES_tradnl"/>
        </w:rPr>
      </w:pPr>
    </w:p>
    <w:p w14:paraId="28B33229" w14:textId="77777777" w:rsidR="005F7A43" w:rsidRDefault="005F7A43">
      <w:pPr>
        <w:rPr>
          <w:lang w:val="es-ES_tradnl"/>
        </w:rPr>
      </w:pPr>
    </w:p>
    <w:p w14:paraId="7D981566" w14:textId="77777777" w:rsidR="005F7A43" w:rsidRDefault="00124C1A">
      <w:pPr>
        <w:pStyle w:val="Ttulo"/>
      </w:pPr>
      <w:bookmarkStart w:id="121" w:name="_Toc166577364"/>
      <w:r>
        <w:t>Anexo IV. Formularios de la Oferta</w:t>
      </w:r>
      <w:bookmarkEnd w:id="121"/>
    </w:p>
    <w:p w14:paraId="4E79E756" w14:textId="77777777" w:rsidR="005F7A43" w:rsidRDefault="005F7A43">
      <w:pPr>
        <w:pStyle w:val="Ttulo2"/>
        <w:rPr>
          <w:b w:val="0"/>
          <w:lang w:val="es-UY"/>
        </w:rPr>
      </w:pPr>
    </w:p>
    <w:p w14:paraId="35AC9CB1" w14:textId="77777777" w:rsidR="005F7A43" w:rsidRPr="00437E2E" w:rsidRDefault="00124C1A">
      <w:pPr>
        <w:pStyle w:val="Ttulo2"/>
        <w:rPr>
          <w:b w:val="0"/>
          <w:i/>
          <w:color w:val="auto"/>
          <w:lang w:val="es-UY"/>
        </w:rPr>
      </w:pPr>
      <w:bookmarkStart w:id="122" w:name="_Toc166577365"/>
      <w:r>
        <w:rPr>
          <w:color w:val="auto"/>
          <w:lang w:val="es-UY"/>
        </w:rPr>
        <w:t>1. Formulario de Oferta</w:t>
      </w:r>
      <w:bookmarkStart w:id="123" w:name="_Toc325642651"/>
      <w:bookmarkStart w:id="124" w:name="_Toc112839687"/>
      <w:bookmarkEnd w:id="123"/>
      <w:bookmarkEnd w:id="124"/>
      <w:r>
        <w:rPr>
          <w:rStyle w:val="Ancladenotaalpie"/>
        </w:rPr>
        <w:footnoteReference w:id="6"/>
      </w:r>
      <w:bookmarkEnd w:id="122"/>
      <w:r w:rsidR="00437E2E" w:rsidRPr="009169B4">
        <w:rPr>
          <w:lang w:val="es-UY"/>
        </w:rPr>
        <w:t xml:space="preserve"> </w:t>
      </w:r>
    </w:p>
    <w:p w14:paraId="3A0412F5" w14:textId="77777777" w:rsidR="005F7A43" w:rsidRDefault="005F7A43">
      <w:pPr>
        <w:jc w:val="both"/>
        <w:rPr>
          <w:rFonts w:ascii="Arial" w:hAnsi="Arial"/>
          <w:i/>
          <w:lang w:val="es-UY"/>
        </w:rPr>
      </w:pPr>
    </w:p>
    <w:p w14:paraId="495826FB" w14:textId="77777777" w:rsidR="005F7A43" w:rsidRDefault="00124C1A">
      <w:pPr>
        <w:jc w:val="right"/>
        <w:rPr>
          <w:rFonts w:ascii="Arial" w:hAnsi="Arial"/>
          <w:i/>
          <w:lang w:val="es-UY"/>
        </w:rPr>
      </w:pPr>
      <w:r>
        <w:rPr>
          <w:rFonts w:ascii="Arial" w:hAnsi="Arial"/>
          <w:i/>
          <w:lang w:val="es-UY"/>
        </w:rPr>
        <w:t>[fecha]</w:t>
      </w:r>
    </w:p>
    <w:p w14:paraId="55DC4D30" w14:textId="77777777" w:rsidR="005F7A43" w:rsidRDefault="005F7A43">
      <w:pPr>
        <w:jc w:val="both"/>
        <w:rPr>
          <w:rFonts w:ascii="Arial" w:hAnsi="Arial"/>
          <w:i/>
          <w:sz w:val="22"/>
          <w:lang w:val="es-UY"/>
        </w:rPr>
      </w:pPr>
    </w:p>
    <w:p w14:paraId="7F8A1AC0" w14:textId="77777777" w:rsidR="005F7A43" w:rsidRDefault="00124C1A">
      <w:pPr>
        <w:jc w:val="both"/>
        <w:rPr>
          <w:rFonts w:ascii="Arial" w:hAnsi="Arial"/>
          <w:i/>
          <w:sz w:val="22"/>
          <w:lang w:val="es-UY"/>
        </w:rPr>
      </w:pPr>
      <w:r>
        <w:rPr>
          <w:rFonts w:ascii="Arial" w:hAnsi="Arial"/>
          <w:sz w:val="22"/>
          <w:lang w:val="es-UY"/>
        </w:rPr>
        <w:t>Número de Identificación y Título del Contrato</w:t>
      </w:r>
      <w:r>
        <w:rPr>
          <w:rFonts w:ascii="Arial" w:hAnsi="Arial"/>
          <w:i/>
          <w:sz w:val="22"/>
          <w:lang w:val="es-UY"/>
        </w:rPr>
        <w:t>: [indique el número de identificación y título del Contrato]</w:t>
      </w:r>
    </w:p>
    <w:p w14:paraId="703142AA" w14:textId="77777777" w:rsidR="005F7A43" w:rsidRDefault="005F7A43">
      <w:pPr>
        <w:jc w:val="both"/>
        <w:rPr>
          <w:rFonts w:ascii="Arial" w:hAnsi="Arial"/>
          <w:i/>
          <w:sz w:val="22"/>
          <w:lang w:val="es-UY"/>
        </w:rPr>
      </w:pPr>
    </w:p>
    <w:p w14:paraId="2CD76AF8" w14:textId="2B55142B" w:rsidR="005F7A43" w:rsidRDefault="00124C1A">
      <w:pPr>
        <w:jc w:val="both"/>
        <w:rPr>
          <w:rFonts w:ascii="Arial" w:hAnsi="Arial"/>
          <w:sz w:val="22"/>
          <w:lang w:val="es-UY"/>
        </w:rPr>
      </w:pPr>
      <w:r>
        <w:rPr>
          <w:rFonts w:ascii="Arial" w:hAnsi="Arial"/>
          <w:b/>
          <w:sz w:val="22"/>
          <w:lang w:val="es-UY"/>
        </w:rPr>
        <w:t xml:space="preserve">Sr. Intendente Departamental de </w:t>
      </w:r>
      <w:r w:rsidR="00A4590E">
        <w:rPr>
          <w:rFonts w:ascii="Arial" w:hAnsi="Arial" w:cs="Arial"/>
          <w:b/>
          <w:sz w:val="22"/>
          <w:szCs w:val="22"/>
          <w:lang w:val="es-UY"/>
        </w:rPr>
        <w:t>________</w:t>
      </w:r>
      <w:r>
        <w:rPr>
          <w:rFonts w:ascii="Arial" w:hAnsi="Arial" w:cs="Arial"/>
          <w:b/>
          <w:sz w:val="22"/>
          <w:szCs w:val="22"/>
          <w:lang w:val="es-UY"/>
        </w:rPr>
        <w:t xml:space="preserve"> </w:t>
      </w:r>
    </w:p>
    <w:p w14:paraId="5F2F85A2" w14:textId="77777777" w:rsidR="005F7A43" w:rsidRDefault="005F7A43">
      <w:pPr>
        <w:jc w:val="both"/>
        <w:rPr>
          <w:rFonts w:ascii="Arial" w:hAnsi="Arial"/>
          <w:sz w:val="22"/>
          <w:lang w:val="es-UY"/>
        </w:rPr>
      </w:pPr>
    </w:p>
    <w:p w14:paraId="3D267404" w14:textId="77777777" w:rsidR="005F7A43" w:rsidRDefault="00124C1A">
      <w:pPr>
        <w:jc w:val="both"/>
        <w:rPr>
          <w:rFonts w:ascii="Arial" w:hAnsi="Arial"/>
          <w:sz w:val="22"/>
          <w:lang w:val="es-UY"/>
        </w:rPr>
      </w:pPr>
      <w:r>
        <w:rPr>
          <w:rFonts w:ascii="Arial" w:hAnsi="Arial"/>
          <w:sz w:val="22"/>
          <w:lang w:val="es-UY"/>
        </w:rPr>
        <w:t>........que suscribe, estableciendo a todos los efectos legales domicilio especial en .................</w:t>
      </w:r>
      <w:r>
        <w:rPr>
          <w:rFonts w:ascii="Arial" w:hAnsi="Arial" w:cs="Arial"/>
          <w:sz w:val="22"/>
          <w:szCs w:val="22"/>
          <w:lang w:val="es-UY"/>
        </w:rPr>
        <w:t xml:space="preserve"> </w:t>
      </w:r>
      <w:r>
        <w:rPr>
          <w:rFonts w:ascii="Arial" w:hAnsi="Arial"/>
          <w:sz w:val="22"/>
          <w:lang w:val="es-UY"/>
        </w:rPr>
        <w:t xml:space="preserve">(domicilio, número de teléfono, fax, e-mail), se compromete, sometiéndose a las Leyes y Tribunales del país, con exclusión de todo otro recurso, a ejecutar la totalidad de la obra designada </w:t>
      </w:r>
      <w:r>
        <w:rPr>
          <w:rFonts w:ascii="Arial" w:hAnsi="Arial" w:cs="Arial"/>
          <w:sz w:val="22"/>
          <w:szCs w:val="22"/>
          <w:lang w:val="es-UY"/>
        </w:rPr>
        <w:t>“..........”,</w:t>
      </w:r>
      <w:r>
        <w:rPr>
          <w:rFonts w:ascii="Arial" w:hAnsi="Arial"/>
          <w:sz w:val="22"/>
          <w:lang w:val="es-UY"/>
        </w:rPr>
        <w:t xml:space="preserve"> que declara conocer y aceptar, así como las especificaciones y Pliegos,</w:t>
      </w:r>
      <w:r>
        <w:rPr>
          <w:rFonts w:ascii="Arial" w:hAnsi="Arial" w:cs="Arial"/>
          <w:sz w:val="22"/>
          <w:szCs w:val="22"/>
          <w:lang w:val="es-UY"/>
        </w:rPr>
        <w:t xml:space="preserve"> </w:t>
      </w:r>
      <w:r>
        <w:rPr>
          <w:rFonts w:ascii="Arial" w:hAnsi="Arial"/>
          <w:sz w:val="22"/>
          <w:lang w:val="es-UY"/>
        </w:rPr>
        <w:t xml:space="preserve">aclaraciones, circulares y demás documentación correspondientes de la Licitación </w:t>
      </w:r>
      <w:r>
        <w:rPr>
          <w:rFonts w:ascii="Arial" w:hAnsi="Arial" w:cs="Arial"/>
          <w:sz w:val="22"/>
          <w:szCs w:val="22"/>
          <w:lang w:val="es-UY"/>
        </w:rPr>
        <w:t xml:space="preserve">“..........” </w:t>
      </w:r>
      <w:r>
        <w:rPr>
          <w:rFonts w:ascii="Arial" w:hAnsi="Arial"/>
          <w:sz w:val="22"/>
          <w:lang w:val="es-UY"/>
        </w:rPr>
        <w:t>que también declara conocer y aceptar totalmente,</w:t>
      </w:r>
      <w:r>
        <w:rPr>
          <w:rFonts w:ascii="Arial" w:hAnsi="Arial" w:cs="Arial"/>
          <w:sz w:val="22"/>
          <w:szCs w:val="22"/>
          <w:lang w:val="es-UY"/>
        </w:rPr>
        <w:t xml:space="preserve"> </w:t>
      </w:r>
      <w:r>
        <w:rPr>
          <w:rFonts w:ascii="Arial" w:hAnsi="Arial"/>
          <w:sz w:val="22"/>
          <w:lang w:val="es-UY"/>
        </w:rPr>
        <w:t xml:space="preserve"> por el siguiente precio total del contrato en letras que se indica en el formulario de oferta.</w:t>
      </w:r>
    </w:p>
    <w:p w14:paraId="073D80F8" w14:textId="77777777" w:rsidR="005F7A43" w:rsidRDefault="005F7A43">
      <w:pPr>
        <w:jc w:val="both"/>
        <w:rPr>
          <w:rFonts w:ascii="Arial" w:hAnsi="Arial"/>
          <w:sz w:val="22"/>
          <w:lang w:val="es-UY"/>
        </w:rPr>
      </w:pPr>
    </w:p>
    <w:p w14:paraId="5D895075" w14:textId="77777777" w:rsidR="005F7A43" w:rsidRDefault="00124C1A">
      <w:pPr>
        <w:jc w:val="both"/>
        <w:rPr>
          <w:rFonts w:ascii="Arial" w:hAnsi="Arial"/>
          <w:sz w:val="22"/>
          <w:lang w:val="es-UY"/>
        </w:rPr>
      </w:pPr>
      <w:r>
        <w:rPr>
          <w:rFonts w:ascii="Arial" w:hAnsi="Arial"/>
          <w:sz w:val="22"/>
          <w:lang w:val="es-UY"/>
        </w:rPr>
        <w:t>Se adjuntan:</w:t>
      </w:r>
    </w:p>
    <w:p w14:paraId="77E07257" w14:textId="77777777" w:rsidR="005F7A43" w:rsidRDefault="00124C1A">
      <w:pPr>
        <w:jc w:val="both"/>
        <w:rPr>
          <w:rFonts w:ascii="Arial" w:hAnsi="Arial"/>
          <w:sz w:val="22"/>
          <w:lang w:val="es-UY"/>
        </w:rPr>
      </w:pPr>
      <w:r>
        <w:rPr>
          <w:rFonts w:ascii="Arial" w:hAnsi="Arial" w:cs="Arial"/>
          <w:sz w:val="22"/>
          <w:szCs w:val="22"/>
          <w:lang w:val="es-UY"/>
        </w:rPr>
        <w:t xml:space="preserve">a) </w:t>
      </w:r>
      <w:r>
        <w:rPr>
          <w:rFonts w:ascii="Arial" w:hAnsi="Arial"/>
          <w:sz w:val="22"/>
          <w:lang w:val="es-UY"/>
        </w:rPr>
        <w:t>Plan de Desarrollo de los Trabajos y Preventivo de Flujo de Fondos</w:t>
      </w:r>
    </w:p>
    <w:p w14:paraId="788F6BA3" w14:textId="77777777" w:rsidR="005F7A43" w:rsidRDefault="00124C1A">
      <w:pPr>
        <w:jc w:val="both"/>
        <w:rPr>
          <w:rFonts w:ascii="Arial" w:hAnsi="Arial"/>
          <w:sz w:val="22"/>
          <w:lang w:val="es-UY"/>
        </w:rPr>
      </w:pPr>
      <w:r>
        <w:rPr>
          <w:rFonts w:ascii="Arial" w:hAnsi="Arial" w:cs="Arial"/>
          <w:sz w:val="22"/>
          <w:szCs w:val="22"/>
          <w:lang w:val="es-UY"/>
        </w:rPr>
        <w:t xml:space="preserve">b) </w:t>
      </w:r>
      <w:r>
        <w:rPr>
          <w:rFonts w:ascii="Arial" w:hAnsi="Arial"/>
          <w:sz w:val="22"/>
          <w:lang w:val="es-UY"/>
        </w:rPr>
        <w:t>Leyes Sociales discriminados por rubros.</w:t>
      </w:r>
    </w:p>
    <w:p w14:paraId="31214C1E" w14:textId="77777777" w:rsidR="005F7A43" w:rsidRDefault="005F7A43">
      <w:pPr>
        <w:rPr>
          <w:rFonts w:ascii="Arial" w:hAnsi="Arial"/>
          <w:sz w:val="22"/>
          <w:lang w:val="es-UY"/>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28"/>
        <w:gridCol w:w="1667"/>
        <w:gridCol w:w="1294"/>
        <w:gridCol w:w="1294"/>
        <w:gridCol w:w="1296"/>
        <w:gridCol w:w="1294"/>
        <w:gridCol w:w="1295"/>
      </w:tblGrid>
      <w:tr w:rsidR="005F7A43" w14:paraId="6586E0D1" w14:textId="77777777">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1F722" w14:textId="77777777" w:rsidR="005F7A43" w:rsidRDefault="00124C1A">
            <w:pPr>
              <w:rPr>
                <w:rFonts w:ascii="Arial" w:hAnsi="Arial"/>
                <w:sz w:val="22"/>
              </w:rPr>
            </w:pPr>
            <w:r>
              <w:rPr>
                <w:rFonts w:ascii="Arial" w:hAnsi="Arial"/>
                <w:sz w:val="22"/>
              </w:rPr>
              <w:t>Rubro</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C431" w14:textId="77777777" w:rsidR="005F7A43" w:rsidRDefault="00124C1A">
            <w:pPr>
              <w:rPr>
                <w:rFonts w:ascii="Arial" w:hAnsi="Arial"/>
                <w:sz w:val="22"/>
              </w:rPr>
            </w:pPr>
            <w:r>
              <w:rPr>
                <w:rFonts w:ascii="Arial" w:hAnsi="Arial"/>
                <w:sz w:val="22"/>
              </w:rPr>
              <w:t>Denominación</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D7AC5" w14:textId="77777777" w:rsidR="005F7A43" w:rsidRDefault="00124C1A">
            <w:pPr>
              <w:rPr>
                <w:rFonts w:ascii="Arial" w:hAnsi="Arial"/>
                <w:sz w:val="22"/>
              </w:rPr>
            </w:pPr>
            <w:r>
              <w:rPr>
                <w:rFonts w:ascii="Arial" w:hAnsi="Arial"/>
                <w:sz w:val="22"/>
              </w:rPr>
              <w:t>Unidad</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BB1C7" w14:textId="77777777" w:rsidR="005F7A43" w:rsidRDefault="00124C1A">
            <w:pPr>
              <w:rPr>
                <w:rFonts w:ascii="Arial" w:hAnsi="Arial"/>
                <w:sz w:val="22"/>
              </w:rPr>
            </w:pPr>
            <w:r>
              <w:rPr>
                <w:rFonts w:ascii="Arial" w:hAnsi="Arial"/>
                <w:sz w:val="22"/>
              </w:rPr>
              <w:t>Metraje</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13CE" w14:textId="77777777" w:rsidR="005F7A43" w:rsidRDefault="00124C1A">
            <w:pPr>
              <w:rPr>
                <w:rFonts w:ascii="Arial" w:hAnsi="Arial"/>
                <w:sz w:val="22"/>
              </w:rPr>
            </w:pPr>
            <w:r>
              <w:rPr>
                <w:rFonts w:ascii="Arial" w:hAnsi="Arial" w:cs="Arial"/>
                <w:sz w:val="22"/>
                <w:szCs w:val="22"/>
              </w:rPr>
              <w:t>Precio Unitario</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4B0FB" w14:textId="77777777" w:rsidR="005F7A43" w:rsidRDefault="00124C1A">
            <w:pPr>
              <w:rPr>
                <w:rFonts w:ascii="Arial" w:hAnsi="Arial"/>
                <w:sz w:val="22"/>
              </w:rPr>
            </w:pPr>
            <w:r>
              <w:rPr>
                <w:rFonts w:ascii="Arial" w:hAnsi="Arial"/>
                <w:sz w:val="22"/>
              </w:rPr>
              <w:t>Precio Total</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83A5" w14:textId="77777777" w:rsidR="005F7A43" w:rsidRDefault="00124C1A">
            <w:pPr>
              <w:rPr>
                <w:rFonts w:ascii="Arial" w:hAnsi="Arial" w:cs="Arial"/>
                <w:sz w:val="22"/>
                <w:szCs w:val="22"/>
              </w:rPr>
            </w:pPr>
            <w:r>
              <w:rPr>
                <w:rFonts w:ascii="Arial" w:hAnsi="Arial" w:cs="Arial"/>
                <w:sz w:val="22"/>
                <w:szCs w:val="22"/>
              </w:rPr>
              <w:t>Leyes Sociales</w:t>
            </w:r>
          </w:p>
          <w:p w14:paraId="5C453173" w14:textId="77777777" w:rsidR="005F7A43" w:rsidRDefault="00124C1A">
            <w:pPr>
              <w:rPr>
                <w:rFonts w:ascii="Arial" w:hAnsi="Arial"/>
                <w:sz w:val="22"/>
              </w:rPr>
            </w:pPr>
            <w:r>
              <w:rPr>
                <w:rFonts w:ascii="Arial" w:hAnsi="Arial"/>
                <w:sz w:val="22"/>
              </w:rPr>
              <w:t>Unitarias</w:t>
            </w:r>
          </w:p>
        </w:tc>
      </w:tr>
      <w:tr w:rsidR="005F7A43" w14:paraId="32D02C4C" w14:textId="77777777">
        <w:tc>
          <w:tcPr>
            <w:tcW w:w="929" w:type="dxa"/>
            <w:tcBorders>
              <w:top w:val="single" w:sz="4" w:space="0" w:color="000000"/>
              <w:left w:val="single" w:sz="4" w:space="0" w:color="000000"/>
              <w:bottom w:val="single" w:sz="4" w:space="0" w:color="000000"/>
              <w:right w:val="single" w:sz="4" w:space="0" w:color="000000"/>
            </w:tcBorders>
            <w:shd w:val="clear" w:color="auto" w:fill="auto"/>
          </w:tcPr>
          <w:p w14:paraId="026B9C2E" w14:textId="77777777" w:rsidR="005F7A43" w:rsidRDefault="005F7A43">
            <w:pPr>
              <w:rPr>
                <w:rFonts w:ascii="Arial" w:hAnsi="Arial"/>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553338D"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13ED93D3"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1C4CC9EA" w14:textId="77777777" w:rsidR="005F7A43" w:rsidRDefault="005F7A43">
            <w:pPr>
              <w:rPr>
                <w:rFonts w:ascii="Arial" w:hAnsi="Arial"/>
                <w:sz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48EADBB1"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4FAEC4A"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5947CEAA" w14:textId="77777777" w:rsidR="005F7A43" w:rsidRDefault="005F7A43">
            <w:pPr>
              <w:rPr>
                <w:rFonts w:ascii="Arial" w:hAnsi="Arial"/>
                <w:sz w:val="22"/>
              </w:rPr>
            </w:pPr>
          </w:p>
        </w:tc>
      </w:tr>
      <w:tr w:rsidR="005F7A43" w14:paraId="3F5687A3" w14:textId="77777777">
        <w:tc>
          <w:tcPr>
            <w:tcW w:w="929" w:type="dxa"/>
            <w:tcBorders>
              <w:top w:val="single" w:sz="4" w:space="0" w:color="000000"/>
              <w:left w:val="single" w:sz="4" w:space="0" w:color="000000"/>
              <w:bottom w:val="single" w:sz="4" w:space="0" w:color="000000"/>
              <w:right w:val="single" w:sz="4" w:space="0" w:color="000000"/>
            </w:tcBorders>
            <w:shd w:val="clear" w:color="auto" w:fill="auto"/>
          </w:tcPr>
          <w:p w14:paraId="77401F98" w14:textId="77777777" w:rsidR="005F7A43" w:rsidRDefault="005F7A43">
            <w:pPr>
              <w:rPr>
                <w:rFonts w:ascii="Arial" w:hAnsi="Arial"/>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2090F10"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093DAF6"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343FCD7" w14:textId="77777777" w:rsidR="005F7A43" w:rsidRDefault="005F7A43">
            <w:pPr>
              <w:rPr>
                <w:rFonts w:ascii="Arial" w:hAnsi="Arial"/>
                <w:sz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0247860C"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CEE27D8"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77B46C4" w14:textId="77777777" w:rsidR="005F7A43" w:rsidRDefault="005F7A43">
            <w:pPr>
              <w:rPr>
                <w:rFonts w:ascii="Arial" w:hAnsi="Arial"/>
                <w:sz w:val="22"/>
              </w:rPr>
            </w:pPr>
          </w:p>
        </w:tc>
      </w:tr>
      <w:tr w:rsidR="005F7A43" w14:paraId="02C8A1F4" w14:textId="77777777">
        <w:tc>
          <w:tcPr>
            <w:tcW w:w="929" w:type="dxa"/>
            <w:tcBorders>
              <w:top w:val="single" w:sz="4" w:space="0" w:color="000000"/>
              <w:left w:val="single" w:sz="4" w:space="0" w:color="000000"/>
              <w:bottom w:val="single" w:sz="4" w:space="0" w:color="000000"/>
              <w:right w:val="single" w:sz="4" w:space="0" w:color="000000"/>
            </w:tcBorders>
            <w:shd w:val="clear" w:color="auto" w:fill="auto"/>
          </w:tcPr>
          <w:p w14:paraId="759E5CE1" w14:textId="77777777" w:rsidR="005F7A43" w:rsidRDefault="005F7A43">
            <w:pPr>
              <w:rPr>
                <w:rFonts w:ascii="Arial" w:hAnsi="Arial"/>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75E1208"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EE6A522"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159D63B" w14:textId="77777777" w:rsidR="005F7A43" w:rsidRDefault="005F7A43">
            <w:pPr>
              <w:rPr>
                <w:rFonts w:ascii="Arial" w:hAnsi="Arial"/>
                <w:sz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6E7C56D8"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31C8C44"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93DCC04" w14:textId="77777777" w:rsidR="005F7A43" w:rsidRDefault="005F7A43">
            <w:pPr>
              <w:rPr>
                <w:rFonts w:ascii="Arial" w:hAnsi="Arial"/>
                <w:sz w:val="22"/>
              </w:rPr>
            </w:pPr>
          </w:p>
        </w:tc>
      </w:tr>
      <w:tr w:rsidR="005F7A43" w14:paraId="5224EA87" w14:textId="77777777">
        <w:tc>
          <w:tcPr>
            <w:tcW w:w="929" w:type="dxa"/>
            <w:tcBorders>
              <w:top w:val="single" w:sz="4" w:space="0" w:color="000000"/>
              <w:left w:val="single" w:sz="4" w:space="0" w:color="000000"/>
              <w:bottom w:val="single" w:sz="4" w:space="0" w:color="000000"/>
              <w:right w:val="single" w:sz="4" w:space="0" w:color="000000"/>
            </w:tcBorders>
            <w:shd w:val="clear" w:color="auto" w:fill="auto"/>
          </w:tcPr>
          <w:p w14:paraId="65F9C1B7" w14:textId="77777777" w:rsidR="005F7A43" w:rsidRDefault="005F7A43">
            <w:pPr>
              <w:rPr>
                <w:rFonts w:ascii="Arial" w:hAnsi="Arial"/>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9896C8A"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815B98E"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47C6B1B" w14:textId="77777777" w:rsidR="005F7A43" w:rsidRDefault="005F7A43">
            <w:pPr>
              <w:rPr>
                <w:rFonts w:ascii="Arial" w:hAnsi="Arial"/>
                <w:sz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5425C193"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7800B47" w14:textId="77777777" w:rsidR="005F7A43" w:rsidRDefault="005F7A43">
            <w:pPr>
              <w:rPr>
                <w:rFonts w:ascii="Arial" w:hAnsi="Arial"/>
                <w:sz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163D8BB2" w14:textId="77777777" w:rsidR="005F7A43" w:rsidRDefault="005F7A43">
            <w:pPr>
              <w:rPr>
                <w:rFonts w:ascii="Arial" w:hAnsi="Arial"/>
                <w:sz w:val="22"/>
              </w:rPr>
            </w:pPr>
          </w:p>
        </w:tc>
      </w:tr>
    </w:tbl>
    <w:p w14:paraId="6D462617" w14:textId="77777777" w:rsidR="005F7A43" w:rsidRDefault="005F7A43">
      <w:pPr>
        <w:ind w:right="-6"/>
        <w:rPr>
          <w:rFonts w:ascii="Arial" w:hAnsi="Arial"/>
          <w:sz w:val="22"/>
        </w:rPr>
      </w:pPr>
    </w:p>
    <w:p w14:paraId="37303385" w14:textId="77777777" w:rsidR="005F7A43" w:rsidRDefault="00124C1A">
      <w:pPr>
        <w:ind w:right="-6"/>
        <w:jc w:val="both"/>
        <w:rPr>
          <w:rFonts w:ascii="Arial" w:hAnsi="Arial"/>
          <w:sz w:val="22"/>
          <w:lang w:val="es-UY"/>
        </w:rPr>
      </w:pPr>
      <w:r>
        <w:rPr>
          <w:rFonts w:ascii="Arial" w:hAnsi="Arial"/>
          <w:sz w:val="22"/>
          <w:lang w:val="es-UY"/>
        </w:rPr>
        <w:t>En este formulario se deberá considerar la Lista de Cantidades y Actividades, por lo que deberán coincidir con esta las columnas de rubro, denominación, unidad y metraje.</w:t>
      </w:r>
    </w:p>
    <w:p w14:paraId="4F355633" w14:textId="77777777" w:rsidR="005F7A43" w:rsidRDefault="005F7A43">
      <w:pPr>
        <w:ind w:right="-6"/>
        <w:rPr>
          <w:rFonts w:ascii="Arial" w:hAnsi="Arial"/>
          <w:b/>
          <w:i/>
          <w:sz w:val="22"/>
          <w:lang w:val="es-UY"/>
        </w:rPr>
      </w:pPr>
    </w:p>
    <w:p w14:paraId="4C38B70C" w14:textId="77777777" w:rsidR="00463514" w:rsidRDefault="00463514">
      <w:pPr>
        <w:rPr>
          <w:rFonts w:ascii="Arial" w:hAnsi="Arial"/>
          <w:b/>
          <w:i/>
          <w:sz w:val="22"/>
          <w:lang w:val="es-UY"/>
        </w:rPr>
      </w:pPr>
      <w:r>
        <w:rPr>
          <w:rFonts w:ascii="Arial" w:hAnsi="Arial"/>
          <w:b/>
          <w:i/>
          <w:sz w:val="22"/>
          <w:lang w:val="es-UY"/>
        </w:rPr>
        <w:br w:type="page"/>
      </w:r>
    </w:p>
    <w:p w14:paraId="36D31D01" w14:textId="77777777" w:rsidR="005F7A43" w:rsidRDefault="005F7A43">
      <w:pPr>
        <w:ind w:right="-6"/>
        <w:rPr>
          <w:rFonts w:ascii="Arial" w:hAnsi="Arial"/>
          <w:b/>
          <w:i/>
          <w:sz w:val="22"/>
          <w:lang w:val="es-UY"/>
        </w:rPr>
      </w:pPr>
    </w:p>
    <w:p w14:paraId="5C0C7A71" w14:textId="77777777" w:rsidR="005F7A43" w:rsidRDefault="00124C1A">
      <w:pPr>
        <w:ind w:right="-6"/>
        <w:rPr>
          <w:rFonts w:ascii="Arial" w:hAnsi="Arial" w:cs="Arial"/>
          <w:b/>
          <w:i/>
          <w:sz w:val="22"/>
          <w:szCs w:val="22"/>
        </w:rPr>
      </w:pPr>
      <w:r>
        <w:rPr>
          <w:rFonts w:ascii="Arial" w:hAnsi="Arial" w:cs="Arial"/>
          <w:b/>
          <w:i/>
          <w:sz w:val="22"/>
          <w:szCs w:val="22"/>
        </w:rPr>
        <w:t>Oferta</w:t>
      </w:r>
      <w:r>
        <w:rPr>
          <w:rStyle w:val="Ancladenotaalpie"/>
        </w:rPr>
        <w:footnoteReference w:id="7"/>
      </w:r>
    </w:p>
    <w:tbl>
      <w:tblPr>
        <w:tblW w:w="5000"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9" w:type="dxa"/>
          <w:right w:w="149" w:type="dxa"/>
        </w:tblCellMar>
        <w:tblLook w:val="0000" w:firstRow="0" w:lastRow="0" w:firstColumn="0" w:lastColumn="0" w:noHBand="0" w:noVBand="0"/>
      </w:tblPr>
      <w:tblGrid>
        <w:gridCol w:w="7034"/>
        <w:gridCol w:w="2024"/>
      </w:tblGrid>
      <w:tr w:rsidR="005F7A43" w14:paraId="69BED1AB" w14:textId="77777777">
        <w:trPr>
          <w:jc w:val="right"/>
        </w:trPr>
        <w:tc>
          <w:tcPr>
            <w:tcW w:w="7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C21B0A" w14:textId="77777777" w:rsidR="005F7A43" w:rsidRDefault="00124C1A">
            <w:pPr>
              <w:spacing w:before="60" w:after="60"/>
              <w:ind w:left="360" w:right="-6"/>
              <w:jc w:val="right"/>
              <w:rPr>
                <w:rFonts w:ascii="Arial" w:hAnsi="Arial"/>
                <w:sz w:val="22"/>
              </w:rPr>
            </w:pPr>
            <w:r>
              <w:rPr>
                <w:rFonts w:ascii="Arial" w:hAnsi="Arial"/>
                <w:b/>
                <w:sz w:val="22"/>
              </w:rPr>
              <w:t xml:space="preserve">(*) </w:t>
            </w:r>
            <w:r>
              <w:rPr>
                <w:rFonts w:ascii="Arial" w:hAnsi="Arial" w:cs="Arial"/>
                <w:b/>
                <w:sz w:val="22"/>
                <w:szCs w:val="22"/>
              </w:rPr>
              <w:t xml:space="preserve"> </w:t>
            </w:r>
            <w:r>
              <w:rPr>
                <w:rFonts w:ascii="Arial" w:hAnsi="Arial"/>
                <w:sz w:val="22"/>
              </w:rPr>
              <w:t>Subtotal comparación($U)</w:t>
            </w: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942E3D" w14:textId="77777777" w:rsidR="005F7A43" w:rsidRDefault="005F7A43">
            <w:pPr>
              <w:spacing w:before="60" w:after="60"/>
              <w:ind w:left="360" w:right="-6"/>
              <w:rPr>
                <w:rFonts w:ascii="Arial" w:hAnsi="Arial"/>
                <w:sz w:val="22"/>
              </w:rPr>
            </w:pPr>
          </w:p>
        </w:tc>
      </w:tr>
      <w:tr w:rsidR="005F7A43" w14:paraId="5992CFE5" w14:textId="77777777">
        <w:trPr>
          <w:jc w:val="right"/>
        </w:trPr>
        <w:tc>
          <w:tcPr>
            <w:tcW w:w="7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7E8275" w14:textId="77777777" w:rsidR="005F7A43" w:rsidRDefault="00124C1A">
            <w:pPr>
              <w:spacing w:before="60" w:after="60"/>
              <w:ind w:left="360" w:right="-6"/>
              <w:jc w:val="right"/>
              <w:rPr>
                <w:rFonts w:ascii="Arial" w:hAnsi="Arial"/>
                <w:sz w:val="22"/>
              </w:rPr>
            </w:pPr>
            <w:r>
              <w:rPr>
                <w:rFonts w:ascii="Arial" w:hAnsi="Arial"/>
                <w:sz w:val="22"/>
              </w:rPr>
              <w:t>22% impuesto valor agregado ($U)</w:t>
            </w: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5FAD95" w14:textId="77777777" w:rsidR="005F7A43" w:rsidRDefault="005F7A43">
            <w:pPr>
              <w:spacing w:before="60" w:after="60"/>
              <w:ind w:left="360" w:right="-6"/>
              <w:rPr>
                <w:rFonts w:ascii="Arial" w:hAnsi="Arial"/>
                <w:sz w:val="22"/>
              </w:rPr>
            </w:pPr>
          </w:p>
        </w:tc>
      </w:tr>
      <w:tr w:rsidR="005F7A43" w:rsidRPr="009169B4" w14:paraId="59CBD98F" w14:textId="77777777">
        <w:trPr>
          <w:jc w:val="right"/>
        </w:trPr>
        <w:tc>
          <w:tcPr>
            <w:tcW w:w="7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3E68D1" w14:textId="77777777" w:rsidR="005F7A43" w:rsidRPr="009169B4" w:rsidRDefault="00124C1A">
            <w:pPr>
              <w:spacing w:before="60" w:after="60"/>
              <w:ind w:left="360" w:right="-6"/>
              <w:jc w:val="right"/>
              <w:rPr>
                <w:rFonts w:ascii="Arial" w:hAnsi="Arial"/>
                <w:sz w:val="22"/>
                <w:lang w:val="es-UY"/>
              </w:rPr>
            </w:pPr>
            <w:r>
              <w:rPr>
                <w:rFonts w:ascii="Arial" w:hAnsi="Arial"/>
                <w:b/>
                <w:sz w:val="22"/>
                <w:lang w:val="es-UY"/>
              </w:rPr>
              <w:t xml:space="preserve">(*) </w:t>
            </w:r>
            <w:r>
              <w:rPr>
                <w:rFonts w:ascii="Arial" w:hAnsi="Arial" w:cs="Arial"/>
                <w:b/>
                <w:sz w:val="22"/>
                <w:szCs w:val="22"/>
                <w:lang w:val="es-UY"/>
              </w:rPr>
              <w:t xml:space="preserve"> </w:t>
            </w:r>
            <w:r>
              <w:rPr>
                <w:rFonts w:ascii="Arial" w:hAnsi="Arial"/>
                <w:sz w:val="22"/>
                <w:lang w:val="es-UY"/>
              </w:rPr>
              <w:t>Aporte por leyes sociales ($U)</w:t>
            </w: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4817F5" w14:textId="77777777" w:rsidR="005F7A43" w:rsidRPr="009169B4" w:rsidRDefault="005F7A43">
            <w:pPr>
              <w:spacing w:before="60" w:after="60"/>
              <w:ind w:left="360" w:right="-6"/>
              <w:rPr>
                <w:rFonts w:ascii="Arial" w:hAnsi="Arial"/>
                <w:sz w:val="22"/>
                <w:lang w:val="es-UY"/>
              </w:rPr>
            </w:pPr>
          </w:p>
        </w:tc>
      </w:tr>
      <w:tr w:rsidR="005F7A43" w14:paraId="45B5256B" w14:textId="77777777">
        <w:trPr>
          <w:jc w:val="right"/>
        </w:trPr>
        <w:tc>
          <w:tcPr>
            <w:tcW w:w="7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662EB1" w14:textId="77777777" w:rsidR="005F7A43" w:rsidRDefault="00124C1A">
            <w:pPr>
              <w:spacing w:before="60" w:after="60"/>
              <w:ind w:left="360" w:right="-6"/>
              <w:jc w:val="right"/>
              <w:rPr>
                <w:rFonts w:ascii="Arial" w:hAnsi="Arial"/>
                <w:b/>
                <w:sz w:val="22"/>
              </w:rPr>
            </w:pPr>
            <w:r>
              <w:rPr>
                <w:rFonts w:ascii="Arial" w:hAnsi="Arial"/>
                <w:b/>
                <w:sz w:val="22"/>
              </w:rPr>
              <w:t>Total precio comparación ($U)</w:t>
            </w: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1A4425" w14:textId="77777777" w:rsidR="005F7A43" w:rsidRDefault="005F7A43">
            <w:pPr>
              <w:spacing w:before="60" w:after="60"/>
              <w:ind w:left="360" w:right="-6"/>
              <w:rPr>
                <w:rFonts w:ascii="Arial" w:hAnsi="Arial"/>
                <w:sz w:val="22"/>
              </w:rPr>
            </w:pPr>
          </w:p>
        </w:tc>
      </w:tr>
      <w:tr w:rsidR="005F7A43" w14:paraId="696024BE" w14:textId="77777777">
        <w:trPr>
          <w:jc w:val="right"/>
        </w:trPr>
        <w:tc>
          <w:tcPr>
            <w:tcW w:w="7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695BF4" w14:textId="77777777" w:rsidR="005F7A43" w:rsidRDefault="005F7A43">
            <w:pPr>
              <w:spacing w:before="60" w:after="60"/>
              <w:ind w:left="360" w:right="-6"/>
              <w:jc w:val="right"/>
              <w:rPr>
                <w:rFonts w:ascii="Arial" w:hAnsi="Arial"/>
                <w:sz w:val="22"/>
              </w:rPr>
            </w:pP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F97090" w14:textId="77777777" w:rsidR="005F7A43" w:rsidRDefault="005F7A43">
            <w:pPr>
              <w:spacing w:before="60" w:after="60"/>
              <w:ind w:left="360" w:right="-6"/>
              <w:rPr>
                <w:rFonts w:ascii="Arial" w:hAnsi="Arial"/>
                <w:sz w:val="22"/>
              </w:rPr>
            </w:pPr>
          </w:p>
        </w:tc>
      </w:tr>
      <w:tr w:rsidR="005F7A43" w14:paraId="4CFCDC34" w14:textId="77777777">
        <w:trPr>
          <w:jc w:val="right"/>
        </w:trPr>
        <w:tc>
          <w:tcPr>
            <w:tcW w:w="7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6E8476" w14:textId="77777777" w:rsidR="005F7A43" w:rsidRDefault="00124C1A">
            <w:pPr>
              <w:spacing w:before="60" w:after="60"/>
              <w:ind w:left="360" w:right="-6"/>
              <w:jc w:val="right"/>
              <w:rPr>
                <w:rFonts w:ascii="Arial" w:hAnsi="Arial"/>
                <w:sz w:val="22"/>
              </w:rPr>
            </w:pPr>
            <w:r>
              <w:rPr>
                <w:rFonts w:ascii="Arial" w:hAnsi="Arial"/>
                <w:b/>
                <w:sz w:val="22"/>
              </w:rPr>
              <w:t xml:space="preserve">(**) </w:t>
            </w:r>
            <w:r>
              <w:rPr>
                <w:rFonts w:ascii="Arial" w:hAnsi="Arial" w:cs="Arial"/>
                <w:b/>
                <w:sz w:val="22"/>
                <w:szCs w:val="22"/>
              </w:rPr>
              <w:t xml:space="preserve"> </w:t>
            </w:r>
            <w:r>
              <w:rPr>
                <w:rFonts w:ascii="Arial" w:hAnsi="Arial"/>
                <w:b/>
                <w:sz w:val="22"/>
              </w:rPr>
              <w:t xml:space="preserve">Subtotal </w:t>
            </w:r>
            <w:r>
              <w:rPr>
                <w:rFonts w:ascii="Arial" w:hAnsi="Arial"/>
                <w:sz w:val="22"/>
              </w:rPr>
              <w:t>Imprevistos ($U)</w:t>
            </w: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DC6AE0" w14:textId="77777777" w:rsidR="005F7A43" w:rsidRDefault="005F7A43">
            <w:pPr>
              <w:spacing w:before="60" w:after="60"/>
              <w:ind w:left="360" w:right="-6"/>
              <w:rPr>
                <w:rFonts w:ascii="Arial" w:hAnsi="Arial"/>
                <w:sz w:val="22"/>
              </w:rPr>
            </w:pPr>
          </w:p>
        </w:tc>
      </w:tr>
      <w:tr w:rsidR="005F7A43" w:rsidRPr="009169B4" w14:paraId="1C1AB7A6" w14:textId="77777777">
        <w:trPr>
          <w:jc w:val="right"/>
        </w:trPr>
        <w:tc>
          <w:tcPr>
            <w:tcW w:w="7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98A603" w14:textId="77777777" w:rsidR="005F7A43" w:rsidRPr="009169B4" w:rsidRDefault="00124C1A">
            <w:pPr>
              <w:spacing w:before="60" w:after="60"/>
              <w:ind w:left="360" w:right="-6"/>
              <w:jc w:val="right"/>
              <w:rPr>
                <w:rFonts w:ascii="Arial" w:hAnsi="Arial"/>
                <w:sz w:val="22"/>
                <w:lang w:val="es-UY"/>
              </w:rPr>
            </w:pPr>
            <w:r>
              <w:rPr>
                <w:rFonts w:ascii="Arial" w:hAnsi="Arial"/>
                <w:sz w:val="22"/>
                <w:lang w:val="es-UY"/>
              </w:rPr>
              <w:t>22% impuesto valor agregado imprevistos ($U)</w:t>
            </w: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2582E0" w14:textId="77777777" w:rsidR="005F7A43" w:rsidRPr="009169B4" w:rsidRDefault="005F7A43">
            <w:pPr>
              <w:spacing w:before="60" w:after="60"/>
              <w:ind w:left="360" w:right="-6"/>
              <w:rPr>
                <w:rFonts w:ascii="Arial" w:hAnsi="Arial"/>
                <w:sz w:val="22"/>
                <w:lang w:val="es-UY"/>
              </w:rPr>
            </w:pPr>
          </w:p>
        </w:tc>
      </w:tr>
      <w:tr w:rsidR="005F7A43" w:rsidRPr="009169B4" w14:paraId="1F6F7F8F" w14:textId="77777777">
        <w:trPr>
          <w:jc w:val="right"/>
        </w:trPr>
        <w:tc>
          <w:tcPr>
            <w:tcW w:w="7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0420D7" w14:textId="77777777" w:rsidR="005F7A43" w:rsidRPr="009169B4" w:rsidRDefault="00124C1A">
            <w:pPr>
              <w:spacing w:before="60" w:after="60"/>
              <w:ind w:left="360" w:right="-6"/>
              <w:jc w:val="right"/>
              <w:rPr>
                <w:rFonts w:ascii="Arial" w:hAnsi="Arial"/>
                <w:sz w:val="22"/>
                <w:lang w:val="es-UY"/>
              </w:rPr>
            </w:pPr>
            <w:r>
              <w:rPr>
                <w:rFonts w:ascii="Arial" w:hAnsi="Arial"/>
                <w:b/>
                <w:sz w:val="22"/>
                <w:lang w:val="es-UY"/>
              </w:rPr>
              <w:t xml:space="preserve">(**) </w:t>
            </w:r>
            <w:r>
              <w:rPr>
                <w:rFonts w:ascii="Arial" w:hAnsi="Arial" w:cs="Arial"/>
                <w:b/>
                <w:sz w:val="22"/>
                <w:szCs w:val="22"/>
                <w:lang w:val="es-UY"/>
              </w:rPr>
              <w:t xml:space="preserve"> </w:t>
            </w:r>
            <w:r>
              <w:rPr>
                <w:rFonts w:ascii="Arial" w:hAnsi="Arial"/>
                <w:sz w:val="22"/>
                <w:lang w:val="es-UY"/>
              </w:rPr>
              <w:t>Aporte por leyes sociales imprevistos ($U)</w:t>
            </w: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6CA129" w14:textId="77777777" w:rsidR="005F7A43" w:rsidRPr="009169B4" w:rsidRDefault="005F7A43">
            <w:pPr>
              <w:spacing w:before="60" w:after="60"/>
              <w:ind w:left="360" w:right="-6"/>
              <w:rPr>
                <w:rFonts w:ascii="Arial" w:hAnsi="Arial"/>
                <w:sz w:val="22"/>
                <w:lang w:val="es-UY"/>
              </w:rPr>
            </w:pPr>
          </w:p>
        </w:tc>
      </w:tr>
      <w:tr w:rsidR="005F7A43" w14:paraId="002D809E" w14:textId="77777777">
        <w:trPr>
          <w:jc w:val="right"/>
        </w:trPr>
        <w:tc>
          <w:tcPr>
            <w:tcW w:w="7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7D4660" w14:textId="77777777" w:rsidR="005F7A43" w:rsidRDefault="00124C1A">
            <w:pPr>
              <w:spacing w:before="60" w:after="60"/>
              <w:ind w:left="360" w:right="-6"/>
              <w:jc w:val="right"/>
              <w:rPr>
                <w:rFonts w:ascii="Arial" w:hAnsi="Arial"/>
                <w:b/>
                <w:sz w:val="22"/>
              </w:rPr>
            </w:pPr>
            <w:r>
              <w:rPr>
                <w:rFonts w:ascii="Arial" w:hAnsi="Arial"/>
                <w:b/>
                <w:sz w:val="22"/>
              </w:rPr>
              <w:t>Total precio imprevistos ($U)</w:t>
            </w: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0197E8" w14:textId="77777777" w:rsidR="005F7A43" w:rsidRDefault="005F7A43">
            <w:pPr>
              <w:spacing w:before="60" w:after="60"/>
              <w:ind w:left="360" w:right="-6"/>
              <w:rPr>
                <w:rFonts w:ascii="Arial" w:hAnsi="Arial"/>
                <w:sz w:val="22"/>
              </w:rPr>
            </w:pPr>
          </w:p>
        </w:tc>
      </w:tr>
      <w:tr w:rsidR="005F7A43" w14:paraId="700D33F1" w14:textId="77777777">
        <w:trPr>
          <w:jc w:val="right"/>
        </w:trPr>
        <w:tc>
          <w:tcPr>
            <w:tcW w:w="7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ABDF00" w14:textId="77777777" w:rsidR="005F7A43" w:rsidRDefault="005F7A43">
            <w:pPr>
              <w:spacing w:before="60" w:after="60"/>
              <w:ind w:left="360" w:right="-6"/>
              <w:jc w:val="right"/>
              <w:rPr>
                <w:rFonts w:ascii="Arial" w:hAnsi="Arial"/>
                <w:sz w:val="22"/>
              </w:rPr>
            </w:pP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96E649" w14:textId="77777777" w:rsidR="005F7A43" w:rsidRDefault="005F7A43">
            <w:pPr>
              <w:spacing w:before="60" w:after="60"/>
              <w:ind w:left="360" w:right="-6"/>
              <w:rPr>
                <w:rFonts w:ascii="Arial" w:hAnsi="Arial"/>
                <w:sz w:val="22"/>
              </w:rPr>
            </w:pPr>
          </w:p>
        </w:tc>
      </w:tr>
      <w:tr w:rsidR="005F7A43" w14:paraId="3DED987A" w14:textId="77777777">
        <w:trPr>
          <w:jc w:val="right"/>
        </w:trPr>
        <w:tc>
          <w:tcPr>
            <w:tcW w:w="7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8E91F2" w14:textId="77777777" w:rsidR="005F7A43" w:rsidRDefault="00124C1A">
            <w:pPr>
              <w:spacing w:before="60" w:after="60"/>
              <w:ind w:right="-6"/>
              <w:jc w:val="both"/>
              <w:rPr>
                <w:rFonts w:ascii="Arial" w:hAnsi="Arial" w:cs="Arial"/>
                <w:b/>
                <w:sz w:val="22"/>
                <w:szCs w:val="22"/>
                <w:lang w:val="es-UY"/>
              </w:rPr>
            </w:pPr>
            <w:r w:rsidRPr="009169B4">
              <w:rPr>
                <w:rFonts w:ascii="Arial" w:hAnsi="Arial"/>
                <w:b/>
                <w:sz w:val="22"/>
                <w:lang w:val="es-UY"/>
              </w:rPr>
              <w:t>Total Precio de Contrato (Total Precio de Comparación + Total</w:t>
            </w:r>
            <w:r>
              <w:rPr>
                <w:rFonts w:ascii="Arial" w:hAnsi="Arial" w:cs="Arial"/>
                <w:b/>
                <w:sz w:val="22"/>
                <w:szCs w:val="22"/>
                <w:lang w:val="es-UY"/>
              </w:rPr>
              <w:t xml:space="preserve"> </w:t>
            </w:r>
            <w:r>
              <w:rPr>
                <w:rFonts w:ascii="Arial" w:hAnsi="Arial"/>
                <w:b/>
                <w:sz w:val="22"/>
                <w:lang w:val="es-UY"/>
              </w:rPr>
              <w:t>Precio de Imprevistos)</w:t>
            </w:r>
            <w:r>
              <w:rPr>
                <w:rFonts w:ascii="Arial" w:hAnsi="Arial" w:cs="Arial"/>
                <w:b/>
                <w:sz w:val="22"/>
                <w:szCs w:val="22"/>
                <w:lang w:val="es-UY"/>
              </w:rPr>
              <w:t xml:space="preserve"> </w:t>
            </w:r>
          </w:p>
          <w:p w14:paraId="0981D240" w14:textId="77777777" w:rsidR="005F7A43" w:rsidRPr="009169B4" w:rsidRDefault="005F7A43">
            <w:pPr>
              <w:spacing w:before="60" w:after="60"/>
              <w:ind w:right="-6"/>
              <w:jc w:val="both"/>
              <w:rPr>
                <w:rFonts w:ascii="Arial" w:hAnsi="Arial"/>
                <w:b/>
                <w:sz w:val="22"/>
                <w:lang w:val="es-UY"/>
              </w:rPr>
            </w:pP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6B92DA" w14:textId="77777777" w:rsidR="005F7A43" w:rsidRDefault="00124C1A">
            <w:pPr>
              <w:spacing w:before="60" w:after="60"/>
              <w:ind w:right="-6"/>
              <w:rPr>
                <w:rFonts w:ascii="Arial" w:hAnsi="Arial"/>
                <w:sz w:val="22"/>
              </w:rPr>
            </w:pPr>
            <w:r>
              <w:rPr>
                <w:rFonts w:ascii="Arial" w:hAnsi="Arial"/>
                <w:b/>
                <w:sz w:val="22"/>
              </w:rPr>
              <w:t>$U</w:t>
            </w:r>
          </w:p>
        </w:tc>
      </w:tr>
      <w:tr w:rsidR="005F7A43" w:rsidRPr="009169B4" w14:paraId="138A8854" w14:textId="77777777">
        <w:trPr>
          <w:jc w:val="right"/>
        </w:trPr>
        <w:tc>
          <w:tcPr>
            <w:tcW w:w="7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FF4DA5" w14:textId="77777777" w:rsidR="005F7A43" w:rsidRDefault="00124C1A">
            <w:pPr>
              <w:spacing w:before="60" w:after="60"/>
              <w:ind w:right="-6"/>
              <w:jc w:val="both"/>
              <w:rPr>
                <w:rFonts w:ascii="Arial" w:hAnsi="Arial"/>
                <w:b/>
                <w:sz w:val="22"/>
                <w:lang w:val="es-MX"/>
              </w:rPr>
            </w:pPr>
            <w:r>
              <w:rPr>
                <w:rFonts w:ascii="Arial" w:hAnsi="Arial"/>
                <w:b/>
                <w:sz w:val="22"/>
                <w:lang w:val="es-UY"/>
              </w:rPr>
              <w:t>Indicar en letras el Precio de Contrato</w:t>
            </w: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529E2B" w14:textId="77777777" w:rsidR="005F7A43" w:rsidRDefault="005F7A43">
            <w:pPr>
              <w:spacing w:before="60" w:after="60"/>
              <w:ind w:left="360" w:right="-6"/>
              <w:rPr>
                <w:rFonts w:ascii="Arial" w:hAnsi="Arial"/>
                <w:sz w:val="22"/>
                <w:lang w:val="es-MX"/>
              </w:rPr>
            </w:pPr>
          </w:p>
        </w:tc>
      </w:tr>
      <w:tr w:rsidR="005F7A43" w:rsidRPr="009169B4" w14:paraId="4F935BE2" w14:textId="77777777">
        <w:trPr>
          <w:jc w:val="right"/>
        </w:trPr>
        <w:tc>
          <w:tcPr>
            <w:tcW w:w="7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9CB48B" w14:textId="77777777" w:rsidR="005F7A43" w:rsidRPr="009169B4" w:rsidRDefault="00124C1A">
            <w:pPr>
              <w:spacing w:before="60" w:after="60"/>
              <w:ind w:right="-6"/>
              <w:jc w:val="both"/>
              <w:rPr>
                <w:rFonts w:ascii="Arial" w:hAnsi="Arial"/>
                <w:b/>
                <w:sz w:val="22"/>
                <w:lang w:val="es-UY"/>
              </w:rPr>
            </w:pPr>
            <w:r>
              <w:rPr>
                <w:rFonts w:ascii="Arial" w:hAnsi="Arial"/>
                <w:b/>
                <w:sz w:val="22"/>
                <w:lang w:val="es-UY"/>
              </w:rPr>
              <w:t>(***) Monto Imponible de mano de obra para las leyes sociales</w:t>
            </w:r>
            <w:r>
              <w:rPr>
                <w:rFonts w:ascii="Arial" w:hAnsi="Arial" w:cs="Arial"/>
                <w:b/>
                <w:sz w:val="22"/>
                <w:szCs w:val="22"/>
                <w:lang w:val="es-UY"/>
              </w:rPr>
              <w:t xml:space="preserve"> </w:t>
            </w: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C7018D" w14:textId="77777777" w:rsidR="005F7A43" w:rsidRPr="009169B4" w:rsidRDefault="005F7A43">
            <w:pPr>
              <w:spacing w:before="60" w:after="60"/>
              <w:ind w:left="360" w:right="-6"/>
              <w:rPr>
                <w:rFonts w:ascii="Arial" w:hAnsi="Arial"/>
                <w:sz w:val="22"/>
                <w:lang w:val="es-UY"/>
              </w:rPr>
            </w:pPr>
          </w:p>
        </w:tc>
      </w:tr>
    </w:tbl>
    <w:p w14:paraId="6338C8E3" w14:textId="77777777" w:rsidR="005F7A43" w:rsidRDefault="005F7A43">
      <w:pPr>
        <w:ind w:left="360" w:right="-6"/>
        <w:rPr>
          <w:rFonts w:ascii="Arial" w:hAnsi="Arial"/>
          <w:sz w:val="22"/>
          <w:lang w:val="es-UY"/>
        </w:rPr>
      </w:pPr>
    </w:p>
    <w:p w14:paraId="147F99DD" w14:textId="77777777" w:rsidR="005F7A43" w:rsidRDefault="00124C1A">
      <w:pPr>
        <w:ind w:right="-6"/>
        <w:jc w:val="both"/>
        <w:rPr>
          <w:rFonts w:ascii="Arial" w:hAnsi="Arial"/>
          <w:sz w:val="22"/>
          <w:lang w:val="es-UY"/>
        </w:rPr>
      </w:pPr>
      <w:r>
        <w:rPr>
          <w:rFonts w:ascii="Arial" w:hAnsi="Arial" w:cs="Arial"/>
          <w:b/>
          <w:sz w:val="22"/>
          <w:szCs w:val="22"/>
          <w:lang w:val="es-UY"/>
        </w:rPr>
        <w:t xml:space="preserve"> </w:t>
      </w:r>
      <w:r>
        <w:rPr>
          <w:rFonts w:ascii="Arial" w:hAnsi="Arial"/>
          <w:b/>
          <w:sz w:val="22"/>
          <w:lang w:val="es-UY"/>
        </w:rPr>
        <w:t xml:space="preserve">(*) </w:t>
      </w:r>
      <w:r>
        <w:rPr>
          <w:rFonts w:ascii="Arial" w:hAnsi="Arial"/>
          <w:sz w:val="22"/>
          <w:lang w:val="es-UY"/>
        </w:rPr>
        <w:t xml:space="preserve">Tanto el Subtotal como los aportes por leyes sociales resultarán de realizar la sumatoria de los metrajes por los </w:t>
      </w:r>
      <w:r>
        <w:rPr>
          <w:rFonts w:ascii="Arial" w:hAnsi="Arial" w:cs="Arial"/>
          <w:sz w:val="22"/>
          <w:szCs w:val="22"/>
          <w:lang w:val="es-UY"/>
        </w:rPr>
        <w:t>precios</w:t>
      </w:r>
      <w:r>
        <w:rPr>
          <w:rFonts w:ascii="Arial" w:hAnsi="Arial"/>
          <w:sz w:val="22"/>
          <w:lang w:val="es-UY"/>
        </w:rPr>
        <w:t xml:space="preserve"> unitarios y las leyes sociales unitarias respectivamente. El</w:t>
      </w:r>
      <w:r>
        <w:rPr>
          <w:rFonts w:ascii="Arial" w:hAnsi="Arial" w:cs="Arial"/>
          <w:sz w:val="22"/>
          <w:szCs w:val="22"/>
          <w:lang w:val="es-UY"/>
        </w:rPr>
        <w:t xml:space="preserve"> </w:t>
      </w:r>
      <w:r>
        <w:rPr>
          <w:rFonts w:ascii="Arial" w:hAnsi="Arial"/>
          <w:sz w:val="22"/>
          <w:lang w:val="es-UY"/>
        </w:rPr>
        <w:t>oferente deberá calcular el monto de los aportes que el Contratante estará obligado a</w:t>
      </w:r>
      <w:r>
        <w:rPr>
          <w:rFonts w:ascii="Arial" w:hAnsi="Arial" w:cs="Arial"/>
          <w:sz w:val="22"/>
          <w:szCs w:val="22"/>
          <w:lang w:val="es-UY"/>
        </w:rPr>
        <w:t xml:space="preserve"> </w:t>
      </w:r>
      <w:r>
        <w:rPr>
          <w:rFonts w:ascii="Arial" w:hAnsi="Arial"/>
          <w:sz w:val="22"/>
          <w:lang w:val="es-UY"/>
        </w:rPr>
        <w:t>efectuar por concepto de cargas sociales emanadas de la obra, el oferente deberá indicar en</w:t>
      </w:r>
      <w:r>
        <w:rPr>
          <w:rFonts w:ascii="Arial" w:hAnsi="Arial" w:cs="Arial"/>
          <w:sz w:val="22"/>
          <w:szCs w:val="22"/>
          <w:lang w:val="es-UY"/>
        </w:rPr>
        <w:t xml:space="preserve"> </w:t>
      </w:r>
      <w:r>
        <w:rPr>
          <w:rFonts w:ascii="Arial" w:hAnsi="Arial"/>
          <w:sz w:val="22"/>
          <w:lang w:val="es-UY"/>
        </w:rPr>
        <w:t>forma expresa en su oferta</w:t>
      </w:r>
      <w:r>
        <w:rPr>
          <w:rFonts w:ascii="Arial" w:hAnsi="Arial" w:cs="Arial"/>
          <w:sz w:val="22"/>
          <w:szCs w:val="22"/>
          <w:lang w:val="es-UY"/>
        </w:rPr>
        <w:t xml:space="preserve"> </w:t>
      </w:r>
      <w:r>
        <w:rPr>
          <w:rFonts w:ascii="Arial" w:hAnsi="Arial"/>
          <w:sz w:val="22"/>
          <w:lang w:val="es-UY"/>
        </w:rPr>
        <w:t>el monto de los aportes por concepto de</w:t>
      </w:r>
      <w:r>
        <w:rPr>
          <w:rFonts w:ascii="Arial" w:hAnsi="Arial" w:cs="Arial"/>
          <w:sz w:val="22"/>
          <w:szCs w:val="22"/>
          <w:lang w:val="es-UY"/>
        </w:rPr>
        <w:t xml:space="preserve"> </w:t>
      </w:r>
      <w:r>
        <w:rPr>
          <w:rFonts w:ascii="Arial" w:hAnsi="Arial"/>
          <w:sz w:val="22"/>
          <w:lang w:val="es-UY"/>
        </w:rPr>
        <w:t>cargas sociales</w:t>
      </w:r>
      <w:r>
        <w:rPr>
          <w:rFonts w:ascii="Arial" w:hAnsi="Arial" w:cs="Arial"/>
          <w:sz w:val="22"/>
          <w:szCs w:val="22"/>
          <w:lang w:val="es-UY"/>
        </w:rPr>
        <w:t xml:space="preserve"> </w:t>
      </w:r>
      <w:r>
        <w:rPr>
          <w:rFonts w:ascii="Arial" w:hAnsi="Arial"/>
          <w:sz w:val="22"/>
          <w:lang w:val="es-UY"/>
        </w:rPr>
        <w:t>emanadas de las obras (de obras y subcontratos) del personal obrero y capataces (excluido sólo el personal de dirección). La diferencia por omisión o defecto en el cálculo del monto de los aportes por concepto de cargas sociales será de cargo del Contratista.</w:t>
      </w:r>
      <w:r>
        <w:rPr>
          <w:rFonts w:ascii="Arial" w:hAnsi="Arial" w:cs="Arial"/>
          <w:sz w:val="22"/>
          <w:szCs w:val="22"/>
          <w:lang w:val="es-UY"/>
        </w:rPr>
        <w:t xml:space="preserve"> </w:t>
      </w:r>
    </w:p>
    <w:p w14:paraId="7E3E6E40" w14:textId="77777777" w:rsidR="005F7A43" w:rsidRDefault="005F7A43">
      <w:pPr>
        <w:ind w:right="-6"/>
        <w:jc w:val="both"/>
        <w:rPr>
          <w:rFonts w:ascii="Arial" w:hAnsi="Arial"/>
          <w:b/>
          <w:sz w:val="22"/>
          <w:u w:val="single"/>
          <w:lang w:val="es-UY"/>
        </w:rPr>
      </w:pPr>
    </w:p>
    <w:p w14:paraId="3C188B94" w14:textId="77777777" w:rsidR="005F7A43" w:rsidRDefault="005F7A43">
      <w:pPr>
        <w:ind w:right="-6"/>
        <w:jc w:val="both"/>
        <w:rPr>
          <w:rFonts w:ascii="Arial" w:hAnsi="Arial"/>
          <w:sz w:val="22"/>
          <w:lang w:val="es-UY"/>
        </w:rPr>
      </w:pPr>
    </w:p>
    <w:p w14:paraId="14AF9033" w14:textId="77777777" w:rsidR="005F7A43" w:rsidRDefault="00124C1A">
      <w:pPr>
        <w:ind w:right="-6"/>
        <w:jc w:val="both"/>
        <w:rPr>
          <w:rFonts w:ascii="Arial" w:hAnsi="Arial"/>
          <w:sz w:val="22"/>
          <w:lang w:val="es-UY"/>
        </w:rPr>
      </w:pPr>
      <w:r>
        <w:rPr>
          <w:rFonts w:ascii="Arial" w:hAnsi="Arial"/>
          <w:b/>
          <w:sz w:val="22"/>
          <w:lang w:val="es-UY"/>
        </w:rPr>
        <w:t>(**)</w:t>
      </w:r>
      <w:r>
        <w:rPr>
          <w:rFonts w:ascii="Arial" w:hAnsi="Arial" w:cs="Arial"/>
          <w:b/>
          <w:sz w:val="22"/>
          <w:szCs w:val="22"/>
          <w:lang w:val="es-UY"/>
        </w:rPr>
        <w:t xml:space="preserve"> </w:t>
      </w:r>
      <w:r>
        <w:rPr>
          <w:rFonts w:ascii="Arial" w:hAnsi="Arial"/>
          <w:sz w:val="22"/>
          <w:lang w:val="es-ES_tradnl"/>
        </w:rPr>
        <w:t>El valor de Aporte por leyes sociales imprevistos mantendrá la misma relación con el Subtotal Imprevistos que el Aporte por leyes sociales comparación con el monto Subtotal comparación.</w:t>
      </w:r>
    </w:p>
    <w:p w14:paraId="2E3BA96E" w14:textId="77777777" w:rsidR="005F7A43" w:rsidRDefault="005F7A43">
      <w:pPr>
        <w:ind w:right="-6"/>
        <w:jc w:val="both"/>
        <w:rPr>
          <w:rFonts w:ascii="Arial" w:hAnsi="Arial"/>
          <w:sz w:val="22"/>
          <w:lang w:val="es-UY"/>
        </w:rPr>
      </w:pPr>
    </w:p>
    <w:p w14:paraId="41DF9D94" w14:textId="2911829D" w:rsidR="005F7A43" w:rsidRDefault="00124C1A">
      <w:pPr>
        <w:jc w:val="both"/>
        <w:rPr>
          <w:rFonts w:ascii="Arial" w:hAnsi="Arial" w:cs="Arial"/>
          <w:sz w:val="22"/>
          <w:szCs w:val="22"/>
          <w:lang w:val="es-UY"/>
        </w:rPr>
      </w:pPr>
      <w:r>
        <w:rPr>
          <w:rFonts w:ascii="Arial" w:hAnsi="Arial"/>
          <w:sz w:val="22"/>
          <w:lang w:val="es-UY"/>
        </w:rPr>
        <w:t>(***)</w:t>
      </w:r>
      <w:r>
        <w:rPr>
          <w:rFonts w:ascii="Arial" w:hAnsi="Arial" w:cs="Arial"/>
          <w:sz w:val="22"/>
          <w:szCs w:val="22"/>
          <w:lang w:val="es-UY"/>
        </w:rPr>
        <w:t xml:space="preserve"> </w:t>
      </w:r>
      <w:r>
        <w:rPr>
          <w:rFonts w:ascii="Arial" w:hAnsi="Arial"/>
          <w:sz w:val="22"/>
          <w:lang w:val="es-UY"/>
        </w:rPr>
        <w:t>Los oferentes deberán identificar en sus propuestas los montos imponibles sobre los que se calcularán los aportes al Banco de Previsión Social por leyes sociales, aplicando el porcentaje vigente del aporte unificado de la construcción</w:t>
      </w:r>
      <w:r>
        <w:rPr>
          <w:rFonts w:ascii="Arial" w:hAnsi="Arial" w:cs="Arial"/>
          <w:sz w:val="22"/>
          <w:szCs w:val="22"/>
          <w:lang w:val="es-ES"/>
        </w:rPr>
        <w:t xml:space="preserve">, </w:t>
      </w:r>
      <w:r>
        <w:rPr>
          <w:rFonts w:ascii="Arial" w:hAnsi="Arial" w:cs="Arial"/>
          <w:sz w:val="22"/>
          <w:szCs w:val="22"/>
          <w:lang w:val="es-UY"/>
        </w:rPr>
        <w:t>siendo de su cargo las diferencias en más que se produzcan por este concepto.</w:t>
      </w:r>
      <w:bookmarkStart w:id="125" w:name="_Toc468270721"/>
      <w:bookmarkEnd w:id="125"/>
    </w:p>
    <w:p w14:paraId="4DCA0247" w14:textId="77777777" w:rsidR="00346EF4" w:rsidRDefault="00346EF4">
      <w:pPr>
        <w:jc w:val="both"/>
        <w:rPr>
          <w:rFonts w:ascii="Arial" w:hAnsi="Arial" w:cs="Arial"/>
          <w:sz w:val="22"/>
          <w:szCs w:val="22"/>
          <w:lang w:val="es-UY"/>
        </w:rPr>
      </w:pPr>
    </w:p>
    <w:p w14:paraId="23129DB6" w14:textId="40D7C9F6" w:rsidR="00346EF4" w:rsidRDefault="00346EF4">
      <w:pPr>
        <w:jc w:val="both"/>
        <w:rPr>
          <w:rFonts w:ascii="Arial" w:hAnsi="Arial" w:cs="Arial"/>
          <w:sz w:val="22"/>
          <w:szCs w:val="22"/>
          <w:lang w:val="es-UY"/>
        </w:rPr>
      </w:pPr>
      <w:r>
        <w:rPr>
          <w:rFonts w:ascii="Arial" w:hAnsi="Arial" w:cs="Arial"/>
          <w:sz w:val="22"/>
          <w:szCs w:val="22"/>
          <w:lang w:val="es-UY"/>
        </w:rPr>
        <w:t xml:space="preserve">Indicar </w:t>
      </w:r>
      <w:r w:rsidR="00B06B83" w:rsidRPr="00B06B83">
        <w:rPr>
          <w:rFonts w:ascii="Arial" w:hAnsi="Arial" w:cs="Arial"/>
          <w:sz w:val="22"/>
          <w:szCs w:val="22"/>
          <w:lang w:val="es-UY"/>
        </w:rPr>
        <w:t xml:space="preserve">el porcentaje </w:t>
      </w:r>
      <w:r w:rsidR="00B06B83">
        <w:rPr>
          <w:rFonts w:ascii="Arial" w:hAnsi="Arial" w:cs="Arial"/>
          <w:sz w:val="22"/>
          <w:szCs w:val="22"/>
          <w:lang w:val="es-UY"/>
        </w:rPr>
        <w:t>del monto total del contrato correspondiente a la</w:t>
      </w:r>
      <w:r w:rsidR="00B06B83" w:rsidRPr="00B06B83">
        <w:rPr>
          <w:rFonts w:ascii="Arial" w:hAnsi="Arial" w:cs="Arial"/>
          <w:sz w:val="22"/>
          <w:szCs w:val="22"/>
          <w:lang w:val="es-UY"/>
        </w:rPr>
        <w:t xml:space="preserve"> participación de subcontratistas.    </w:t>
      </w:r>
    </w:p>
    <w:p w14:paraId="3AAD0E95" w14:textId="77777777" w:rsidR="00437E2E" w:rsidRDefault="00437E2E">
      <w:pPr>
        <w:jc w:val="both"/>
        <w:rPr>
          <w:rFonts w:ascii="Arial" w:hAnsi="Arial" w:cs="Arial"/>
          <w:sz w:val="22"/>
          <w:szCs w:val="22"/>
          <w:lang w:val="es-UY"/>
        </w:rPr>
      </w:pPr>
    </w:p>
    <w:p w14:paraId="1C153F7A" w14:textId="67ECDA4A" w:rsidR="00463514" w:rsidRPr="00437E2E" w:rsidRDefault="002F76C2">
      <w:pPr>
        <w:jc w:val="both"/>
        <w:rPr>
          <w:rFonts w:ascii="Arial" w:hAnsi="Arial"/>
          <w:b/>
          <w:i/>
          <w:sz w:val="22"/>
          <w:lang w:val="es-UY"/>
        </w:rPr>
      </w:pPr>
      <w:r>
        <w:rPr>
          <w:rFonts w:ascii="Arial" w:hAnsi="Arial"/>
          <w:b/>
          <w:i/>
          <w:sz w:val="22"/>
          <w:lang w:val="es-UY"/>
        </w:rPr>
        <w:t>Tener en cuenta la cláusula</w:t>
      </w:r>
      <w:r w:rsidR="00437E2E" w:rsidRPr="00437E2E">
        <w:rPr>
          <w:rFonts w:ascii="Arial" w:hAnsi="Arial"/>
          <w:b/>
          <w:i/>
          <w:sz w:val="22"/>
          <w:lang w:val="es-UY"/>
        </w:rPr>
        <w:t xml:space="preserve"> de “Precio y cotización”</w:t>
      </w:r>
    </w:p>
    <w:p w14:paraId="7630DA86" w14:textId="77777777" w:rsidR="005F7A43" w:rsidRDefault="00124C1A">
      <w:pPr>
        <w:rPr>
          <w:rFonts w:ascii="Arial" w:hAnsi="Arial"/>
          <w:sz w:val="22"/>
          <w:lang w:val="es-UY"/>
        </w:rPr>
      </w:pPr>
      <w:r>
        <w:rPr>
          <w:rFonts w:ascii="Arial" w:hAnsi="Arial"/>
          <w:sz w:val="22"/>
          <w:lang w:val="es-UY"/>
        </w:rPr>
        <w:t xml:space="preserve">Debidamente autorizado, y </w:t>
      </w:r>
      <w:r>
        <w:rPr>
          <w:rFonts w:ascii="Arial" w:hAnsi="Arial" w:cs="Arial"/>
          <w:sz w:val="22"/>
          <w:szCs w:val="22"/>
          <w:lang w:val="es-UY"/>
        </w:rPr>
        <w:t>en</w:t>
      </w:r>
      <w:r>
        <w:rPr>
          <w:rFonts w:ascii="Arial" w:hAnsi="Arial"/>
          <w:sz w:val="22"/>
          <w:lang w:val="es-UY"/>
        </w:rPr>
        <w:t xml:space="preserve"> nombre y representación de</w:t>
      </w:r>
      <w:r>
        <w:rPr>
          <w:rFonts w:ascii="Arial" w:hAnsi="Arial" w:cs="Arial"/>
          <w:sz w:val="22"/>
          <w:szCs w:val="22"/>
          <w:lang w:val="es-UY"/>
        </w:rPr>
        <w:t xml:space="preserve"> ..................(</w:t>
      </w:r>
      <w:r>
        <w:rPr>
          <w:rFonts w:ascii="Arial" w:hAnsi="Arial"/>
          <w:sz w:val="22"/>
          <w:lang w:val="es-UY"/>
        </w:rPr>
        <w:t>nombre de la</w:t>
      </w:r>
      <w:r>
        <w:rPr>
          <w:rFonts w:ascii="Arial" w:hAnsi="Arial" w:cs="Arial"/>
          <w:sz w:val="22"/>
          <w:szCs w:val="22"/>
          <w:lang w:val="es-UY"/>
        </w:rPr>
        <w:t xml:space="preserve"> </w:t>
      </w:r>
      <w:r>
        <w:rPr>
          <w:rFonts w:ascii="Arial" w:hAnsi="Arial"/>
          <w:sz w:val="22"/>
          <w:lang w:val="es-UY"/>
        </w:rPr>
        <w:t>empresa o consorcio), le saludamos muy atte.</w:t>
      </w:r>
    </w:p>
    <w:p w14:paraId="4B3C3127" w14:textId="77777777" w:rsidR="005F7A43" w:rsidRDefault="005F7A43">
      <w:pPr>
        <w:rPr>
          <w:rFonts w:ascii="Arial" w:hAnsi="Arial"/>
          <w:sz w:val="22"/>
          <w:lang w:val="es-UY"/>
        </w:rPr>
      </w:pPr>
    </w:p>
    <w:p w14:paraId="5F36835A" w14:textId="77777777" w:rsidR="005F7A43" w:rsidRDefault="005F7A43">
      <w:pPr>
        <w:rPr>
          <w:rFonts w:ascii="Arial" w:hAnsi="Arial"/>
          <w:sz w:val="22"/>
          <w:lang w:val="es-UY"/>
        </w:rPr>
      </w:pPr>
    </w:p>
    <w:p w14:paraId="4959F9E6" w14:textId="77777777" w:rsidR="005F7A43" w:rsidRDefault="005F7A43">
      <w:pPr>
        <w:rPr>
          <w:rFonts w:ascii="Arial" w:hAnsi="Arial"/>
          <w:sz w:val="22"/>
          <w:lang w:val="es-UY"/>
        </w:rPr>
      </w:pPr>
    </w:p>
    <w:p w14:paraId="1BD4BD1B" w14:textId="77777777" w:rsidR="005F7A43" w:rsidRDefault="00124C1A">
      <w:pPr>
        <w:rPr>
          <w:rFonts w:ascii="Arial" w:hAnsi="Arial"/>
          <w:sz w:val="22"/>
          <w:lang w:val="es-UY"/>
        </w:rPr>
      </w:pPr>
      <w:r>
        <w:rPr>
          <w:rFonts w:ascii="Arial" w:hAnsi="Arial"/>
          <w:sz w:val="22"/>
          <w:lang w:val="es-UY"/>
        </w:rPr>
        <w:t>Firma del Representante Técnico</w:t>
      </w:r>
    </w:p>
    <w:p w14:paraId="4B677266" w14:textId="77777777" w:rsidR="005F7A43" w:rsidRDefault="005F7A43">
      <w:pPr>
        <w:rPr>
          <w:rFonts w:ascii="Arial" w:hAnsi="Arial"/>
          <w:sz w:val="22"/>
          <w:lang w:val="es-UY"/>
        </w:rPr>
      </w:pPr>
    </w:p>
    <w:p w14:paraId="5A9C98BB" w14:textId="77777777" w:rsidR="005F7A43" w:rsidRDefault="005F7A43">
      <w:pPr>
        <w:rPr>
          <w:rFonts w:ascii="Arial" w:hAnsi="Arial"/>
          <w:sz w:val="22"/>
          <w:lang w:val="es-UY"/>
        </w:rPr>
      </w:pPr>
    </w:p>
    <w:p w14:paraId="449C2A6E" w14:textId="77777777" w:rsidR="005F7A43" w:rsidRDefault="005F7A43">
      <w:pPr>
        <w:rPr>
          <w:rFonts w:ascii="Arial" w:hAnsi="Arial"/>
          <w:sz w:val="22"/>
          <w:lang w:val="es-UY"/>
        </w:rPr>
      </w:pPr>
    </w:p>
    <w:p w14:paraId="36149866" w14:textId="77777777" w:rsidR="005F7A43" w:rsidRDefault="00124C1A">
      <w:pPr>
        <w:rPr>
          <w:rFonts w:ascii="Arial" w:hAnsi="Arial"/>
          <w:sz w:val="22"/>
          <w:lang w:val="es-UY"/>
        </w:rPr>
      </w:pPr>
      <w:r>
        <w:rPr>
          <w:rFonts w:ascii="Arial" w:hAnsi="Arial"/>
          <w:sz w:val="22"/>
          <w:lang w:val="es-UY"/>
        </w:rPr>
        <w:t>Firma del Contratista o Representante Legal</w:t>
      </w:r>
      <w:r>
        <w:rPr>
          <w:rFonts w:ascii="Arial" w:hAnsi="Arial" w:cs="Arial"/>
          <w:sz w:val="22"/>
          <w:szCs w:val="22"/>
          <w:lang w:val="es-UY"/>
        </w:rPr>
        <w:t xml:space="preserve"> </w:t>
      </w:r>
    </w:p>
    <w:p w14:paraId="4F27641C" w14:textId="77777777" w:rsidR="00921FEA" w:rsidRDefault="00921FEA">
      <w:pPr>
        <w:rPr>
          <w:rFonts w:ascii="Arial" w:hAnsi="Arial" w:cs="Arial"/>
          <w:sz w:val="22"/>
          <w:szCs w:val="22"/>
          <w:lang w:val="es-UY"/>
        </w:rPr>
      </w:pPr>
      <w:r>
        <w:rPr>
          <w:rFonts w:ascii="Arial" w:hAnsi="Arial" w:cs="Arial"/>
          <w:sz w:val="22"/>
          <w:szCs w:val="22"/>
          <w:lang w:val="es-UY"/>
        </w:rPr>
        <w:br w:type="page"/>
      </w:r>
    </w:p>
    <w:p w14:paraId="353864F5" w14:textId="77777777" w:rsidR="005F7A43" w:rsidRDefault="005F7A43">
      <w:pPr>
        <w:rPr>
          <w:rFonts w:ascii="Arial" w:hAnsi="Arial"/>
          <w:sz w:val="22"/>
          <w:lang w:val="es-UY"/>
        </w:rPr>
      </w:pPr>
    </w:p>
    <w:p w14:paraId="4F85DC3A" w14:textId="77777777" w:rsidR="005F7A43" w:rsidRDefault="00124C1A">
      <w:pPr>
        <w:pStyle w:val="Ttulo"/>
      </w:pPr>
      <w:bookmarkStart w:id="126" w:name="_Toc166577366"/>
      <w:r>
        <w:t>Anexo V – Modelo de nota de Institución Financiera</w:t>
      </w:r>
      <w:bookmarkEnd w:id="126"/>
      <w:r>
        <w:rPr>
          <w:szCs w:val="28"/>
        </w:rPr>
        <w:br/>
      </w:r>
    </w:p>
    <w:p w14:paraId="5D5E7303" w14:textId="50F318FC" w:rsidR="005F7A43" w:rsidRDefault="00124C1A">
      <w:pPr>
        <w:ind w:left="360" w:right="-6"/>
        <w:rPr>
          <w:rFonts w:ascii="Arial" w:eastAsia="Times New Roman" w:hAnsi="Arial" w:cs="Arial"/>
          <w:bCs/>
          <w:spacing w:val="-3"/>
          <w:sz w:val="22"/>
          <w:szCs w:val="22"/>
          <w:lang w:val="es-UY"/>
        </w:rPr>
      </w:pPr>
      <w:r>
        <w:rPr>
          <w:rFonts w:ascii="Arial" w:hAnsi="Arial"/>
          <w:spacing w:val="-3"/>
          <w:sz w:val="22"/>
          <w:lang w:val="es-UY"/>
        </w:rPr>
        <w:t xml:space="preserve">Préstamo BID Nº </w:t>
      </w:r>
      <w:r w:rsidR="002F76C2">
        <w:rPr>
          <w:rFonts w:ascii="Arial" w:hAnsi="Arial"/>
          <w:spacing w:val="-3"/>
          <w:sz w:val="22"/>
          <w:lang w:val="es-UY"/>
        </w:rPr>
        <w:t>5763</w:t>
      </w:r>
      <w:r>
        <w:rPr>
          <w:rFonts w:ascii="Arial" w:hAnsi="Arial"/>
          <w:spacing w:val="-3"/>
          <w:sz w:val="22"/>
          <w:lang w:val="es-UY"/>
        </w:rPr>
        <w:t>/OC-UR</w:t>
      </w:r>
    </w:p>
    <w:p w14:paraId="0B6F210B" w14:textId="218A3209" w:rsidR="005F7A43" w:rsidRDefault="00124C1A">
      <w:pPr>
        <w:ind w:left="360" w:right="-6"/>
        <w:rPr>
          <w:rFonts w:ascii="Arial" w:eastAsia="Times New Roman" w:hAnsi="Arial" w:cs="Arial"/>
          <w:bCs/>
          <w:spacing w:val="-3"/>
          <w:sz w:val="22"/>
          <w:szCs w:val="22"/>
          <w:lang w:val="es-UY"/>
        </w:rPr>
      </w:pPr>
      <w:r>
        <w:rPr>
          <w:rFonts w:ascii="Arial" w:hAnsi="Arial"/>
          <w:spacing w:val="-3"/>
          <w:sz w:val="22"/>
          <w:lang w:val="es-UY"/>
        </w:rPr>
        <w:t xml:space="preserve">Intendencia de </w:t>
      </w:r>
      <w:r w:rsidR="003C0BAA">
        <w:rPr>
          <w:rFonts w:ascii="Arial" w:hAnsi="Arial"/>
          <w:spacing w:val="-3"/>
          <w:sz w:val="22"/>
          <w:lang w:val="es-UY"/>
        </w:rPr>
        <w:t>___________________</w:t>
      </w:r>
    </w:p>
    <w:p w14:paraId="41536C80" w14:textId="77777777" w:rsidR="005F7A43" w:rsidRDefault="00124C1A">
      <w:pPr>
        <w:ind w:left="360" w:right="-6"/>
        <w:rPr>
          <w:rFonts w:ascii="Arial" w:hAnsi="Arial"/>
          <w:spacing w:val="-3"/>
          <w:sz w:val="22"/>
          <w:lang w:val="es-UY"/>
        </w:rPr>
      </w:pPr>
      <w:r>
        <w:rPr>
          <w:rFonts w:ascii="Arial" w:hAnsi="Arial"/>
          <w:spacing w:val="-3"/>
          <w:sz w:val="22"/>
          <w:lang w:val="es-UY"/>
        </w:rPr>
        <w:t>Llamado a Licitación Nº:</w:t>
      </w:r>
    </w:p>
    <w:p w14:paraId="38764B9C" w14:textId="77777777" w:rsidR="005F7A43" w:rsidRDefault="005F7A43">
      <w:pPr>
        <w:ind w:left="360" w:right="-6"/>
        <w:rPr>
          <w:rFonts w:ascii="Arial" w:hAnsi="Arial"/>
          <w:spacing w:val="-3"/>
          <w:sz w:val="22"/>
          <w:lang w:val="es-UY"/>
        </w:rPr>
      </w:pPr>
    </w:p>
    <w:p w14:paraId="2D3F62BC" w14:textId="77777777" w:rsidR="005F7A43" w:rsidRDefault="005F7A43">
      <w:pPr>
        <w:ind w:left="360" w:right="-6"/>
        <w:jc w:val="both"/>
        <w:rPr>
          <w:rFonts w:ascii="Arial" w:hAnsi="Arial"/>
          <w:spacing w:val="-3"/>
          <w:sz w:val="22"/>
          <w:lang w:val="es-UY"/>
        </w:rPr>
      </w:pPr>
    </w:p>
    <w:p w14:paraId="73BB8F93" w14:textId="77777777" w:rsidR="005F7A43" w:rsidRDefault="00124C1A">
      <w:pPr>
        <w:ind w:left="360" w:right="-6"/>
        <w:jc w:val="both"/>
        <w:rPr>
          <w:rFonts w:ascii="Arial" w:hAnsi="Arial"/>
          <w:spacing w:val="-3"/>
          <w:sz w:val="22"/>
          <w:lang w:val="es-UY"/>
        </w:rPr>
      </w:pPr>
      <w:r>
        <w:rPr>
          <w:rFonts w:ascii="Arial" w:hAnsi="Arial"/>
          <w:spacing w:val="-3"/>
          <w:sz w:val="22"/>
          <w:lang w:val="es-UY"/>
        </w:rPr>
        <w:t>A: (Nombre y dirección del Contratante)</w:t>
      </w:r>
    </w:p>
    <w:p w14:paraId="7D7FECF7" w14:textId="77777777" w:rsidR="005F7A43" w:rsidRDefault="005F7A43">
      <w:pPr>
        <w:ind w:left="360" w:right="-6"/>
        <w:jc w:val="both"/>
        <w:rPr>
          <w:rFonts w:ascii="Arial" w:hAnsi="Arial"/>
          <w:spacing w:val="-3"/>
          <w:sz w:val="22"/>
          <w:lang w:val="es-UY"/>
        </w:rPr>
      </w:pPr>
    </w:p>
    <w:p w14:paraId="2FB2B598" w14:textId="77777777" w:rsidR="005F7A43" w:rsidRDefault="00124C1A">
      <w:pPr>
        <w:ind w:left="360" w:right="-6"/>
        <w:jc w:val="both"/>
        <w:rPr>
          <w:rFonts w:ascii="Arial" w:hAnsi="Arial"/>
          <w:spacing w:val="-3"/>
          <w:sz w:val="22"/>
          <w:lang w:val="es-UY"/>
        </w:rPr>
      </w:pPr>
      <w:r>
        <w:rPr>
          <w:rFonts w:ascii="Arial" w:hAnsi="Arial"/>
          <w:spacing w:val="-3"/>
          <w:sz w:val="22"/>
          <w:lang w:val="es-UY"/>
        </w:rPr>
        <w:t>De nuestra mayor consideración:</w:t>
      </w:r>
    </w:p>
    <w:p w14:paraId="75ED576A" w14:textId="77777777" w:rsidR="005F7A43" w:rsidRDefault="005F7A43">
      <w:pPr>
        <w:ind w:left="360" w:right="-6"/>
        <w:jc w:val="both"/>
        <w:rPr>
          <w:rFonts w:ascii="Arial" w:hAnsi="Arial"/>
          <w:spacing w:val="-3"/>
          <w:sz w:val="22"/>
          <w:lang w:val="es-UY"/>
        </w:rPr>
      </w:pPr>
    </w:p>
    <w:p w14:paraId="2D3F7D7D" w14:textId="77777777" w:rsidR="005F7A43" w:rsidRDefault="00124C1A">
      <w:pPr>
        <w:ind w:left="360" w:right="-6"/>
        <w:jc w:val="both"/>
        <w:rPr>
          <w:rFonts w:ascii="Arial" w:hAnsi="Arial"/>
          <w:spacing w:val="-3"/>
          <w:sz w:val="22"/>
          <w:lang w:val="es-UY"/>
        </w:rPr>
      </w:pPr>
      <w:r>
        <w:rPr>
          <w:rFonts w:ascii="Arial" w:hAnsi="Arial"/>
          <w:spacing w:val="-3"/>
          <w:sz w:val="22"/>
          <w:lang w:val="es-UY"/>
        </w:rPr>
        <w:t>De acuerdo a lo establecido en el Pliego de Condiciones de la Licitación de referencia, cumplimos en informar a Uds. que el BANCO (</w:t>
      </w:r>
      <w:r>
        <w:rPr>
          <w:rFonts w:ascii="Arial" w:hAnsi="Arial"/>
          <w:i/>
          <w:spacing w:val="-3"/>
          <w:sz w:val="22"/>
          <w:lang w:val="es-UY"/>
        </w:rPr>
        <w:t>nombre de la institución que firma la carta</w:t>
      </w:r>
      <w:r>
        <w:rPr>
          <w:rFonts w:ascii="Arial" w:hAnsi="Arial"/>
          <w:spacing w:val="-3"/>
          <w:sz w:val="22"/>
          <w:lang w:val="es-UY"/>
        </w:rPr>
        <w:t>) tiene concedida y abierta a favor de la empresa (</w:t>
      </w:r>
      <w:r>
        <w:rPr>
          <w:rFonts w:ascii="Arial" w:hAnsi="Arial"/>
          <w:i/>
          <w:spacing w:val="-3"/>
          <w:sz w:val="22"/>
          <w:lang w:val="es-UY"/>
        </w:rPr>
        <w:t>nombre de la empresa oferente</w:t>
      </w:r>
      <w:r>
        <w:rPr>
          <w:rFonts w:ascii="Arial" w:hAnsi="Arial"/>
          <w:spacing w:val="-3"/>
          <w:sz w:val="22"/>
          <w:lang w:val="es-UY"/>
        </w:rPr>
        <w:t xml:space="preserve">) una línea de crédito por el monto de </w:t>
      </w:r>
      <w:r>
        <w:rPr>
          <w:rFonts w:ascii="Arial" w:eastAsia="Times New Roman" w:hAnsi="Arial" w:cs="Arial"/>
          <w:bCs/>
          <w:spacing w:val="-3"/>
          <w:sz w:val="22"/>
          <w:szCs w:val="22"/>
          <w:lang w:val="es-UY"/>
        </w:rPr>
        <w:t xml:space="preserve">_____________________ </w:t>
      </w:r>
      <w:r>
        <w:rPr>
          <w:rFonts w:ascii="Arial" w:hAnsi="Arial"/>
          <w:spacing w:val="-3"/>
          <w:sz w:val="22"/>
          <w:lang w:val="es-UY"/>
        </w:rPr>
        <w:t>(</w:t>
      </w:r>
      <w:r>
        <w:rPr>
          <w:rFonts w:ascii="Arial" w:hAnsi="Arial"/>
          <w:i/>
          <w:spacing w:val="-3"/>
          <w:sz w:val="22"/>
          <w:lang w:val="es-UY"/>
        </w:rPr>
        <w:t>poner monto de la línea de crédito en letras y números</w:t>
      </w:r>
      <w:r>
        <w:rPr>
          <w:rFonts w:ascii="Arial" w:hAnsi="Arial"/>
          <w:spacing w:val="-3"/>
          <w:sz w:val="22"/>
          <w:lang w:val="es-UY"/>
        </w:rPr>
        <w:t>), la cual se halla totalmente libre y disponible por la citada empresa.</w:t>
      </w:r>
    </w:p>
    <w:p w14:paraId="77BDE12D" w14:textId="77777777" w:rsidR="005F7A43" w:rsidRDefault="005F7A43">
      <w:pPr>
        <w:ind w:left="360" w:right="-6"/>
        <w:jc w:val="both"/>
        <w:rPr>
          <w:rFonts w:ascii="Arial" w:hAnsi="Arial"/>
          <w:spacing w:val="-3"/>
          <w:sz w:val="22"/>
          <w:lang w:val="es-UY"/>
        </w:rPr>
      </w:pPr>
    </w:p>
    <w:p w14:paraId="4A74611A" w14:textId="77777777" w:rsidR="005F7A43" w:rsidRDefault="00124C1A">
      <w:pPr>
        <w:ind w:left="360" w:right="-6"/>
        <w:jc w:val="both"/>
        <w:rPr>
          <w:rFonts w:ascii="Arial" w:hAnsi="Arial"/>
          <w:spacing w:val="-3"/>
          <w:sz w:val="22"/>
          <w:lang w:val="es-UY"/>
        </w:rPr>
      </w:pPr>
      <w:r>
        <w:rPr>
          <w:rFonts w:ascii="Arial" w:hAnsi="Arial"/>
          <w:spacing w:val="-3"/>
          <w:sz w:val="22"/>
          <w:lang w:val="es-UY"/>
        </w:rPr>
        <w:t>Sin otro particular, debidamente autorizados para firmar por y en nombre del BANCO (</w:t>
      </w:r>
      <w:r>
        <w:rPr>
          <w:rFonts w:ascii="Arial" w:hAnsi="Arial"/>
          <w:i/>
          <w:spacing w:val="-3"/>
          <w:sz w:val="22"/>
          <w:lang w:val="es-UY"/>
        </w:rPr>
        <w:t>nombre del Banco</w:t>
      </w:r>
      <w:r>
        <w:rPr>
          <w:rFonts w:ascii="Arial" w:hAnsi="Arial"/>
          <w:spacing w:val="-3"/>
          <w:sz w:val="22"/>
          <w:lang w:val="es-UY"/>
        </w:rPr>
        <w:t>), saludamos a Uds. muy atte.</w:t>
      </w:r>
    </w:p>
    <w:p w14:paraId="6DBDEFB2" w14:textId="77777777" w:rsidR="005F7A43" w:rsidRDefault="005F7A43">
      <w:pPr>
        <w:ind w:left="360" w:right="-6"/>
        <w:jc w:val="both"/>
        <w:rPr>
          <w:rFonts w:ascii="Arial" w:hAnsi="Arial"/>
          <w:spacing w:val="-3"/>
          <w:sz w:val="22"/>
          <w:lang w:val="es-UY"/>
        </w:rPr>
      </w:pPr>
    </w:p>
    <w:p w14:paraId="2AA163EB" w14:textId="77777777" w:rsidR="005F7A43" w:rsidRDefault="005F7A43">
      <w:pPr>
        <w:ind w:left="360" w:right="-6"/>
        <w:jc w:val="both"/>
        <w:rPr>
          <w:rFonts w:ascii="Arial" w:hAnsi="Arial"/>
          <w:spacing w:val="-3"/>
          <w:sz w:val="22"/>
          <w:lang w:val="es-UY"/>
        </w:rPr>
      </w:pPr>
    </w:p>
    <w:p w14:paraId="0C8309B6" w14:textId="77777777" w:rsidR="005F7A43" w:rsidRDefault="005F7A43">
      <w:pPr>
        <w:ind w:left="360" w:right="-6"/>
        <w:jc w:val="both"/>
        <w:rPr>
          <w:rFonts w:ascii="Arial" w:hAnsi="Arial"/>
          <w:spacing w:val="-3"/>
          <w:sz w:val="22"/>
          <w:lang w:val="es-UY"/>
        </w:rPr>
      </w:pPr>
    </w:p>
    <w:p w14:paraId="1A184EB5" w14:textId="77777777" w:rsidR="005F7A43" w:rsidRDefault="005F7A43">
      <w:pPr>
        <w:ind w:left="360" w:right="-6"/>
        <w:jc w:val="both"/>
        <w:rPr>
          <w:rFonts w:ascii="Arial" w:hAnsi="Arial"/>
          <w:spacing w:val="-3"/>
          <w:sz w:val="22"/>
          <w:lang w:val="es-UY"/>
        </w:rPr>
      </w:pPr>
    </w:p>
    <w:p w14:paraId="31902316" w14:textId="77777777" w:rsidR="005F7A43" w:rsidRDefault="00124C1A">
      <w:pPr>
        <w:ind w:left="360" w:right="-6"/>
        <w:jc w:val="both"/>
        <w:rPr>
          <w:rFonts w:ascii="Arial" w:hAnsi="Arial"/>
          <w:spacing w:val="-3"/>
          <w:sz w:val="22"/>
          <w:lang w:val="es-UY"/>
        </w:rPr>
      </w:pPr>
      <w:r>
        <w:rPr>
          <w:rFonts w:ascii="Arial" w:hAnsi="Arial"/>
          <w:spacing w:val="-3"/>
          <w:sz w:val="22"/>
          <w:lang w:val="es-UY"/>
        </w:rPr>
        <w:t>Firma:</w:t>
      </w:r>
    </w:p>
    <w:p w14:paraId="019ED8B7" w14:textId="77777777" w:rsidR="005F7A43" w:rsidRDefault="005F7A43">
      <w:pPr>
        <w:ind w:left="360" w:right="-6"/>
        <w:jc w:val="both"/>
        <w:rPr>
          <w:rFonts w:ascii="Arial" w:hAnsi="Arial"/>
          <w:spacing w:val="-3"/>
          <w:sz w:val="22"/>
          <w:lang w:val="es-UY"/>
        </w:rPr>
      </w:pPr>
    </w:p>
    <w:p w14:paraId="45EC902A" w14:textId="77777777" w:rsidR="005F7A43" w:rsidRDefault="005F7A43">
      <w:pPr>
        <w:ind w:left="360" w:right="-6"/>
        <w:jc w:val="both"/>
        <w:rPr>
          <w:rFonts w:ascii="Arial" w:hAnsi="Arial"/>
          <w:spacing w:val="-3"/>
          <w:sz w:val="22"/>
          <w:lang w:val="es-UY"/>
        </w:rPr>
      </w:pPr>
    </w:p>
    <w:p w14:paraId="1F637121" w14:textId="77777777" w:rsidR="005F7A43" w:rsidRDefault="005F7A43">
      <w:pPr>
        <w:ind w:left="360" w:right="-6"/>
        <w:jc w:val="both"/>
        <w:rPr>
          <w:rFonts w:ascii="Arial" w:hAnsi="Arial"/>
          <w:spacing w:val="-3"/>
          <w:sz w:val="22"/>
          <w:lang w:val="es-UY"/>
        </w:rPr>
      </w:pPr>
    </w:p>
    <w:p w14:paraId="44F7C412" w14:textId="77777777" w:rsidR="005F7A43" w:rsidRDefault="005F7A43">
      <w:pPr>
        <w:ind w:left="360" w:right="-6"/>
        <w:jc w:val="both"/>
        <w:rPr>
          <w:rFonts w:ascii="Arial" w:hAnsi="Arial"/>
          <w:spacing w:val="-3"/>
          <w:sz w:val="22"/>
          <w:lang w:val="es-UY"/>
        </w:rPr>
      </w:pPr>
    </w:p>
    <w:p w14:paraId="7029D282" w14:textId="77777777" w:rsidR="005F7A43" w:rsidRDefault="00124C1A">
      <w:pPr>
        <w:ind w:left="360" w:right="-6"/>
        <w:jc w:val="both"/>
        <w:rPr>
          <w:rFonts w:ascii="Arial" w:hAnsi="Arial"/>
          <w:spacing w:val="-3"/>
          <w:sz w:val="22"/>
          <w:lang w:val="es-UY"/>
        </w:rPr>
      </w:pPr>
      <w:r>
        <w:rPr>
          <w:rFonts w:ascii="Arial" w:hAnsi="Arial"/>
          <w:spacing w:val="-3"/>
          <w:sz w:val="22"/>
          <w:lang w:val="es-UY"/>
        </w:rPr>
        <w:t>En calidad de:</w:t>
      </w:r>
    </w:p>
    <w:p w14:paraId="0F7DBB9E" w14:textId="77777777" w:rsidR="005F7A43" w:rsidRDefault="005F7A43">
      <w:pPr>
        <w:jc w:val="both"/>
        <w:rPr>
          <w:rFonts w:ascii="Arial" w:hAnsi="Arial" w:cs="Arial"/>
          <w:i/>
          <w:iCs/>
          <w:sz w:val="22"/>
          <w:szCs w:val="22"/>
          <w:lang w:val="es-UY"/>
        </w:rPr>
      </w:pPr>
    </w:p>
    <w:p w14:paraId="65934F93" w14:textId="77777777" w:rsidR="005F7A43" w:rsidRDefault="005F7A43">
      <w:pPr>
        <w:rPr>
          <w:rFonts w:ascii="Arial" w:hAnsi="Arial" w:cs="Arial"/>
          <w:lang w:val="es-UY"/>
        </w:rPr>
      </w:pPr>
    </w:p>
    <w:p w14:paraId="5F609690" w14:textId="77777777" w:rsidR="005F7A43" w:rsidRDefault="005F7A43">
      <w:pPr>
        <w:rPr>
          <w:rFonts w:ascii="Arial" w:hAnsi="Arial" w:cs="Arial"/>
          <w:sz w:val="22"/>
          <w:szCs w:val="22"/>
          <w:lang w:val="es-UY"/>
        </w:rPr>
      </w:pPr>
    </w:p>
    <w:p w14:paraId="177CFC30" w14:textId="77777777" w:rsidR="005F7A43" w:rsidRDefault="005F7A43">
      <w:pPr>
        <w:rPr>
          <w:rFonts w:ascii="Arial" w:hAnsi="Arial" w:cs="Arial"/>
          <w:sz w:val="22"/>
          <w:szCs w:val="22"/>
          <w:lang w:val="es-UY"/>
        </w:rPr>
      </w:pPr>
    </w:p>
    <w:p w14:paraId="30E38A2A" w14:textId="77777777" w:rsidR="005F7A43" w:rsidRDefault="005F7A43">
      <w:pPr>
        <w:rPr>
          <w:rFonts w:ascii="Arial" w:hAnsi="Arial" w:cs="Arial"/>
          <w:sz w:val="22"/>
          <w:szCs w:val="22"/>
          <w:lang w:val="es-UY"/>
        </w:rPr>
      </w:pPr>
    </w:p>
    <w:p w14:paraId="24384719" w14:textId="77777777" w:rsidR="005F7A43" w:rsidRDefault="005F7A43">
      <w:pPr>
        <w:rPr>
          <w:rFonts w:ascii="Arial" w:hAnsi="Arial" w:cs="Arial"/>
          <w:sz w:val="22"/>
          <w:szCs w:val="22"/>
          <w:lang w:val="es-UY"/>
        </w:rPr>
      </w:pPr>
    </w:p>
    <w:p w14:paraId="1E0C5BC2" w14:textId="77777777" w:rsidR="005F7A43" w:rsidRPr="009169B4" w:rsidRDefault="00124C1A">
      <w:pPr>
        <w:pStyle w:val="Ttulo2"/>
        <w:rPr>
          <w:lang w:val="es-UY"/>
        </w:rPr>
      </w:pPr>
      <w:r w:rsidRPr="009169B4">
        <w:rPr>
          <w:lang w:val="es-UY"/>
        </w:rPr>
        <w:br w:type="page"/>
      </w:r>
    </w:p>
    <w:p w14:paraId="5B28D480" w14:textId="77777777" w:rsidR="005F7A43" w:rsidRDefault="005F7A43">
      <w:pPr>
        <w:pStyle w:val="Ttulo"/>
      </w:pPr>
    </w:p>
    <w:p w14:paraId="486D2717" w14:textId="77777777" w:rsidR="005F7A43" w:rsidRDefault="005F7A43">
      <w:pPr>
        <w:pStyle w:val="Ttulo"/>
      </w:pPr>
    </w:p>
    <w:p w14:paraId="1E81691C" w14:textId="77777777" w:rsidR="005F7A43" w:rsidRDefault="00124C1A">
      <w:pPr>
        <w:pStyle w:val="Ttulo"/>
      </w:pPr>
      <w:bookmarkStart w:id="127" w:name="_Toc403571626"/>
      <w:bookmarkStart w:id="128" w:name="_Toc166577367"/>
      <w:r>
        <w:t>Anexo VI. Modelo de contrato</w:t>
      </w:r>
      <w:bookmarkEnd w:id="127"/>
      <w:bookmarkEnd w:id="128"/>
    </w:p>
    <w:p w14:paraId="65AA2326" w14:textId="77777777" w:rsidR="005F7A43" w:rsidRDefault="005F7A43">
      <w:pPr>
        <w:rPr>
          <w:lang w:val="es-UY"/>
        </w:rPr>
      </w:pPr>
    </w:p>
    <w:p w14:paraId="4B1349B0" w14:textId="77777777" w:rsidR="005F7A43" w:rsidRDefault="00124C1A">
      <w:pPr>
        <w:tabs>
          <w:tab w:val="left" w:pos="0"/>
        </w:tabs>
        <w:suppressAutoHyphens/>
        <w:spacing w:after="108"/>
        <w:ind w:left="360" w:right="-6"/>
        <w:jc w:val="both"/>
        <w:rPr>
          <w:rFonts w:ascii="Arial" w:hAnsi="Arial" w:cs="Arial"/>
          <w:spacing w:val="-3"/>
          <w:sz w:val="22"/>
          <w:szCs w:val="22"/>
          <w:lang w:val="es-UY"/>
        </w:rPr>
      </w:pPr>
      <w:r>
        <w:rPr>
          <w:rFonts w:ascii="Arial" w:hAnsi="Arial"/>
          <w:b/>
          <w:spacing w:val="-3"/>
          <w:sz w:val="22"/>
          <w:lang w:val="es-UY"/>
        </w:rPr>
        <w:t xml:space="preserve">CONTRATO: </w:t>
      </w:r>
      <w:r>
        <w:rPr>
          <w:rFonts w:ascii="Arial" w:hAnsi="Arial"/>
          <w:spacing w:val="-3"/>
          <w:sz w:val="22"/>
          <w:lang w:val="es-UY"/>
        </w:rPr>
        <w:t xml:space="preserve">En la </w:t>
      </w:r>
      <w:r>
        <w:rPr>
          <w:rFonts w:ascii="Arial" w:hAnsi="Arial" w:cs="Arial"/>
          <w:spacing w:val="-3"/>
          <w:sz w:val="22"/>
          <w:szCs w:val="22"/>
          <w:lang w:val="es-UY"/>
        </w:rPr>
        <w:t>ciudad</w:t>
      </w:r>
      <w:r>
        <w:rPr>
          <w:rFonts w:ascii="Arial" w:hAnsi="Arial"/>
          <w:spacing w:val="-3"/>
          <w:sz w:val="22"/>
          <w:lang w:val="es-UY"/>
        </w:rPr>
        <w:t xml:space="preserve"> de .................., el día</w:t>
      </w:r>
      <w:r>
        <w:rPr>
          <w:rFonts w:ascii="Arial" w:hAnsi="Arial" w:cs="Arial"/>
          <w:spacing w:val="-3"/>
          <w:sz w:val="22"/>
          <w:szCs w:val="22"/>
          <w:lang w:val="es-UY"/>
        </w:rPr>
        <w:t xml:space="preserve"> ...........:</w:t>
      </w:r>
      <w:r>
        <w:rPr>
          <w:rFonts w:ascii="Arial" w:hAnsi="Arial"/>
          <w:spacing w:val="-3"/>
          <w:sz w:val="22"/>
          <w:lang w:val="es-UY"/>
        </w:rPr>
        <w:t xml:space="preserve"> </w:t>
      </w:r>
      <w:r>
        <w:rPr>
          <w:rFonts w:ascii="Arial" w:hAnsi="Arial"/>
          <w:b/>
          <w:spacing w:val="-3"/>
          <w:sz w:val="22"/>
          <w:lang w:val="es-UY"/>
        </w:rPr>
        <w:t>POR UNA PARTE</w:t>
      </w:r>
      <w:r>
        <w:rPr>
          <w:rFonts w:ascii="Arial" w:hAnsi="Arial"/>
          <w:spacing w:val="-3"/>
          <w:sz w:val="22"/>
          <w:lang w:val="es-UY"/>
        </w:rPr>
        <w:t>: El Intendente</w:t>
      </w:r>
      <w:r>
        <w:rPr>
          <w:rFonts w:ascii="Arial" w:hAnsi="Arial" w:cs="Arial"/>
          <w:spacing w:val="-3"/>
          <w:sz w:val="22"/>
          <w:szCs w:val="22"/>
          <w:lang w:val="es-UY"/>
        </w:rPr>
        <w:t xml:space="preserve"> </w:t>
      </w:r>
      <w:r>
        <w:rPr>
          <w:rFonts w:ascii="Arial" w:hAnsi="Arial"/>
          <w:spacing w:val="-3"/>
          <w:sz w:val="22"/>
          <w:lang w:val="es-UY"/>
        </w:rPr>
        <w:t xml:space="preserve">Departamental de </w:t>
      </w:r>
      <w:r>
        <w:rPr>
          <w:rFonts w:ascii="Arial" w:hAnsi="Arial" w:cs="Arial"/>
          <w:spacing w:val="-3"/>
          <w:sz w:val="22"/>
          <w:szCs w:val="22"/>
          <w:lang w:val="es-UY"/>
        </w:rPr>
        <w:t>....................</w:t>
      </w:r>
      <w:r>
        <w:rPr>
          <w:rFonts w:ascii="Arial" w:hAnsi="Arial" w:cs="Arial"/>
          <w:spacing w:val="-3"/>
          <w:sz w:val="22"/>
          <w:szCs w:val="22"/>
          <w:lang w:val="es-UY"/>
        </w:rPr>
        <w:softHyphen/>
        <w:t>,, Sr. _______________,</w:t>
      </w:r>
      <w:r>
        <w:rPr>
          <w:rFonts w:ascii="Arial" w:hAnsi="Arial"/>
          <w:spacing w:val="-3"/>
          <w:sz w:val="22"/>
          <w:lang w:val="es-UY"/>
        </w:rPr>
        <w:t xml:space="preserve"> en representación de la misma de acuerdo con las</w:t>
      </w:r>
      <w:r>
        <w:rPr>
          <w:rFonts w:ascii="Arial" w:hAnsi="Arial" w:cs="Arial"/>
          <w:spacing w:val="-3"/>
          <w:sz w:val="22"/>
          <w:szCs w:val="22"/>
          <w:lang w:val="es-UY"/>
        </w:rPr>
        <w:t xml:space="preserve"> </w:t>
      </w:r>
      <w:r>
        <w:rPr>
          <w:rFonts w:ascii="Arial" w:hAnsi="Arial"/>
          <w:spacing w:val="-3"/>
          <w:sz w:val="22"/>
          <w:lang w:val="es-UY"/>
        </w:rPr>
        <w:t>disposiciones legales y reglamentarias vigentes con sede en la ciudad de</w:t>
      </w:r>
      <w:r>
        <w:rPr>
          <w:rFonts w:ascii="Arial" w:hAnsi="Arial" w:cs="Arial"/>
          <w:spacing w:val="-3"/>
          <w:sz w:val="22"/>
          <w:szCs w:val="22"/>
          <w:lang w:val="es-UY"/>
        </w:rPr>
        <w:t xml:space="preserve"> ............ </w:t>
      </w:r>
      <w:r>
        <w:rPr>
          <w:rFonts w:ascii="Arial" w:hAnsi="Arial"/>
          <w:spacing w:val="-3"/>
          <w:sz w:val="22"/>
          <w:lang w:val="es-UY"/>
        </w:rPr>
        <w:t xml:space="preserve">y </w:t>
      </w:r>
      <w:r>
        <w:rPr>
          <w:rFonts w:ascii="Arial" w:hAnsi="Arial"/>
          <w:b/>
          <w:spacing w:val="-3"/>
          <w:sz w:val="22"/>
          <w:lang w:val="es-UY"/>
        </w:rPr>
        <w:t>POR</w:t>
      </w:r>
      <w:r>
        <w:rPr>
          <w:rFonts w:ascii="Arial" w:hAnsi="Arial" w:cs="Arial"/>
          <w:b/>
          <w:spacing w:val="-3"/>
          <w:sz w:val="22"/>
          <w:szCs w:val="22"/>
          <w:lang w:val="es-UY"/>
        </w:rPr>
        <w:t xml:space="preserve"> </w:t>
      </w:r>
      <w:r>
        <w:rPr>
          <w:rFonts w:ascii="Arial" w:hAnsi="Arial"/>
          <w:b/>
          <w:spacing w:val="-3"/>
          <w:sz w:val="22"/>
          <w:lang w:val="es-UY"/>
        </w:rPr>
        <w:t>LA OTRA PARTE</w:t>
      </w:r>
      <w:r>
        <w:rPr>
          <w:rFonts w:ascii="Arial" w:hAnsi="Arial"/>
          <w:spacing w:val="-3"/>
          <w:sz w:val="22"/>
          <w:lang w:val="es-UY"/>
        </w:rPr>
        <w:t xml:space="preserve">: el señor.........., C.I. ………………. en nombre y </w:t>
      </w:r>
      <w:r>
        <w:rPr>
          <w:rFonts w:ascii="Arial" w:hAnsi="Arial" w:cs="Arial"/>
          <w:spacing w:val="-3"/>
          <w:sz w:val="22"/>
          <w:szCs w:val="22"/>
          <w:lang w:val="es-UY"/>
        </w:rPr>
        <w:t>represen</w:t>
      </w:r>
      <w:r>
        <w:rPr>
          <w:rFonts w:ascii="Arial" w:hAnsi="Arial" w:cs="Arial"/>
          <w:spacing w:val="-3"/>
          <w:sz w:val="22"/>
          <w:szCs w:val="22"/>
          <w:lang w:val="es-UY"/>
        </w:rPr>
        <w:softHyphen/>
        <w:t>tación</w:t>
      </w:r>
      <w:r>
        <w:rPr>
          <w:rFonts w:ascii="Arial" w:hAnsi="Arial"/>
          <w:spacing w:val="-3"/>
          <w:sz w:val="22"/>
          <w:lang w:val="es-UY"/>
        </w:rPr>
        <w:t xml:space="preserve"> de la empresa..........., constituyendo domicilio en ………………………….…….., calle ....................</w:t>
      </w:r>
      <w:r>
        <w:rPr>
          <w:rFonts w:ascii="Arial" w:hAnsi="Arial" w:cs="Arial"/>
          <w:spacing w:val="-3"/>
          <w:sz w:val="22"/>
          <w:szCs w:val="22"/>
          <w:lang w:val="es-UY"/>
        </w:rPr>
        <w:t xml:space="preserve"> </w:t>
      </w:r>
    </w:p>
    <w:p w14:paraId="3DFEB975" w14:textId="77777777" w:rsidR="005F7A43" w:rsidRDefault="00124C1A">
      <w:pPr>
        <w:tabs>
          <w:tab w:val="left" w:pos="0"/>
        </w:tabs>
        <w:suppressAutoHyphens/>
        <w:spacing w:after="108"/>
        <w:ind w:left="360" w:right="-6"/>
        <w:jc w:val="both"/>
        <w:rPr>
          <w:rFonts w:ascii="Arial" w:hAnsi="Arial"/>
          <w:b/>
          <w:spacing w:val="-3"/>
          <w:sz w:val="22"/>
          <w:lang w:val="es-UY"/>
        </w:rPr>
      </w:pPr>
      <w:r>
        <w:rPr>
          <w:rFonts w:ascii="Arial" w:hAnsi="Arial" w:cs="Arial"/>
          <w:b/>
          <w:spacing w:val="-3"/>
          <w:sz w:val="22"/>
          <w:szCs w:val="22"/>
          <w:lang w:val="es-UY"/>
        </w:rPr>
        <w:t>CONVIENEN</w:t>
      </w:r>
      <w:r>
        <w:rPr>
          <w:rFonts w:ascii="Arial" w:hAnsi="Arial" w:cs="Arial"/>
          <w:spacing w:val="-3"/>
          <w:sz w:val="22"/>
          <w:szCs w:val="22"/>
          <w:lang w:val="es-UY"/>
        </w:rPr>
        <w:t xml:space="preserve"> lo siguien</w:t>
      </w:r>
      <w:r>
        <w:rPr>
          <w:rFonts w:ascii="Arial" w:hAnsi="Arial" w:cs="Arial"/>
          <w:spacing w:val="-3"/>
          <w:sz w:val="22"/>
          <w:szCs w:val="22"/>
          <w:lang w:val="es-UY"/>
        </w:rPr>
        <w:softHyphen/>
        <w:t xml:space="preserve">te: </w:t>
      </w:r>
    </w:p>
    <w:p w14:paraId="701D9325" w14:textId="4387B6B8" w:rsidR="005F7A43" w:rsidRDefault="00124C1A">
      <w:pPr>
        <w:tabs>
          <w:tab w:val="left" w:pos="0"/>
        </w:tabs>
        <w:suppressAutoHyphens/>
        <w:spacing w:after="108"/>
        <w:ind w:left="360" w:right="-6"/>
        <w:jc w:val="both"/>
        <w:rPr>
          <w:rFonts w:ascii="Arial" w:hAnsi="Arial" w:cs="Arial"/>
          <w:spacing w:val="-3"/>
          <w:sz w:val="22"/>
          <w:szCs w:val="22"/>
          <w:lang w:val="es-UY"/>
        </w:rPr>
      </w:pPr>
      <w:r>
        <w:rPr>
          <w:rFonts w:ascii="Arial" w:hAnsi="Arial"/>
          <w:b/>
          <w:spacing w:val="-3"/>
          <w:sz w:val="22"/>
          <w:lang w:val="es-UY"/>
        </w:rPr>
        <w:t xml:space="preserve">PRIMERO - ANTECEDENTES: I) </w:t>
      </w:r>
      <w:r>
        <w:rPr>
          <w:rFonts w:ascii="Arial" w:hAnsi="Arial"/>
          <w:spacing w:val="-3"/>
          <w:sz w:val="22"/>
          <w:lang w:val="es-UY"/>
        </w:rPr>
        <w:t xml:space="preserve">La INTENDENCIA DEPARTAMENTAL DE </w:t>
      </w:r>
      <w:r w:rsidR="00462DC9">
        <w:rPr>
          <w:rFonts w:ascii="Arial" w:hAnsi="Arial" w:cs="Arial"/>
          <w:spacing w:val="-3"/>
          <w:sz w:val="22"/>
          <w:szCs w:val="22"/>
          <w:lang w:val="es-UY"/>
        </w:rPr>
        <w:t>________</w:t>
      </w:r>
      <w:r>
        <w:rPr>
          <w:rFonts w:ascii="Arial" w:hAnsi="Arial" w:cs="Arial"/>
          <w:spacing w:val="-3"/>
          <w:sz w:val="22"/>
          <w:szCs w:val="22"/>
          <w:lang w:val="es-UY"/>
        </w:rPr>
        <w:t xml:space="preserve"> </w:t>
      </w:r>
      <w:r>
        <w:rPr>
          <w:rFonts w:ascii="Arial" w:hAnsi="Arial"/>
          <w:spacing w:val="-3"/>
          <w:sz w:val="22"/>
          <w:lang w:val="es-UY"/>
        </w:rPr>
        <w:t xml:space="preserve">llamó a la Licitación Pública Nacional Nº... para la </w:t>
      </w:r>
      <w:r>
        <w:rPr>
          <w:rFonts w:ascii="Arial" w:hAnsi="Arial" w:cs="Arial"/>
          <w:spacing w:val="-3"/>
          <w:sz w:val="22"/>
          <w:szCs w:val="22"/>
          <w:lang w:val="es-UY"/>
        </w:rPr>
        <w:t>ejecu</w:t>
      </w:r>
      <w:r>
        <w:rPr>
          <w:rFonts w:ascii="Arial" w:hAnsi="Arial" w:cs="Arial"/>
          <w:spacing w:val="-3"/>
          <w:sz w:val="22"/>
          <w:szCs w:val="22"/>
          <w:lang w:val="es-UY"/>
        </w:rPr>
        <w:softHyphen/>
        <w:t>ción</w:t>
      </w:r>
      <w:r>
        <w:rPr>
          <w:rFonts w:ascii="Arial" w:hAnsi="Arial"/>
          <w:spacing w:val="-3"/>
          <w:sz w:val="22"/>
          <w:lang w:val="es-UY"/>
        </w:rPr>
        <w:t xml:space="preserve"> de la Obra</w:t>
      </w:r>
      <w:r>
        <w:rPr>
          <w:rFonts w:ascii="Arial" w:hAnsi="Arial" w:cs="Arial"/>
          <w:spacing w:val="-3"/>
          <w:sz w:val="22"/>
          <w:szCs w:val="22"/>
          <w:lang w:val="es-UY"/>
        </w:rPr>
        <w:t>.....</w:t>
      </w:r>
      <w:r>
        <w:rPr>
          <w:rFonts w:ascii="Arial" w:hAnsi="Arial"/>
          <w:spacing w:val="-3"/>
          <w:sz w:val="22"/>
          <w:lang w:val="es-UY"/>
        </w:rPr>
        <w:t>del Departamento</w:t>
      </w:r>
      <w:r>
        <w:rPr>
          <w:rFonts w:ascii="Arial" w:hAnsi="Arial" w:cs="Arial"/>
          <w:spacing w:val="-3"/>
          <w:sz w:val="22"/>
          <w:szCs w:val="22"/>
          <w:lang w:val="es-UY"/>
        </w:rPr>
        <w:t xml:space="preserve"> </w:t>
      </w:r>
      <w:r>
        <w:rPr>
          <w:rFonts w:ascii="Arial" w:hAnsi="Arial"/>
          <w:spacing w:val="-3"/>
          <w:sz w:val="22"/>
          <w:lang w:val="es-UY"/>
        </w:rPr>
        <w:t>...........; II) Por Resolución de fecha</w:t>
      </w:r>
      <w:r>
        <w:rPr>
          <w:rFonts w:ascii="Arial" w:hAnsi="Arial" w:cs="Arial"/>
          <w:spacing w:val="-3"/>
          <w:sz w:val="22"/>
          <w:szCs w:val="22"/>
          <w:lang w:val="es-UY"/>
        </w:rPr>
        <w:t xml:space="preserve"> .........</w:t>
      </w:r>
      <w:r>
        <w:rPr>
          <w:rFonts w:ascii="Arial" w:hAnsi="Arial"/>
          <w:spacing w:val="-3"/>
          <w:sz w:val="22"/>
          <w:lang w:val="es-UY"/>
        </w:rPr>
        <w:t>se adjudicó la Obra de referencia a la Empresa</w:t>
      </w:r>
      <w:r>
        <w:rPr>
          <w:rFonts w:ascii="Arial" w:hAnsi="Arial" w:cs="Arial"/>
          <w:spacing w:val="-3"/>
          <w:sz w:val="22"/>
          <w:szCs w:val="22"/>
          <w:lang w:val="es-UY"/>
        </w:rPr>
        <w:t xml:space="preserve"> </w:t>
      </w:r>
      <w:r>
        <w:rPr>
          <w:rFonts w:ascii="Arial" w:hAnsi="Arial"/>
          <w:spacing w:val="-3"/>
          <w:sz w:val="22"/>
          <w:lang w:val="es-UY"/>
        </w:rPr>
        <w:t>..............................................................Dicha obra</w:t>
      </w:r>
      <w:r>
        <w:rPr>
          <w:rFonts w:ascii="Arial" w:hAnsi="Arial" w:cs="Arial"/>
          <w:spacing w:val="-3"/>
          <w:sz w:val="22"/>
          <w:szCs w:val="22"/>
          <w:lang w:val="es-UY"/>
        </w:rPr>
        <w:t xml:space="preserve">  </w:t>
      </w:r>
      <w:r>
        <w:rPr>
          <w:rFonts w:ascii="Arial" w:hAnsi="Arial"/>
          <w:spacing w:val="-3"/>
          <w:sz w:val="22"/>
          <w:lang w:val="es-UY"/>
        </w:rPr>
        <w:t xml:space="preserve">forma parte del </w:t>
      </w:r>
      <w:r>
        <w:rPr>
          <w:rFonts w:ascii="Arial" w:hAnsi="Arial"/>
          <w:b/>
          <w:sz w:val="22"/>
          <w:lang w:val="es-UY"/>
        </w:rPr>
        <w:t>“</w:t>
      </w:r>
      <w:r>
        <w:rPr>
          <w:rFonts w:ascii="Arial" w:hAnsi="Arial"/>
          <w:b/>
          <w:spacing w:val="-3"/>
          <w:sz w:val="22"/>
          <w:lang w:val="es-UY"/>
        </w:rPr>
        <w:t>Programa</w:t>
      </w:r>
      <w:r>
        <w:rPr>
          <w:rFonts w:ascii="Arial" w:hAnsi="Arial" w:cs="Arial"/>
          <w:b/>
          <w:bCs/>
          <w:spacing w:val="-3"/>
          <w:sz w:val="22"/>
          <w:szCs w:val="22"/>
          <w:lang w:val="es-UY"/>
        </w:rPr>
        <w:t xml:space="preserve"> </w:t>
      </w:r>
      <w:r>
        <w:rPr>
          <w:rFonts w:ascii="Arial" w:hAnsi="Arial"/>
          <w:b/>
          <w:spacing w:val="-3"/>
          <w:sz w:val="22"/>
          <w:lang w:val="es-UY"/>
        </w:rPr>
        <w:t>de</w:t>
      </w:r>
      <w:r>
        <w:rPr>
          <w:rFonts w:ascii="Arial" w:hAnsi="Arial" w:cs="Arial"/>
          <w:b/>
          <w:bCs/>
          <w:spacing w:val="-3"/>
          <w:sz w:val="22"/>
          <w:szCs w:val="22"/>
          <w:lang w:val="es-UY"/>
        </w:rPr>
        <w:t xml:space="preserve"> </w:t>
      </w:r>
      <w:r>
        <w:rPr>
          <w:rFonts w:ascii="Arial" w:hAnsi="Arial"/>
          <w:b/>
          <w:spacing w:val="-3"/>
          <w:sz w:val="22"/>
          <w:lang w:val="es-UY"/>
        </w:rPr>
        <w:t xml:space="preserve">Desarrollo y Fortalecimiento de la Gestión Fiscal y de Servicios Subnacionales” </w:t>
      </w:r>
      <w:r>
        <w:rPr>
          <w:rFonts w:ascii="Arial" w:hAnsi="Arial"/>
          <w:spacing w:val="-3"/>
          <w:sz w:val="22"/>
          <w:lang w:val="es-UY"/>
        </w:rPr>
        <w:t xml:space="preserve">a financiarse parcialmente con el Préstamo Nº </w:t>
      </w:r>
      <w:r w:rsidR="006F7DB1">
        <w:rPr>
          <w:rFonts w:ascii="Arial" w:hAnsi="Arial"/>
          <w:spacing w:val="-3"/>
          <w:sz w:val="22"/>
          <w:lang w:val="es-UY"/>
        </w:rPr>
        <w:t>5763</w:t>
      </w:r>
      <w:r>
        <w:rPr>
          <w:rFonts w:ascii="Arial" w:hAnsi="Arial"/>
          <w:spacing w:val="-3"/>
          <w:sz w:val="22"/>
          <w:lang w:val="es-UY"/>
        </w:rPr>
        <w:t>/OC-UR que se gestionó con el B.I.D</w:t>
      </w:r>
      <w:r>
        <w:rPr>
          <w:rFonts w:ascii="Arial" w:hAnsi="Arial" w:cs="Arial"/>
          <w:spacing w:val="-3"/>
          <w:sz w:val="22"/>
          <w:szCs w:val="22"/>
          <w:lang w:val="es-UY"/>
        </w:rPr>
        <w:t>.------</w:t>
      </w:r>
    </w:p>
    <w:p w14:paraId="39A2E3E2" w14:textId="77777777" w:rsidR="005F7A43" w:rsidRDefault="00124C1A">
      <w:pPr>
        <w:tabs>
          <w:tab w:val="left" w:pos="0"/>
        </w:tabs>
        <w:suppressAutoHyphens/>
        <w:spacing w:after="108"/>
        <w:ind w:left="360" w:right="-6"/>
        <w:jc w:val="both"/>
        <w:rPr>
          <w:rFonts w:ascii="Arial" w:hAnsi="Arial"/>
          <w:spacing w:val="-3"/>
          <w:sz w:val="22"/>
          <w:lang w:val="es-UY"/>
        </w:rPr>
      </w:pPr>
      <w:r>
        <w:rPr>
          <w:rFonts w:ascii="Arial" w:hAnsi="Arial"/>
          <w:b/>
          <w:spacing w:val="-3"/>
          <w:sz w:val="22"/>
          <w:lang w:val="es-UY"/>
        </w:rPr>
        <w:t xml:space="preserve">SEGUNDO - OBJETO: </w:t>
      </w:r>
      <w:r>
        <w:rPr>
          <w:rFonts w:ascii="Arial" w:hAnsi="Arial"/>
          <w:spacing w:val="-3"/>
          <w:sz w:val="22"/>
          <w:lang w:val="es-UY"/>
        </w:rPr>
        <w:t xml:space="preserve">La Empresa se obliga a ejecutar la Obra pre citada. Todo se regirá por: </w:t>
      </w:r>
      <w:r>
        <w:rPr>
          <w:rFonts w:ascii="Arial" w:hAnsi="Arial"/>
          <w:b/>
          <w:spacing w:val="-3"/>
          <w:sz w:val="22"/>
          <w:lang w:val="es-UY"/>
        </w:rPr>
        <w:t>a)</w:t>
      </w:r>
      <w:r>
        <w:rPr>
          <w:rFonts w:ascii="Arial" w:hAnsi="Arial"/>
          <w:spacing w:val="-3"/>
          <w:sz w:val="22"/>
          <w:lang w:val="es-UY"/>
        </w:rPr>
        <w:t xml:space="preserve"> El Pliego Particular y todos los documentos de la licitación de referencia, y en particular las </w:t>
      </w:r>
      <w:r>
        <w:rPr>
          <w:rFonts w:ascii="Arial" w:hAnsi="Arial" w:cs="Arial"/>
          <w:spacing w:val="-3"/>
          <w:sz w:val="22"/>
          <w:szCs w:val="22"/>
          <w:lang w:val="es-UY"/>
        </w:rPr>
        <w:t>Especifica</w:t>
      </w:r>
      <w:r>
        <w:rPr>
          <w:rFonts w:ascii="Arial" w:hAnsi="Arial" w:cs="Arial"/>
          <w:spacing w:val="-3"/>
          <w:sz w:val="22"/>
          <w:szCs w:val="22"/>
          <w:lang w:val="es-UY"/>
        </w:rPr>
        <w:softHyphen/>
        <w:t>ciones</w:t>
      </w:r>
      <w:r>
        <w:rPr>
          <w:rFonts w:ascii="Arial" w:hAnsi="Arial"/>
          <w:spacing w:val="-3"/>
          <w:sz w:val="22"/>
          <w:lang w:val="es-UY"/>
        </w:rPr>
        <w:t xml:space="preserve"> Técnicas Particulares para la </w:t>
      </w:r>
      <w:r>
        <w:rPr>
          <w:rFonts w:ascii="Arial" w:hAnsi="Arial" w:cs="Arial"/>
          <w:spacing w:val="-3"/>
          <w:sz w:val="22"/>
          <w:szCs w:val="22"/>
          <w:lang w:val="es-UY"/>
        </w:rPr>
        <w:t>cons</w:t>
      </w:r>
      <w:r>
        <w:rPr>
          <w:rFonts w:ascii="Arial" w:hAnsi="Arial" w:cs="Arial"/>
          <w:spacing w:val="-3"/>
          <w:sz w:val="22"/>
          <w:szCs w:val="22"/>
          <w:lang w:val="es-UY"/>
        </w:rPr>
        <w:softHyphen/>
        <w:t>trucción</w:t>
      </w:r>
      <w:r>
        <w:rPr>
          <w:rFonts w:ascii="Arial" w:hAnsi="Arial"/>
          <w:spacing w:val="-3"/>
          <w:sz w:val="22"/>
          <w:lang w:val="es-UY"/>
        </w:rPr>
        <w:t xml:space="preserve"> de la Obra; </w:t>
      </w:r>
      <w:r>
        <w:rPr>
          <w:rFonts w:ascii="Arial" w:hAnsi="Arial"/>
          <w:b/>
          <w:spacing w:val="-3"/>
          <w:sz w:val="22"/>
          <w:lang w:val="es-UY"/>
        </w:rPr>
        <w:t>b)</w:t>
      </w:r>
      <w:r>
        <w:rPr>
          <w:rFonts w:ascii="Arial" w:hAnsi="Arial"/>
          <w:spacing w:val="-3"/>
          <w:sz w:val="22"/>
          <w:lang w:val="es-UY"/>
        </w:rPr>
        <w:t xml:space="preserve"> La propuesta </w:t>
      </w:r>
      <w:r>
        <w:rPr>
          <w:rFonts w:ascii="Arial" w:hAnsi="Arial" w:cs="Arial"/>
          <w:spacing w:val="-3"/>
          <w:sz w:val="22"/>
          <w:szCs w:val="22"/>
          <w:lang w:val="es-UY"/>
        </w:rPr>
        <w:t>pre</w:t>
      </w:r>
      <w:r>
        <w:rPr>
          <w:rFonts w:ascii="Arial" w:hAnsi="Arial" w:cs="Arial"/>
          <w:spacing w:val="-3"/>
          <w:sz w:val="22"/>
          <w:szCs w:val="22"/>
          <w:lang w:val="es-UY"/>
        </w:rPr>
        <w:softHyphen/>
        <w:t>sentada</w:t>
      </w:r>
      <w:r>
        <w:rPr>
          <w:rFonts w:ascii="Arial" w:hAnsi="Arial"/>
          <w:spacing w:val="-3"/>
          <w:sz w:val="22"/>
          <w:lang w:val="es-UY"/>
        </w:rPr>
        <w:t xml:space="preserve"> por la Empresa</w:t>
      </w:r>
      <w:r>
        <w:rPr>
          <w:rFonts w:ascii="Arial" w:hAnsi="Arial" w:cs="Arial"/>
          <w:spacing w:val="-3"/>
          <w:sz w:val="22"/>
          <w:szCs w:val="22"/>
          <w:lang w:val="es-UY"/>
        </w:rPr>
        <w:t xml:space="preserve"> ........................ </w:t>
      </w:r>
      <w:r>
        <w:rPr>
          <w:rFonts w:ascii="Arial" w:hAnsi="Arial"/>
          <w:spacing w:val="-3"/>
          <w:sz w:val="22"/>
          <w:lang w:val="es-UY"/>
        </w:rPr>
        <w:t>para la ejecución de estos trabajos y</w:t>
      </w:r>
      <w:r>
        <w:rPr>
          <w:rFonts w:ascii="Arial" w:hAnsi="Arial" w:cs="Arial"/>
          <w:spacing w:val="-3"/>
          <w:sz w:val="22"/>
          <w:szCs w:val="22"/>
          <w:lang w:val="es-UY"/>
        </w:rPr>
        <w:t xml:space="preserve"> c) Las Ordenes de Servicio que sean impartidas a la Empresa para la realización de la Obra. </w:t>
      </w:r>
      <w:r>
        <w:rPr>
          <w:rFonts w:ascii="Arial" w:hAnsi="Arial" w:cs="Arial"/>
          <w:spacing w:val="-3"/>
          <w:sz w:val="22"/>
          <w:szCs w:val="22"/>
          <w:lang w:val="es-UY"/>
        </w:rPr>
        <w:noBreakHyphen/>
        <w:t>------</w:t>
      </w:r>
    </w:p>
    <w:p w14:paraId="390D2F3E" w14:textId="77777777" w:rsidR="005F7A43" w:rsidRDefault="00124C1A">
      <w:pPr>
        <w:tabs>
          <w:tab w:val="left" w:pos="0"/>
        </w:tabs>
        <w:suppressAutoHyphens/>
        <w:spacing w:after="108"/>
        <w:ind w:left="360" w:right="-6"/>
        <w:jc w:val="both"/>
        <w:rPr>
          <w:rFonts w:ascii="Arial" w:hAnsi="Arial"/>
          <w:sz w:val="22"/>
          <w:lang w:val="es-UY"/>
        </w:rPr>
      </w:pPr>
      <w:r>
        <w:rPr>
          <w:rFonts w:ascii="Arial" w:hAnsi="Arial"/>
          <w:b/>
          <w:spacing w:val="-3"/>
          <w:sz w:val="22"/>
          <w:lang w:val="es-UY"/>
        </w:rPr>
        <w:t>TERCERO-PRECIO</w:t>
      </w:r>
      <w:r>
        <w:rPr>
          <w:rFonts w:ascii="Arial" w:hAnsi="Arial"/>
          <w:spacing w:val="-3"/>
          <w:sz w:val="22"/>
          <w:lang w:val="es-UY"/>
        </w:rPr>
        <w:t xml:space="preserve">: </w:t>
      </w:r>
      <w:r>
        <w:rPr>
          <w:rFonts w:ascii="Arial" w:hAnsi="Arial"/>
          <w:sz w:val="22"/>
          <w:lang w:val="es-UY"/>
        </w:rPr>
        <w:t>El precio de la Obra objeto de este contrato es de $ ….....................</w:t>
      </w:r>
      <w:r>
        <w:rPr>
          <w:rFonts w:ascii="Arial" w:hAnsi="Arial" w:cs="Arial"/>
          <w:sz w:val="22"/>
          <w:szCs w:val="22"/>
          <w:lang w:val="es-UY"/>
        </w:rPr>
        <w:t xml:space="preserve"> </w:t>
      </w:r>
      <w:r>
        <w:rPr>
          <w:rFonts w:ascii="Arial" w:hAnsi="Arial"/>
          <w:sz w:val="22"/>
          <w:lang w:val="es-UY"/>
        </w:rPr>
        <w:t xml:space="preserve">(pesos uruguayos </w:t>
      </w:r>
      <w:r>
        <w:rPr>
          <w:rFonts w:ascii="Arial" w:hAnsi="Arial" w:cs="Arial"/>
          <w:sz w:val="22"/>
          <w:szCs w:val="22"/>
          <w:lang w:val="es-UY"/>
        </w:rPr>
        <w:t>…...............................),</w:t>
      </w:r>
      <w:r>
        <w:rPr>
          <w:rFonts w:ascii="Arial" w:hAnsi="Arial"/>
          <w:sz w:val="22"/>
          <w:lang w:val="es-UY"/>
        </w:rPr>
        <w:t xml:space="preserve"> que se desglosa: a) $..................................</w:t>
      </w:r>
      <w:r>
        <w:rPr>
          <w:rFonts w:ascii="Arial" w:hAnsi="Arial" w:cs="Arial"/>
          <w:sz w:val="22"/>
          <w:szCs w:val="22"/>
          <w:lang w:val="es-UY"/>
        </w:rPr>
        <w:t xml:space="preserve"> </w:t>
      </w:r>
      <w:r>
        <w:rPr>
          <w:rFonts w:ascii="Arial" w:hAnsi="Arial"/>
          <w:sz w:val="22"/>
          <w:lang w:val="es-UY"/>
        </w:rPr>
        <w:t xml:space="preserve">(pesos uruguayos..........................) por básico de obra; b) $ </w:t>
      </w:r>
      <w:r>
        <w:rPr>
          <w:rFonts w:ascii="Arial" w:hAnsi="Arial" w:cs="Arial"/>
          <w:sz w:val="22"/>
          <w:szCs w:val="22"/>
          <w:lang w:val="es-UY"/>
        </w:rPr>
        <w:t xml:space="preserve">…..................................... </w:t>
      </w:r>
      <w:r>
        <w:rPr>
          <w:rFonts w:ascii="Arial" w:hAnsi="Arial"/>
          <w:sz w:val="22"/>
          <w:lang w:val="es-UY"/>
        </w:rPr>
        <w:t xml:space="preserve">(pesos uruguayos </w:t>
      </w:r>
      <w:r>
        <w:rPr>
          <w:rFonts w:ascii="Arial" w:hAnsi="Arial" w:cs="Arial"/>
          <w:sz w:val="22"/>
          <w:szCs w:val="22"/>
          <w:lang w:val="es-UY"/>
        </w:rPr>
        <w:t>….................................)</w:t>
      </w:r>
      <w:r>
        <w:rPr>
          <w:rFonts w:ascii="Arial" w:hAnsi="Arial"/>
          <w:sz w:val="22"/>
          <w:lang w:val="es-UY"/>
        </w:rPr>
        <w:t xml:space="preserve"> por concepto de IVA. Ambos montos</w:t>
      </w:r>
      <w:r>
        <w:rPr>
          <w:rFonts w:ascii="Arial" w:hAnsi="Arial" w:cs="Arial"/>
          <w:sz w:val="22"/>
          <w:szCs w:val="22"/>
          <w:lang w:val="es-UY"/>
        </w:rPr>
        <w:t xml:space="preserve"> </w:t>
      </w:r>
      <w:r>
        <w:rPr>
          <w:rFonts w:ascii="Arial" w:hAnsi="Arial"/>
          <w:sz w:val="22"/>
          <w:lang w:val="es-UY"/>
        </w:rPr>
        <w:t xml:space="preserve">indicados en los numerales a) y b) se ajustarán por la paramétrica establecida en el Pliego Particular y; c) $ …...... (pesos uruguayos …...........) por concepto de aportes al BPS. Dicho precio comprende la totalidad de los trabajos, suministros, impuestos, gravámenes y tributos de cualquier clase, aportes sociales y </w:t>
      </w:r>
      <w:r>
        <w:rPr>
          <w:rFonts w:ascii="Arial" w:hAnsi="Arial" w:cs="Arial"/>
          <w:sz w:val="22"/>
          <w:szCs w:val="22"/>
          <w:lang w:val="es-UY"/>
        </w:rPr>
        <w:t>gastos</w:t>
      </w:r>
      <w:r>
        <w:rPr>
          <w:rFonts w:ascii="Arial" w:hAnsi="Arial"/>
          <w:sz w:val="22"/>
          <w:lang w:val="es-UY"/>
        </w:rPr>
        <w:t xml:space="preserve"> originados por cualquier concepto requerido.---</w:t>
      </w:r>
    </w:p>
    <w:p w14:paraId="49DA24B4" w14:textId="77777777" w:rsidR="005F7A43" w:rsidRDefault="00124C1A">
      <w:pPr>
        <w:tabs>
          <w:tab w:val="left" w:pos="0"/>
        </w:tabs>
        <w:suppressAutoHyphens/>
        <w:spacing w:after="108"/>
        <w:ind w:left="360" w:right="-6"/>
        <w:jc w:val="both"/>
        <w:rPr>
          <w:rFonts w:ascii="Arial" w:hAnsi="Arial"/>
          <w:spacing w:val="-3"/>
          <w:sz w:val="22"/>
          <w:lang w:val="es-UY"/>
        </w:rPr>
      </w:pPr>
      <w:r>
        <w:rPr>
          <w:rFonts w:ascii="Arial" w:hAnsi="Arial"/>
          <w:spacing w:val="-3"/>
          <w:sz w:val="22"/>
          <w:lang w:val="es-UY"/>
        </w:rPr>
        <w:t>Los importes indicados serán modificados de pleno derecho concomitantemente con</w:t>
      </w:r>
      <w:r>
        <w:rPr>
          <w:rFonts w:ascii="Arial" w:hAnsi="Arial" w:cs="Arial"/>
          <w:spacing w:val="-3"/>
          <w:sz w:val="22"/>
          <w:szCs w:val="22"/>
          <w:lang w:val="es-UY"/>
        </w:rPr>
        <w:t xml:space="preserve"> </w:t>
      </w:r>
      <w:r>
        <w:rPr>
          <w:rFonts w:ascii="Arial" w:hAnsi="Arial"/>
          <w:spacing w:val="-3"/>
          <w:sz w:val="22"/>
          <w:lang w:val="es-UY"/>
        </w:rPr>
        <w:t>cualquier variación que pudiera surgir en el valor porcentual del IVA que indique el Poder Ejecutivo, lo cual aceptan ambas partes</w:t>
      </w:r>
      <w:r>
        <w:rPr>
          <w:rFonts w:ascii="Arial" w:hAnsi="Arial" w:cs="Arial"/>
          <w:spacing w:val="-3"/>
          <w:sz w:val="22"/>
          <w:szCs w:val="22"/>
          <w:lang w:val="es-UY"/>
        </w:rPr>
        <w:t>.---------------------------------------------------------------------</w:t>
      </w:r>
    </w:p>
    <w:p w14:paraId="50BEFCA9" w14:textId="77777777" w:rsidR="005F7A43" w:rsidRDefault="00124C1A">
      <w:pPr>
        <w:tabs>
          <w:tab w:val="left" w:pos="0"/>
        </w:tabs>
        <w:suppressAutoHyphens/>
        <w:spacing w:after="108"/>
        <w:ind w:left="360" w:right="-6"/>
        <w:jc w:val="both"/>
        <w:rPr>
          <w:rFonts w:ascii="Arial" w:hAnsi="Arial"/>
          <w:spacing w:val="-3"/>
          <w:sz w:val="22"/>
          <w:lang w:val="es-UY"/>
        </w:rPr>
      </w:pPr>
      <w:r>
        <w:rPr>
          <w:rFonts w:ascii="Arial" w:hAnsi="Arial"/>
          <w:b/>
          <w:spacing w:val="-3"/>
          <w:sz w:val="22"/>
          <w:lang w:val="es-UY"/>
        </w:rPr>
        <w:t>CUARTO - APORTES</w:t>
      </w:r>
      <w:r>
        <w:rPr>
          <w:rFonts w:ascii="Arial" w:hAnsi="Arial"/>
          <w:spacing w:val="-3"/>
          <w:sz w:val="22"/>
          <w:lang w:val="es-UY"/>
        </w:rPr>
        <w:t xml:space="preserve"> </w:t>
      </w:r>
      <w:r>
        <w:rPr>
          <w:rFonts w:ascii="Arial" w:hAnsi="Arial" w:cs="Arial"/>
          <w:b/>
          <w:spacing w:val="-3"/>
          <w:sz w:val="22"/>
          <w:szCs w:val="22"/>
          <w:lang w:val="es-UY"/>
        </w:rPr>
        <w:t>LEYES</w:t>
      </w:r>
      <w:r>
        <w:rPr>
          <w:rFonts w:ascii="Arial" w:hAnsi="Arial"/>
          <w:b/>
          <w:spacing w:val="-3"/>
          <w:sz w:val="22"/>
          <w:lang w:val="es-UY"/>
        </w:rPr>
        <w:t xml:space="preserve"> SOCIALES:</w:t>
      </w:r>
      <w:r>
        <w:rPr>
          <w:rFonts w:ascii="Arial" w:hAnsi="Arial"/>
          <w:spacing w:val="-3"/>
          <w:sz w:val="22"/>
          <w:lang w:val="es-UY"/>
        </w:rPr>
        <w:t xml:space="preserve"> El monto de aportes por Leyes Sociales </w:t>
      </w:r>
      <w:r>
        <w:rPr>
          <w:rFonts w:ascii="Arial" w:hAnsi="Arial" w:cs="Arial"/>
          <w:spacing w:val="-3"/>
          <w:sz w:val="22"/>
          <w:szCs w:val="22"/>
          <w:lang w:val="es-UY"/>
        </w:rPr>
        <w:t xml:space="preserve">que corresponde pagar a la </w:t>
      </w:r>
      <w:r>
        <w:rPr>
          <w:rFonts w:ascii="Arial" w:hAnsi="Arial"/>
          <w:spacing w:val="-3"/>
          <w:sz w:val="22"/>
          <w:lang w:val="es-UY"/>
        </w:rPr>
        <w:t>Administración es la cantidad $……… (pesos uruguayos</w:t>
      </w:r>
      <w:r>
        <w:rPr>
          <w:rFonts w:ascii="Arial" w:hAnsi="Arial" w:cs="Arial"/>
          <w:spacing w:val="-3"/>
          <w:sz w:val="22"/>
          <w:szCs w:val="22"/>
          <w:lang w:val="es-UY"/>
        </w:rPr>
        <w:t xml:space="preserve"> </w:t>
      </w:r>
      <w:r>
        <w:rPr>
          <w:rFonts w:ascii="Arial" w:hAnsi="Arial"/>
          <w:spacing w:val="-3"/>
          <w:sz w:val="22"/>
          <w:lang w:val="es-UY"/>
        </w:rPr>
        <w:t>...............00/100). En caso de superarse el monto señalado, las aportaciones posteriores que la superen, serán de exclusiva cuenta y cargo del contratista.-----------------------------------</w:t>
      </w:r>
    </w:p>
    <w:p w14:paraId="49EFAF1E" w14:textId="77777777" w:rsidR="005F7A43" w:rsidRDefault="00124C1A">
      <w:pPr>
        <w:tabs>
          <w:tab w:val="left" w:pos="0"/>
        </w:tabs>
        <w:suppressAutoHyphens/>
        <w:spacing w:after="108"/>
        <w:ind w:left="360" w:right="-6"/>
        <w:rPr>
          <w:rFonts w:ascii="Arial" w:hAnsi="Arial"/>
          <w:spacing w:val="-3"/>
          <w:sz w:val="22"/>
          <w:lang w:val="es-UY"/>
        </w:rPr>
      </w:pPr>
      <w:r>
        <w:rPr>
          <w:rFonts w:ascii="Arial" w:hAnsi="Arial"/>
          <w:b/>
          <w:spacing w:val="-3"/>
          <w:sz w:val="22"/>
          <w:lang w:val="es-UY"/>
        </w:rPr>
        <w:t xml:space="preserve">QUINTO - VARIACIONES DEL COSTO: </w:t>
      </w:r>
      <w:r>
        <w:rPr>
          <w:rFonts w:ascii="Arial" w:hAnsi="Arial"/>
          <w:spacing w:val="-3"/>
          <w:sz w:val="22"/>
          <w:lang w:val="es-UY"/>
        </w:rPr>
        <w:t>El precio del contrato se ajustará de acuerdo a las formulas paramétricas definidas en el Pliego Particular. -------------------------------------------------</w:t>
      </w:r>
    </w:p>
    <w:p w14:paraId="0B1DF5EE" w14:textId="77777777" w:rsidR="005F7A43" w:rsidRDefault="00124C1A">
      <w:pPr>
        <w:tabs>
          <w:tab w:val="left" w:pos="0"/>
        </w:tabs>
        <w:suppressAutoHyphens/>
        <w:spacing w:after="108"/>
        <w:ind w:left="360" w:right="-6"/>
        <w:jc w:val="both"/>
        <w:rPr>
          <w:rFonts w:ascii="Arial" w:hAnsi="Arial"/>
          <w:spacing w:val="-3"/>
          <w:sz w:val="22"/>
          <w:lang w:val="es-UY"/>
        </w:rPr>
      </w:pPr>
      <w:r>
        <w:rPr>
          <w:rFonts w:ascii="Arial" w:hAnsi="Arial"/>
          <w:spacing w:val="-3"/>
          <w:sz w:val="22"/>
          <w:lang w:val="es-UY"/>
        </w:rPr>
        <w:t>En particular el monto de aportes por Leyes Sociales sufrirá ajustes según las variaciones habidas en el valor de los jornales a partir del mes base, empleado para la aplicación de los</w:t>
      </w:r>
      <w:r>
        <w:rPr>
          <w:rFonts w:ascii="Arial" w:hAnsi="Arial" w:cs="Arial"/>
          <w:spacing w:val="-3"/>
          <w:sz w:val="22"/>
          <w:szCs w:val="22"/>
          <w:lang w:val="es-UY"/>
        </w:rPr>
        <w:t xml:space="preserve"> </w:t>
      </w:r>
      <w:r>
        <w:rPr>
          <w:rFonts w:ascii="Arial" w:hAnsi="Arial"/>
          <w:spacing w:val="-3"/>
          <w:sz w:val="22"/>
          <w:lang w:val="es-UY"/>
        </w:rPr>
        <w:t xml:space="preserve">ajustes paramétricos. Tales ajustes se procesarán, antes de cada certificado, sobre los saldos no incurridos de Leyes Sociales. </w:t>
      </w:r>
      <w:r>
        <w:rPr>
          <w:rFonts w:ascii="Arial" w:hAnsi="Arial" w:cs="Arial"/>
          <w:spacing w:val="-3"/>
          <w:sz w:val="22"/>
          <w:szCs w:val="22"/>
          <w:lang w:val="es-UY"/>
        </w:rPr>
        <w:t>---------------------------------------------------------------------</w:t>
      </w:r>
    </w:p>
    <w:p w14:paraId="177071BF" w14:textId="538B3F31" w:rsidR="005F7A43" w:rsidRDefault="00124C1A">
      <w:pPr>
        <w:tabs>
          <w:tab w:val="left" w:pos="0"/>
        </w:tabs>
        <w:suppressAutoHyphens/>
        <w:spacing w:after="108"/>
        <w:ind w:left="360" w:right="-6"/>
        <w:jc w:val="both"/>
        <w:rPr>
          <w:rFonts w:ascii="Arial" w:hAnsi="Arial"/>
          <w:spacing w:val="-3"/>
          <w:sz w:val="22"/>
          <w:lang w:val="es-UY"/>
        </w:rPr>
      </w:pPr>
      <w:r>
        <w:rPr>
          <w:rFonts w:ascii="Arial" w:hAnsi="Arial"/>
          <w:b/>
          <w:spacing w:val="-3"/>
          <w:sz w:val="22"/>
          <w:lang w:val="es-UY"/>
        </w:rPr>
        <w:t>SEXTO - PLAZO:</w:t>
      </w:r>
      <w:r>
        <w:rPr>
          <w:rFonts w:ascii="Arial" w:hAnsi="Arial"/>
          <w:spacing w:val="-3"/>
          <w:sz w:val="22"/>
          <w:lang w:val="es-UY"/>
        </w:rPr>
        <w:t xml:space="preserve"> El plazo para la ejecución de la Obra es de </w:t>
      </w:r>
      <w:r w:rsidR="00462DC9">
        <w:rPr>
          <w:rFonts w:ascii="Arial" w:hAnsi="Arial"/>
          <w:spacing w:val="-3"/>
          <w:sz w:val="22"/>
          <w:lang w:val="es-UY"/>
        </w:rPr>
        <w:t>_______</w:t>
      </w:r>
      <w:r w:rsidR="00D13D55">
        <w:rPr>
          <w:rFonts w:ascii="Arial" w:hAnsi="Arial"/>
          <w:spacing w:val="-3"/>
          <w:sz w:val="22"/>
          <w:lang w:val="es-UY"/>
        </w:rPr>
        <w:t xml:space="preserve"> </w:t>
      </w:r>
      <w:r>
        <w:rPr>
          <w:rFonts w:ascii="Arial" w:hAnsi="Arial"/>
          <w:spacing w:val="-3"/>
          <w:sz w:val="22"/>
          <w:lang w:val="es-UY"/>
        </w:rPr>
        <w:t xml:space="preserve">meses. Este plazo será contado a partir de la fecha de firma del acta de inicio de obra, instrumentado de acuerdo a lo </w:t>
      </w:r>
      <w:r>
        <w:rPr>
          <w:rFonts w:ascii="Arial" w:hAnsi="Arial" w:cs="Arial"/>
          <w:spacing w:val="-3"/>
          <w:sz w:val="22"/>
          <w:szCs w:val="22"/>
          <w:lang w:val="es-UY"/>
        </w:rPr>
        <w:t>estable</w:t>
      </w:r>
      <w:r>
        <w:rPr>
          <w:rFonts w:ascii="Arial" w:hAnsi="Arial" w:cs="Arial"/>
          <w:spacing w:val="-3"/>
          <w:sz w:val="22"/>
          <w:szCs w:val="22"/>
          <w:lang w:val="es-UY"/>
        </w:rPr>
        <w:softHyphen/>
        <w:t>cido</w:t>
      </w:r>
      <w:r>
        <w:rPr>
          <w:rFonts w:ascii="Arial" w:hAnsi="Arial"/>
          <w:spacing w:val="-3"/>
          <w:sz w:val="22"/>
          <w:lang w:val="es-UY"/>
        </w:rPr>
        <w:t xml:space="preserve"> en el Pliego Particular, sin perjuicio de los eventos compensables que se generen durante la ejecución del contrato. </w:t>
      </w:r>
      <w:r>
        <w:rPr>
          <w:rFonts w:ascii="Arial" w:hAnsi="Arial" w:cs="Arial"/>
          <w:spacing w:val="-3"/>
          <w:sz w:val="22"/>
          <w:szCs w:val="22"/>
          <w:lang w:val="es-UY"/>
        </w:rPr>
        <w:noBreakHyphen/>
      </w:r>
      <w:r>
        <w:rPr>
          <w:rFonts w:ascii="Arial" w:hAnsi="Arial" w:cs="Arial"/>
          <w:spacing w:val="-3"/>
          <w:sz w:val="22"/>
          <w:szCs w:val="22"/>
          <w:lang w:val="es-UY"/>
        </w:rPr>
        <w:noBreakHyphen/>
        <w:t>----------------------------------------------------------------</w:t>
      </w:r>
      <w:r>
        <w:rPr>
          <w:rFonts w:ascii="Arial" w:hAnsi="Arial"/>
          <w:spacing w:val="-3"/>
          <w:sz w:val="22"/>
          <w:lang w:val="es-UY"/>
        </w:rPr>
        <w:t xml:space="preserve"> El contrato estará vigente hasta la recepción definitiva, sin perjuicio de que la ejecución de la obra se deberá ajustar al cronograma definido. </w:t>
      </w:r>
      <w:r>
        <w:rPr>
          <w:rFonts w:ascii="Arial" w:hAnsi="Arial" w:cs="Arial"/>
          <w:spacing w:val="-3"/>
          <w:sz w:val="22"/>
          <w:szCs w:val="22"/>
          <w:lang w:val="es-UY"/>
        </w:rPr>
        <w:t>---------------------------------------------------------</w:t>
      </w:r>
    </w:p>
    <w:p w14:paraId="4FC86E66" w14:textId="77777777" w:rsidR="005F7A43" w:rsidRDefault="00124C1A">
      <w:pPr>
        <w:tabs>
          <w:tab w:val="left" w:pos="0"/>
        </w:tabs>
        <w:suppressAutoHyphens/>
        <w:spacing w:after="108"/>
        <w:ind w:left="360" w:right="-6"/>
        <w:jc w:val="both"/>
        <w:rPr>
          <w:rFonts w:ascii="Arial" w:hAnsi="Arial"/>
          <w:spacing w:val="-3"/>
          <w:sz w:val="22"/>
          <w:lang w:val="es-UY"/>
        </w:rPr>
      </w:pPr>
      <w:r>
        <w:rPr>
          <w:rFonts w:ascii="Arial" w:hAnsi="Arial"/>
          <w:b/>
          <w:spacing w:val="-3"/>
          <w:sz w:val="22"/>
          <w:lang w:val="es-UY"/>
        </w:rPr>
        <w:t>SEPTIMO - FORMA, MONEDA Y LUGAR DE PAGO</w:t>
      </w:r>
      <w:r>
        <w:rPr>
          <w:rFonts w:ascii="Arial" w:hAnsi="Arial"/>
          <w:spacing w:val="-3"/>
          <w:sz w:val="22"/>
          <w:lang w:val="es-UY"/>
        </w:rPr>
        <w:t>: El pago del precio se realizará</w:t>
      </w:r>
      <w:r>
        <w:rPr>
          <w:rFonts w:ascii="Arial" w:hAnsi="Arial" w:cs="Arial"/>
          <w:spacing w:val="-3"/>
          <w:sz w:val="22"/>
          <w:szCs w:val="22"/>
          <w:lang w:val="es-UY"/>
        </w:rPr>
        <w:t xml:space="preserve"> </w:t>
      </w:r>
      <w:r>
        <w:rPr>
          <w:rFonts w:ascii="Arial" w:hAnsi="Arial"/>
          <w:spacing w:val="-3"/>
          <w:sz w:val="22"/>
          <w:lang w:val="es-UY"/>
        </w:rPr>
        <w:t>mediante certificados mensuales y de acuerdo con la obra realizada, dentro de los 65</w:t>
      </w:r>
      <w:r>
        <w:rPr>
          <w:rFonts w:ascii="Arial" w:hAnsi="Arial" w:cs="Arial"/>
          <w:spacing w:val="-3"/>
          <w:sz w:val="22"/>
          <w:szCs w:val="22"/>
          <w:lang w:val="es-UY"/>
        </w:rPr>
        <w:t xml:space="preserve"> </w:t>
      </w:r>
      <w:r>
        <w:rPr>
          <w:rFonts w:ascii="Arial" w:hAnsi="Arial"/>
          <w:spacing w:val="-3"/>
          <w:sz w:val="22"/>
          <w:lang w:val="es-UY"/>
        </w:rPr>
        <w:t xml:space="preserve">(sesenta y cinco) días calendario siguiente al mes de realización de los trabajos y en un todo de acuerdo con lo establecido en el Pliego Particular. Los certificados deberán ser aprobados por el Director de Obra del Contratante y por el supervisor de la Unidad Coordinadora del Programa. Los mismos se </w:t>
      </w:r>
      <w:r>
        <w:rPr>
          <w:rFonts w:ascii="Arial" w:hAnsi="Arial" w:cs="Arial"/>
          <w:spacing w:val="-3"/>
          <w:sz w:val="22"/>
          <w:szCs w:val="22"/>
          <w:lang w:val="es-UY"/>
        </w:rPr>
        <w:t>realiza</w:t>
      </w:r>
      <w:r>
        <w:rPr>
          <w:rFonts w:ascii="Arial" w:hAnsi="Arial" w:cs="Arial"/>
          <w:spacing w:val="-3"/>
          <w:sz w:val="22"/>
          <w:szCs w:val="22"/>
          <w:lang w:val="es-UY"/>
        </w:rPr>
        <w:softHyphen/>
        <w:t>rán</w:t>
      </w:r>
      <w:r>
        <w:rPr>
          <w:rFonts w:ascii="Arial" w:hAnsi="Arial"/>
          <w:spacing w:val="-3"/>
          <w:sz w:val="22"/>
          <w:lang w:val="es-UY"/>
        </w:rPr>
        <w:t xml:space="preserve"> en la misma moneda utilizadas en la oferta, es decir pesos uruguayos, en la Intendencia Departamental de ........................... ------</w:t>
      </w:r>
    </w:p>
    <w:p w14:paraId="574019DE" w14:textId="77777777" w:rsidR="005F7A43" w:rsidRDefault="00124C1A">
      <w:pPr>
        <w:tabs>
          <w:tab w:val="left" w:pos="0"/>
        </w:tabs>
        <w:suppressAutoHyphens/>
        <w:spacing w:after="108"/>
        <w:ind w:left="360" w:right="-6"/>
        <w:jc w:val="both"/>
        <w:rPr>
          <w:rFonts w:ascii="Arial" w:hAnsi="Arial"/>
          <w:b/>
          <w:spacing w:val="-3"/>
          <w:sz w:val="22"/>
          <w:lang w:val="es-UY"/>
        </w:rPr>
      </w:pPr>
      <w:r>
        <w:rPr>
          <w:rFonts w:ascii="Arial" w:hAnsi="Arial"/>
          <w:b/>
          <w:spacing w:val="-3"/>
          <w:sz w:val="22"/>
          <w:lang w:val="es-UY"/>
        </w:rPr>
        <w:t>OCTAVO - EQUIPAMIENTO</w:t>
      </w:r>
      <w:r>
        <w:rPr>
          <w:rFonts w:ascii="Arial" w:hAnsi="Arial"/>
          <w:spacing w:val="-3"/>
          <w:sz w:val="22"/>
          <w:lang w:val="es-UY"/>
        </w:rPr>
        <w:t xml:space="preserve">: La Empresa queda comprometida a traer el equipo necesario </w:t>
      </w:r>
      <w:r>
        <w:rPr>
          <w:rFonts w:ascii="Arial" w:hAnsi="Arial" w:cs="Arial"/>
          <w:spacing w:val="-3"/>
          <w:sz w:val="22"/>
          <w:szCs w:val="22"/>
          <w:lang w:val="es-UY"/>
        </w:rPr>
        <w:t xml:space="preserve"> </w:t>
      </w:r>
      <w:r>
        <w:rPr>
          <w:rFonts w:ascii="Arial" w:hAnsi="Arial"/>
          <w:spacing w:val="-3"/>
          <w:sz w:val="22"/>
          <w:lang w:val="es-UY"/>
        </w:rPr>
        <w:t xml:space="preserve">que la Intendencia Departamental de </w:t>
      </w:r>
      <w:r>
        <w:rPr>
          <w:rFonts w:ascii="Arial" w:hAnsi="Arial" w:cs="Arial"/>
          <w:spacing w:val="-3"/>
          <w:sz w:val="22"/>
          <w:szCs w:val="22"/>
          <w:lang w:val="es-UY"/>
        </w:rPr>
        <w:t>__________</w:t>
      </w:r>
      <w:r>
        <w:rPr>
          <w:rFonts w:ascii="Arial" w:hAnsi="Arial"/>
          <w:spacing w:val="-3"/>
          <w:sz w:val="22"/>
          <w:lang w:val="es-UY"/>
        </w:rPr>
        <w:t>considere imprescindible para el mejor</w:t>
      </w:r>
      <w:r>
        <w:rPr>
          <w:rFonts w:ascii="Arial" w:hAnsi="Arial" w:cs="Arial"/>
          <w:spacing w:val="-3"/>
          <w:sz w:val="22"/>
          <w:szCs w:val="22"/>
          <w:lang w:val="es-UY"/>
        </w:rPr>
        <w:t xml:space="preserve"> </w:t>
      </w:r>
      <w:r>
        <w:rPr>
          <w:rFonts w:ascii="Arial" w:hAnsi="Arial"/>
          <w:spacing w:val="-3"/>
          <w:sz w:val="22"/>
          <w:lang w:val="es-UY"/>
        </w:rPr>
        <w:t xml:space="preserve">cumplimiento de este </w:t>
      </w:r>
      <w:r>
        <w:rPr>
          <w:rFonts w:ascii="Arial" w:hAnsi="Arial" w:cs="Arial"/>
          <w:spacing w:val="-3"/>
          <w:sz w:val="22"/>
          <w:szCs w:val="22"/>
          <w:lang w:val="es-UY"/>
        </w:rPr>
        <w:t>con</w:t>
      </w:r>
      <w:r>
        <w:rPr>
          <w:rFonts w:ascii="Arial" w:hAnsi="Arial" w:cs="Arial"/>
          <w:spacing w:val="-3"/>
          <w:sz w:val="22"/>
          <w:szCs w:val="22"/>
          <w:lang w:val="es-UY"/>
        </w:rPr>
        <w:softHyphen/>
        <w:t>trato</w:t>
      </w:r>
      <w:r>
        <w:rPr>
          <w:rFonts w:ascii="Arial" w:hAnsi="Arial"/>
          <w:spacing w:val="-3"/>
          <w:sz w:val="22"/>
          <w:lang w:val="es-UY"/>
        </w:rPr>
        <w:t>. El plazo será fijado por aquella Intendencia  para cada caso</w:t>
      </w:r>
      <w:r>
        <w:rPr>
          <w:rFonts w:ascii="Arial" w:hAnsi="Arial" w:cs="Arial"/>
          <w:spacing w:val="-3"/>
          <w:sz w:val="22"/>
          <w:szCs w:val="22"/>
          <w:lang w:val="es-UY"/>
        </w:rPr>
        <w:t xml:space="preserve">  </w:t>
      </w:r>
      <w:r>
        <w:rPr>
          <w:rFonts w:ascii="Arial" w:hAnsi="Arial"/>
          <w:spacing w:val="-3"/>
          <w:sz w:val="22"/>
          <w:lang w:val="es-UY"/>
        </w:rPr>
        <w:t>y comenzará a contarse</w:t>
      </w:r>
      <w:r>
        <w:rPr>
          <w:rFonts w:ascii="Arial" w:hAnsi="Arial" w:cs="Arial"/>
          <w:spacing w:val="-3"/>
          <w:sz w:val="22"/>
          <w:szCs w:val="22"/>
          <w:lang w:val="es-UY"/>
        </w:rPr>
        <w:t xml:space="preserve"> </w:t>
      </w:r>
      <w:r>
        <w:rPr>
          <w:rFonts w:ascii="Arial" w:hAnsi="Arial"/>
          <w:spacing w:val="-3"/>
          <w:sz w:val="22"/>
          <w:lang w:val="es-UY"/>
        </w:rPr>
        <w:t>48 horas después de haber sido notificado</w:t>
      </w:r>
      <w:r>
        <w:rPr>
          <w:rFonts w:ascii="Arial" w:hAnsi="Arial" w:cs="Arial"/>
          <w:spacing w:val="-3"/>
          <w:sz w:val="22"/>
          <w:szCs w:val="22"/>
          <w:lang w:val="es-UY"/>
        </w:rPr>
        <w:t xml:space="preserve"> </w:t>
      </w:r>
      <w:r>
        <w:rPr>
          <w:rFonts w:ascii="Arial" w:hAnsi="Arial"/>
          <w:spacing w:val="-3"/>
          <w:sz w:val="22"/>
          <w:lang w:val="es-UY"/>
        </w:rPr>
        <w:t>de la solicitud el</w:t>
      </w:r>
      <w:r>
        <w:rPr>
          <w:rFonts w:ascii="Arial" w:hAnsi="Arial" w:cs="Arial"/>
          <w:spacing w:val="-3"/>
          <w:sz w:val="22"/>
          <w:szCs w:val="22"/>
          <w:lang w:val="es-UY"/>
        </w:rPr>
        <w:t xml:space="preserve"> </w:t>
      </w:r>
      <w:r>
        <w:rPr>
          <w:rFonts w:ascii="Arial" w:hAnsi="Arial"/>
          <w:spacing w:val="-3"/>
          <w:sz w:val="22"/>
          <w:lang w:val="es-UY"/>
        </w:rPr>
        <w:t xml:space="preserve">Contratista. Toda modificación o sustitución de equipos requerirá el consentimiento previo de la Dirección de la Obra. </w:t>
      </w:r>
      <w:r>
        <w:rPr>
          <w:rFonts w:ascii="Arial" w:hAnsi="Arial" w:cs="Arial"/>
          <w:spacing w:val="-3"/>
          <w:sz w:val="22"/>
          <w:szCs w:val="22"/>
          <w:lang w:val="es-UY"/>
        </w:rPr>
        <w:noBreakHyphen/>
      </w:r>
      <w:r>
        <w:rPr>
          <w:rFonts w:ascii="Arial" w:hAnsi="Arial" w:cs="Arial"/>
          <w:spacing w:val="-3"/>
          <w:sz w:val="22"/>
          <w:szCs w:val="22"/>
          <w:lang w:val="es-UY"/>
        </w:rPr>
        <w:noBreakHyphen/>
      </w:r>
      <w:r>
        <w:rPr>
          <w:rFonts w:ascii="Arial" w:hAnsi="Arial" w:cs="Arial"/>
          <w:spacing w:val="-3"/>
          <w:sz w:val="22"/>
          <w:szCs w:val="22"/>
          <w:lang w:val="es-UY"/>
        </w:rPr>
        <w:noBreakHyphen/>
      </w:r>
      <w:r>
        <w:rPr>
          <w:rFonts w:ascii="Arial" w:hAnsi="Arial" w:cs="Arial"/>
          <w:spacing w:val="-3"/>
          <w:sz w:val="22"/>
          <w:szCs w:val="22"/>
          <w:lang w:val="es-UY"/>
        </w:rPr>
        <w:noBreakHyphen/>
      </w:r>
      <w:r>
        <w:rPr>
          <w:rFonts w:ascii="Arial" w:hAnsi="Arial" w:cs="Arial"/>
          <w:spacing w:val="-3"/>
          <w:sz w:val="22"/>
          <w:szCs w:val="22"/>
          <w:lang w:val="es-UY"/>
        </w:rPr>
        <w:noBreakHyphen/>
        <w:t>----------------------------------------------------------------------------------</w:t>
      </w:r>
    </w:p>
    <w:p w14:paraId="512D392E" w14:textId="77777777" w:rsidR="005F7A43" w:rsidRDefault="00124C1A">
      <w:pPr>
        <w:tabs>
          <w:tab w:val="left" w:pos="0"/>
        </w:tabs>
        <w:suppressAutoHyphens/>
        <w:spacing w:after="108"/>
        <w:ind w:left="360" w:right="-6"/>
        <w:jc w:val="both"/>
        <w:rPr>
          <w:rFonts w:ascii="Arial" w:hAnsi="Arial"/>
          <w:spacing w:val="-3"/>
          <w:sz w:val="22"/>
          <w:lang w:val="es-UY"/>
        </w:rPr>
      </w:pPr>
      <w:r>
        <w:rPr>
          <w:rFonts w:ascii="Arial" w:hAnsi="Arial"/>
          <w:b/>
          <w:spacing w:val="-3"/>
          <w:sz w:val="22"/>
          <w:lang w:val="es-UY"/>
        </w:rPr>
        <w:t>NOVENO - PLAN DE DESARROLLO DE LOS TRABAJOS</w:t>
      </w:r>
      <w:r>
        <w:rPr>
          <w:rFonts w:ascii="Arial" w:hAnsi="Arial"/>
          <w:spacing w:val="-3"/>
          <w:sz w:val="22"/>
          <w:lang w:val="es-UY"/>
        </w:rPr>
        <w:t xml:space="preserve">: </w:t>
      </w:r>
      <w:r>
        <w:rPr>
          <w:rFonts w:ascii="Arial" w:hAnsi="Arial"/>
          <w:sz w:val="22"/>
          <w:lang w:val="es-UY"/>
        </w:rPr>
        <w:t xml:space="preserve">De acuerdo a lo previsto en el Pliego de Condiciones, el Plan de Desarrollo de los Trabajos presentado por la firma contratista se anexa a </w:t>
      </w:r>
      <w:r>
        <w:rPr>
          <w:rFonts w:ascii="Arial" w:hAnsi="Arial" w:cs="Arial"/>
          <w:sz w:val="22"/>
          <w:szCs w:val="22"/>
          <w:lang w:val="es-UY"/>
        </w:rPr>
        <w:t>este</w:t>
      </w:r>
      <w:r>
        <w:rPr>
          <w:rFonts w:ascii="Arial" w:hAnsi="Arial"/>
          <w:sz w:val="22"/>
          <w:lang w:val="es-UY"/>
        </w:rPr>
        <w:t xml:space="preserve"> contrato. En relación con dicho Plan, el contratista deberá tener en cuenta que el No cumplimiento del monto mensual previsto durante dos meses consecutivos da derecho a la Administración a la rescisión del contrato </w:t>
      </w:r>
      <w:r>
        <w:rPr>
          <w:rFonts w:ascii="Arial" w:hAnsi="Arial" w:cs="Arial"/>
          <w:sz w:val="22"/>
          <w:szCs w:val="22"/>
          <w:lang w:val="es-UY"/>
        </w:rPr>
        <w:t>de acuerdo a lo dispuesto en el Art 65 del Pliego de Condiciones para la Construcción de Obras Públicas.</w:t>
      </w:r>
      <w:r>
        <w:rPr>
          <w:rFonts w:ascii="Arial" w:hAnsi="Arial" w:cs="Arial"/>
          <w:spacing w:val="-3"/>
          <w:sz w:val="22"/>
          <w:szCs w:val="22"/>
          <w:lang w:val="es-UY"/>
        </w:rPr>
        <w:t xml:space="preserve"> Los incumplimientos del contrato por parte del Contratista serán registrados en el </w:t>
      </w:r>
      <w:r>
        <w:rPr>
          <w:rFonts w:ascii="Arial" w:hAnsi="Arial" w:cs="Arial"/>
          <w:sz w:val="22"/>
          <w:szCs w:val="22"/>
          <w:lang w:val="es-UY"/>
        </w:rPr>
        <w:t>Registro Nacional de Empresas de Obras Públicas del M.T.O.P</w:t>
      </w:r>
      <w:r>
        <w:rPr>
          <w:rFonts w:ascii="Arial" w:hAnsi="Arial" w:cs="Arial"/>
          <w:spacing w:val="-3"/>
          <w:sz w:val="22"/>
          <w:szCs w:val="22"/>
          <w:lang w:val="es-UY"/>
        </w:rPr>
        <w:t xml:space="preserve"> por parte del Contratante.-------------------------------------------------------------------------------------------------------</w:t>
      </w:r>
    </w:p>
    <w:p w14:paraId="4EF78A41" w14:textId="77777777" w:rsidR="005F7A43" w:rsidRDefault="00124C1A">
      <w:pPr>
        <w:tabs>
          <w:tab w:val="left" w:pos="0"/>
        </w:tabs>
        <w:suppressAutoHyphens/>
        <w:spacing w:after="108"/>
        <w:ind w:left="360" w:right="-6"/>
        <w:jc w:val="both"/>
        <w:rPr>
          <w:rFonts w:ascii="Arial" w:hAnsi="Arial"/>
          <w:spacing w:val="-3"/>
          <w:sz w:val="22"/>
          <w:lang w:val="es-UY"/>
        </w:rPr>
      </w:pPr>
      <w:r>
        <w:rPr>
          <w:rFonts w:ascii="Arial" w:hAnsi="Arial"/>
          <w:b/>
          <w:spacing w:val="-3"/>
          <w:sz w:val="22"/>
          <w:lang w:val="es-UY"/>
        </w:rPr>
        <w:t>DECIMO - GARANTIA:</w:t>
      </w:r>
      <w:r>
        <w:rPr>
          <w:rFonts w:ascii="Arial" w:hAnsi="Arial"/>
          <w:spacing w:val="-3"/>
          <w:sz w:val="22"/>
          <w:lang w:val="es-UY"/>
        </w:rPr>
        <w:t xml:space="preserve"> La Empresa constituyó garantía de </w:t>
      </w:r>
      <w:r>
        <w:rPr>
          <w:rFonts w:ascii="Arial" w:hAnsi="Arial" w:cs="Arial"/>
          <w:spacing w:val="-3"/>
          <w:sz w:val="22"/>
          <w:szCs w:val="22"/>
          <w:lang w:val="es-UY"/>
        </w:rPr>
        <w:t>cumpli</w:t>
      </w:r>
      <w:r>
        <w:rPr>
          <w:rFonts w:ascii="Arial" w:hAnsi="Arial" w:cs="Arial"/>
          <w:spacing w:val="-3"/>
          <w:sz w:val="22"/>
          <w:szCs w:val="22"/>
          <w:lang w:val="es-UY"/>
        </w:rPr>
        <w:softHyphen/>
        <w:t>miento</w:t>
      </w:r>
      <w:r>
        <w:rPr>
          <w:rFonts w:ascii="Arial" w:hAnsi="Arial"/>
          <w:spacing w:val="-3"/>
          <w:sz w:val="22"/>
          <w:lang w:val="es-UY"/>
        </w:rPr>
        <w:t xml:space="preserve"> de contrato</w:t>
      </w:r>
      <w:r>
        <w:rPr>
          <w:rFonts w:ascii="Arial" w:hAnsi="Arial" w:cs="Arial"/>
          <w:spacing w:val="-3"/>
          <w:sz w:val="22"/>
          <w:szCs w:val="22"/>
          <w:lang w:val="es-UY"/>
        </w:rPr>
        <w:t xml:space="preserve"> </w:t>
      </w:r>
      <w:r>
        <w:rPr>
          <w:rFonts w:ascii="Arial" w:hAnsi="Arial"/>
          <w:spacing w:val="-3"/>
          <w:sz w:val="22"/>
          <w:lang w:val="es-UY"/>
        </w:rPr>
        <w:t xml:space="preserve">mediante </w:t>
      </w:r>
      <w:r>
        <w:rPr>
          <w:rFonts w:ascii="Arial" w:hAnsi="Arial" w:cs="Arial"/>
          <w:spacing w:val="-3"/>
          <w:sz w:val="22"/>
          <w:szCs w:val="22"/>
          <w:lang w:val="es-UY"/>
        </w:rPr>
        <w:t>.........................-----------------------------------------------------------------------------</w:t>
      </w:r>
    </w:p>
    <w:p w14:paraId="097FB2B6" w14:textId="77777777" w:rsidR="005F7A43" w:rsidRDefault="00124C1A">
      <w:pPr>
        <w:tabs>
          <w:tab w:val="left" w:pos="0"/>
        </w:tabs>
        <w:suppressAutoHyphens/>
        <w:spacing w:after="108"/>
        <w:ind w:left="360" w:right="-6"/>
        <w:jc w:val="both"/>
        <w:rPr>
          <w:rFonts w:ascii="Arial" w:hAnsi="Arial"/>
          <w:spacing w:val="-3"/>
          <w:sz w:val="22"/>
          <w:lang w:val="es-UY"/>
        </w:rPr>
      </w:pPr>
      <w:r>
        <w:rPr>
          <w:rFonts w:ascii="Arial" w:hAnsi="Arial"/>
          <w:b/>
          <w:spacing w:val="-3"/>
          <w:sz w:val="22"/>
          <w:lang w:val="es-UY"/>
        </w:rPr>
        <w:t>DECIMO PRIMERO - DOCUMENTACIÓN</w:t>
      </w:r>
      <w:r>
        <w:rPr>
          <w:rFonts w:ascii="Arial" w:hAnsi="Arial" w:cs="Arial"/>
          <w:b/>
          <w:spacing w:val="-3"/>
          <w:sz w:val="22"/>
          <w:szCs w:val="22"/>
          <w:lang w:val="es-UY"/>
        </w:rPr>
        <w:t xml:space="preserve"> </w:t>
      </w:r>
      <w:r>
        <w:rPr>
          <w:rFonts w:ascii="Arial" w:hAnsi="Arial"/>
          <w:b/>
          <w:spacing w:val="-3"/>
          <w:sz w:val="22"/>
          <w:lang w:val="es-UY"/>
        </w:rPr>
        <w:t xml:space="preserve">: </w:t>
      </w:r>
      <w:r>
        <w:rPr>
          <w:rFonts w:ascii="Arial" w:hAnsi="Arial"/>
          <w:sz w:val="22"/>
          <w:lang w:val="es-UY"/>
        </w:rPr>
        <w:t xml:space="preserve">La Empresa </w:t>
      </w:r>
      <w:r>
        <w:rPr>
          <w:rFonts w:ascii="Arial" w:hAnsi="Arial" w:cs="Arial"/>
          <w:sz w:val="22"/>
          <w:szCs w:val="22"/>
          <w:lang w:val="es-UY"/>
        </w:rPr>
        <w:t xml:space="preserve">_______________ </w:t>
      </w:r>
      <w:r>
        <w:rPr>
          <w:rFonts w:ascii="Arial" w:hAnsi="Arial"/>
          <w:sz w:val="22"/>
          <w:lang w:val="es-UY"/>
        </w:rPr>
        <w:t>presentó: a) el Certificado expedido por el Registro Nacional de Empresas de Obras Públicas del</w:t>
      </w:r>
      <w:r>
        <w:rPr>
          <w:rFonts w:ascii="Arial" w:hAnsi="Arial" w:cs="Arial"/>
          <w:sz w:val="22"/>
          <w:szCs w:val="22"/>
          <w:lang w:val="es-UY"/>
        </w:rPr>
        <w:t xml:space="preserve"> </w:t>
      </w:r>
      <w:r>
        <w:rPr>
          <w:rFonts w:ascii="Arial" w:hAnsi="Arial"/>
          <w:sz w:val="22"/>
          <w:lang w:val="es-UY"/>
        </w:rPr>
        <w:t>M.T.O.P (Certificado VECA) Nº</w:t>
      </w:r>
      <w:r>
        <w:rPr>
          <w:rFonts w:ascii="Arial" w:hAnsi="Arial" w:cs="Arial"/>
          <w:sz w:val="22"/>
          <w:szCs w:val="22"/>
          <w:lang w:val="es-UY"/>
        </w:rPr>
        <w:t>_____</w:t>
      </w:r>
      <w:r>
        <w:rPr>
          <w:rFonts w:ascii="Arial" w:hAnsi="Arial"/>
          <w:sz w:val="22"/>
          <w:lang w:val="es-UY"/>
        </w:rPr>
        <w:t xml:space="preserve">de fecha </w:t>
      </w:r>
      <w:r>
        <w:rPr>
          <w:rFonts w:ascii="Arial" w:hAnsi="Arial" w:cs="Arial"/>
          <w:sz w:val="22"/>
          <w:szCs w:val="22"/>
          <w:lang w:val="es-UY"/>
        </w:rPr>
        <w:t>________</w:t>
      </w:r>
      <w:r>
        <w:rPr>
          <w:rFonts w:ascii="Arial" w:hAnsi="Arial"/>
          <w:sz w:val="22"/>
          <w:lang w:val="es-UY"/>
        </w:rPr>
        <w:t>específico para contratar con</w:t>
      </w:r>
      <w:r>
        <w:rPr>
          <w:rFonts w:ascii="Arial" w:hAnsi="Arial" w:cs="Arial"/>
          <w:sz w:val="22"/>
          <w:szCs w:val="22"/>
          <w:lang w:val="es-UY"/>
        </w:rPr>
        <w:t xml:space="preserve"> </w:t>
      </w:r>
      <w:r>
        <w:rPr>
          <w:rFonts w:ascii="Arial" w:hAnsi="Arial"/>
          <w:sz w:val="22"/>
          <w:lang w:val="es-UY"/>
        </w:rPr>
        <w:t xml:space="preserve">la Intendencia Departamental de </w:t>
      </w:r>
      <w:r>
        <w:rPr>
          <w:rFonts w:ascii="Arial" w:hAnsi="Arial" w:cs="Arial"/>
          <w:sz w:val="22"/>
          <w:szCs w:val="22"/>
          <w:lang w:val="es-UY"/>
        </w:rPr>
        <w:t>__________;</w:t>
      </w:r>
      <w:r>
        <w:rPr>
          <w:rFonts w:ascii="Arial" w:hAnsi="Arial"/>
          <w:sz w:val="22"/>
          <w:lang w:val="es-UY"/>
        </w:rPr>
        <w:t>b) el Certificado del BPS ATYR Nº</w:t>
      </w:r>
      <w:r>
        <w:rPr>
          <w:rFonts w:ascii="Arial" w:hAnsi="Arial" w:cs="Arial"/>
          <w:sz w:val="22"/>
          <w:szCs w:val="22"/>
          <w:lang w:val="es-UY"/>
        </w:rPr>
        <w:t xml:space="preserve"> _____</w:t>
      </w:r>
      <w:r>
        <w:rPr>
          <w:rFonts w:ascii="Arial" w:hAnsi="Arial"/>
          <w:sz w:val="22"/>
          <w:lang w:val="es-UY"/>
        </w:rPr>
        <w:t>de fecha</w:t>
      </w:r>
      <w:r>
        <w:rPr>
          <w:rFonts w:ascii="Arial" w:hAnsi="Arial" w:cs="Arial"/>
          <w:sz w:val="22"/>
          <w:szCs w:val="22"/>
          <w:lang w:val="es-UY"/>
        </w:rPr>
        <w:t>______</w:t>
      </w:r>
      <w:r>
        <w:rPr>
          <w:rFonts w:ascii="Arial" w:hAnsi="Arial"/>
          <w:sz w:val="22"/>
          <w:lang w:val="es-UY"/>
        </w:rPr>
        <w:t>de situación regular de pagos con dicho Organismo, previsto en la Ley Nº 16.170 Arts 663 y siguientes vigente y c) Certificado de vigencia anual de la</w:t>
      </w:r>
      <w:r>
        <w:rPr>
          <w:rFonts w:ascii="Arial" w:hAnsi="Arial" w:cs="Arial"/>
          <w:sz w:val="22"/>
          <w:szCs w:val="22"/>
          <w:lang w:val="es-UY"/>
        </w:rPr>
        <w:t xml:space="preserve"> </w:t>
      </w:r>
      <w:r>
        <w:rPr>
          <w:rFonts w:ascii="Arial" w:hAnsi="Arial"/>
          <w:sz w:val="22"/>
          <w:lang w:val="es-UY"/>
        </w:rPr>
        <w:t xml:space="preserve">Dirección General de Impositiva con vencimiento el </w:t>
      </w:r>
      <w:r>
        <w:rPr>
          <w:rFonts w:ascii="Arial" w:hAnsi="Arial" w:cs="Arial"/>
          <w:sz w:val="22"/>
          <w:szCs w:val="22"/>
          <w:lang w:val="es-UY"/>
        </w:rPr>
        <w:t xml:space="preserve">______________,  d) Certificado del </w:t>
      </w:r>
      <w:r>
        <w:rPr>
          <w:rFonts w:ascii="Arial" w:hAnsi="Arial"/>
          <w:sz w:val="22"/>
          <w:lang w:val="es-UY"/>
        </w:rPr>
        <w:t>Registro Nacional de Actos Personales -Sección Interdicciones- por</w:t>
      </w:r>
      <w:r>
        <w:rPr>
          <w:rFonts w:ascii="Arial" w:hAnsi="Arial" w:cs="Arial"/>
          <w:sz w:val="22"/>
          <w:szCs w:val="22"/>
          <w:lang w:val="es-UY"/>
        </w:rPr>
        <w:t xml:space="preserve"> </w:t>
      </w:r>
      <w:r>
        <w:rPr>
          <w:rFonts w:ascii="Arial" w:hAnsi="Arial"/>
          <w:sz w:val="22"/>
          <w:lang w:val="es-UY"/>
        </w:rPr>
        <w:t>sus Directores y</w:t>
      </w:r>
      <w:r>
        <w:rPr>
          <w:rFonts w:ascii="Arial" w:hAnsi="Arial" w:cs="Arial"/>
          <w:sz w:val="22"/>
          <w:szCs w:val="22"/>
          <w:lang w:val="es-UY"/>
        </w:rPr>
        <w:t xml:space="preserve"> </w:t>
      </w:r>
      <w:r>
        <w:rPr>
          <w:rFonts w:ascii="Arial" w:hAnsi="Arial"/>
          <w:sz w:val="22"/>
          <w:lang w:val="es-UY"/>
        </w:rPr>
        <w:t>Administradores, acreditando que no se encuentra registrada en dicho Registro, deuda alguna por concepto de Alimentos según lo establece el Art 3 de la Ley Nº 18.244.---------</w:t>
      </w:r>
    </w:p>
    <w:p w14:paraId="02F7B475" w14:textId="77777777" w:rsidR="005F7A43" w:rsidRDefault="00124C1A">
      <w:pPr>
        <w:tabs>
          <w:tab w:val="left" w:pos="0"/>
        </w:tabs>
        <w:suppressAutoHyphens/>
        <w:spacing w:after="108"/>
        <w:ind w:left="360" w:right="-6"/>
        <w:jc w:val="both"/>
        <w:rPr>
          <w:rFonts w:ascii="Arial" w:hAnsi="Arial"/>
          <w:spacing w:val="-3"/>
          <w:sz w:val="22"/>
          <w:lang w:val="es-UY"/>
        </w:rPr>
      </w:pPr>
      <w:r>
        <w:rPr>
          <w:rFonts w:ascii="Arial" w:hAnsi="Arial"/>
          <w:b/>
          <w:spacing w:val="-3"/>
          <w:sz w:val="22"/>
          <w:lang w:val="es-UY"/>
        </w:rPr>
        <w:t>DECIMO SEGUNDO - RETENCION DE IMPORTES EN GARANTIA DE CUMPLIMIENTO</w:t>
      </w:r>
      <w:r>
        <w:rPr>
          <w:rFonts w:ascii="Arial" w:hAnsi="Arial" w:cs="Arial"/>
          <w:b/>
          <w:spacing w:val="-3"/>
          <w:sz w:val="22"/>
          <w:szCs w:val="22"/>
          <w:lang w:val="es-UY"/>
        </w:rPr>
        <w:t xml:space="preserve"> DE CONTRATO:</w:t>
      </w:r>
      <w:r>
        <w:rPr>
          <w:rFonts w:ascii="Arial" w:hAnsi="Arial" w:cs="Arial"/>
          <w:spacing w:val="-3"/>
          <w:sz w:val="22"/>
          <w:szCs w:val="22"/>
          <w:lang w:val="es-UY"/>
        </w:rPr>
        <w:t xml:space="preserve"> Sobre los importes a liquidarse mensualmen</w:t>
      </w:r>
      <w:r>
        <w:rPr>
          <w:rFonts w:ascii="Arial" w:hAnsi="Arial" w:cs="Arial"/>
          <w:spacing w:val="-3"/>
          <w:sz w:val="22"/>
          <w:szCs w:val="22"/>
          <w:lang w:val="es-UY"/>
        </w:rPr>
        <w:softHyphen/>
        <w:t>te de obras realizadas (incluido el ajuste por mayores costos) se efectuará un descuento del 5% (cinco por ciento) por concepto de refuerzo de garantía. Dichas retenciones podrán ser susti</w:t>
      </w:r>
      <w:r>
        <w:rPr>
          <w:rFonts w:ascii="Arial" w:hAnsi="Arial" w:cs="Arial"/>
          <w:spacing w:val="-3"/>
          <w:sz w:val="22"/>
          <w:szCs w:val="22"/>
          <w:lang w:val="es-UY"/>
        </w:rPr>
        <w:softHyphen/>
        <w:t>tuidas según se establece en el Pliego de Especificaciones Particulares.------------------------------------------------</w:t>
      </w:r>
    </w:p>
    <w:p w14:paraId="73D292CA" w14:textId="77777777" w:rsidR="005F7A43" w:rsidRDefault="00124C1A">
      <w:pPr>
        <w:tabs>
          <w:tab w:val="left" w:pos="0"/>
        </w:tabs>
        <w:suppressAutoHyphens/>
        <w:spacing w:after="108"/>
        <w:ind w:left="360" w:right="-6"/>
        <w:jc w:val="both"/>
        <w:rPr>
          <w:rFonts w:ascii="Arial" w:hAnsi="Arial"/>
          <w:b/>
          <w:spacing w:val="-3"/>
          <w:sz w:val="22"/>
          <w:lang w:val="es-UY"/>
        </w:rPr>
      </w:pPr>
      <w:r>
        <w:rPr>
          <w:rFonts w:ascii="Arial" w:hAnsi="Arial"/>
          <w:b/>
          <w:spacing w:val="-3"/>
          <w:sz w:val="22"/>
          <w:lang w:val="es-UY"/>
        </w:rPr>
        <w:t>DECIMO TERCERO:</w:t>
      </w:r>
      <w:r>
        <w:rPr>
          <w:rFonts w:ascii="Arial" w:hAnsi="Arial"/>
          <w:spacing w:val="-3"/>
          <w:sz w:val="22"/>
          <w:lang w:val="es-UY"/>
        </w:rPr>
        <w:t xml:space="preserve"> Los contratistas quedan obligados a dar </w:t>
      </w:r>
      <w:r>
        <w:rPr>
          <w:rFonts w:ascii="Arial" w:hAnsi="Arial" w:cs="Arial"/>
          <w:spacing w:val="-3"/>
          <w:sz w:val="22"/>
          <w:szCs w:val="22"/>
          <w:lang w:val="es-UY"/>
        </w:rPr>
        <w:t>cumpli</w:t>
      </w:r>
      <w:r>
        <w:rPr>
          <w:rFonts w:ascii="Arial" w:hAnsi="Arial" w:cs="Arial"/>
          <w:spacing w:val="-3"/>
          <w:sz w:val="22"/>
          <w:szCs w:val="22"/>
          <w:lang w:val="es-UY"/>
        </w:rPr>
        <w:softHyphen/>
        <w:t>miento</w:t>
      </w:r>
      <w:r>
        <w:rPr>
          <w:rFonts w:ascii="Arial" w:hAnsi="Arial"/>
          <w:spacing w:val="-3"/>
          <w:sz w:val="22"/>
          <w:lang w:val="es-UY"/>
        </w:rPr>
        <w:t xml:space="preserve"> a todas las disposiciones legales y reglamentarias </w:t>
      </w:r>
      <w:r>
        <w:rPr>
          <w:rFonts w:ascii="Arial" w:hAnsi="Arial" w:cs="Arial"/>
          <w:spacing w:val="-3"/>
          <w:sz w:val="22"/>
          <w:szCs w:val="22"/>
          <w:lang w:val="es-UY"/>
        </w:rPr>
        <w:t>vigen</w:t>
      </w:r>
      <w:r>
        <w:rPr>
          <w:rFonts w:ascii="Arial" w:hAnsi="Arial" w:cs="Arial"/>
          <w:spacing w:val="-3"/>
          <w:sz w:val="22"/>
          <w:szCs w:val="22"/>
          <w:lang w:val="es-UY"/>
        </w:rPr>
        <w:softHyphen/>
        <w:t>tes</w:t>
      </w:r>
      <w:r>
        <w:rPr>
          <w:rFonts w:ascii="Arial" w:hAnsi="Arial"/>
          <w:spacing w:val="-3"/>
          <w:sz w:val="22"/>
          <w:lang w:val="es-UY"/>
        </w:rPr>
        <w:t xml:space="preserve"> en materia laboral y ambiental. Los </w:t>
      </w:r>
      <w:r>
        <w:rPr>
          <w:rFonts w:ascii="Arial" w:hAnsi="Arial" w:cs="Arial"/>
          <w:spacing w:val="-3"/>
          <w:sz w:val="22"/>
          <w:szCs w:val="22"/>
          <w:lang w:val="es-UY"/>
        </w:rPr>
        <w:t>con</w:t>
      </w:r>
      <w:r>
        <w:rPr>
          <w:rFonts w:ascii="Arial" w:hAnsi="Arial" w:cs="Arial"/>
          <w:spacing w:val="-3"/>
          <w:sz w:val="22"/>
          <w:szCs w:val="22"/>
          <w:lang w:val="es-UY"/>
        </w:rPr>
        <w:softHyphen/>
        <w:t>tratistas</w:t>
      </w:r>
      <w:r>
        <w:rPr>
          <w:rFonts w:ascii="Arial" w:hAnsi="Arial"/>
          <w:spacing w:val="-3"/>
          <w:sz w:val="22"/>
          <w:lang w:val="es-UY"/>
        </w:rPr>
        <w:t xml:space="preserve"> de obra pública, </w:t>
      </w:r>
      <w:r>
        <w:rPr>
          <w:rFonts w:ascii="Arial" w:hAnsi="Arial" w:cs="Arial"/>
          <w:spacing w:val="-3"/>
          <w:sz w:val="22"/>
          <w:szCs w:val="22"/>
          <w:lang w:val="es-UY"/>
        </w:rPr>
        <w:t>debe</w:t>
      </w:r>
      <w:r>
        <w:rPr>
          <w:rFonts w:ascii="Arial" w:hAnsi="Arial" w:cs="Arial"/>
          <w:spacing w:val="-3"/>
          <w:sz w:val="22"/>
          <w:szCs w:val="22"/>
          <w:lang w:val="es-UY"/>
        </w:rPr>
        <w:softHyphen/>
        <w:t>rán</w:t>
      </w:r>
      <w:r>
        <w:rPr>
          <w:rFonts w:ascii="Arial" w:hAnsi="Arial"/>
          <w:spacing w:val="-3"/>
          <w:sz w:val="22"/>
          <w:lang w:val="es-UY"/>
        </w:rPr>
        <w:t xml:space="preserve"> incluir en sus relaciones convencionales con los </w:t>
      </w:r>
      <w:r>
        <w:rPr>
          <w:rFonts w:ascii="Arial" w:hAnsi="Arial" w:cs="Arial"/>
          <w:spacing w:val="-3"/>
          <w:sz w:val="22"/>
          <w:szCs w:val="22"/>
          <w:lang w:val="es-UY"/>
        </w:rPr>
        <w:t>respecti</w:t>
      </w:r>
      <w:r>
        <w:rPr>
          <w:rFonts w:ascii="Arial" w:hAnsi="Arial" w:cs="Arial"/>
          <w:spacing w:val="-3"/>
          <w:sz w:val="22"/>
          <w:szCs w:val="22"/>
          <w:lang w:val="es-UY"/>
        </w:rPr>
        <w:softHyphen/>
        <w:t>vos</w:t>
      </w:r>
      <w:r>
        <w:rPr>
          <w:rFonts w:ascii="Arial" w:hAnsi="Arial"/>
          <w:spacing w:val="-3"/>
          <w:sz w:val="22"/>
          <w:lang w:val="es-UY"/>
        </w:rPr>
        <w:t xml:space="preserve"> subcontratistas, la obligación de éstos de cumplir con todas las disposiciones vigentes de derecho laboral</w:t>
      </w:r>
      <w:r>
        <w:rPr>
          <w:rFonts w:ascii="Arial" w:hAnsi="Arial" w:cs="Arial"/>
          <w:spacing w:val="-3"/>
          <w:sz w:val="22"/>
          <w:szCs w:val="22"/>
          <w:lang w:val="es-UY"/>
        </w:rPr>
        <w:t>.-------------------------------------------------------------------------------------------------</w:t>
      </w:r>
    </w:p>
    <w:p w14:paraId="7056489E" w14:textId="77777777" w:rsidR="005F7A43" w:rsidRDefault="00124C1A">
      <w:pPr>
        <w:tabs>
          <w:tab w:val="left" w:pos="0"/>
        </w:tabs>
        <w:suppressAutoHyphens/>
        <w:spacing w:after="108"/>
        <w:ind w:left="360" w:right="-6"/>
        <w:jc w:val="both"/>
        <w:rPr>
          <w:rFonts w:ascii="Arial" w:hAnsi="Arial"/>
          <w:spacing w:val="-3"/>
          <w:sz w:val="22"/>
          <w:lang w:val="es-UY"/>
        </w:rPr>
      </w:pPr>
      <w:r>
        <w:rPr>
          <w:rFonts w:ascii="Arial" w:hAnsi="Arial"/>
          <w:b/>
          <w:spacing w:val="-3"/>
          <w:sz w:val="22"/>
          <w:lang w:val="es-UY"/>
        </w:rPr>
        <w:t xml:space="preserve">DECIMO CUARTO </w:t>
      </w:r>
      <w:r>
        <w:rPr>
          <w:rFonts w:ascii="Arial" w:hAnsi="Arial" w:cs="Arial"/>
          <w:b/>
          <w:spacing w:val="-3"/>
          <w:sz w:val="22"/>
          <w:szCs w:val="22"/>
          <w:lang w:val="es-UY"/>
        </w:rPr>
        <w:t>-</w:t>
      </w:r>
      <w:r>
        <w:rPr>
          <w:rFonts w:ascii="Arial" w:hAnsi="Arial"/>
          <w:b/>
          <w:spacing w:val="-3"/>
          <w:sz w:val="22"/>
          <w:lang w:val="es-UY"/>
        </w:rPr>
        <w:t xml:space="preserve"> INSPECCION DE OBRAS</w:t>
      </w:r>
      <w:r>
        <w:rPr>
          <w:rFonts w:ascii="Arial" w:hAnsi="Arial"/>
          <w:spacing w:val="-3"/>
          <w:sz w:val="22"/>
          <w:lang w:val="es-UY"/>
        </w:rPr>
        <w:t>: Funcionarios de la Intendencia</w:t>
      </w:r>
      <w:r>
        <w:rPr>
          <w:rFonts w:ascii="Arial" w:hAnsi="Arial" w:cs="Arial"/>
          <w:spacing w:val="-3"/>
          <w:sz w:val="22"/>
          <w:szCs w:val="22"/>
          <w:lang w:val="es-UY"/>
        </w:rPr>
        <w:t xml:space="preserve"> </w:t>
      </w:r>
      <w:r>
        <w:rPr>
          <w:rFonts w:ascii="Arial" w:hAnsi="Arial"/>
          <w:spacing w:val="-3"/>
          <w:sz w:val="22"/>
          <w:lang w:val="es-UY"/>
        </w:rPr>
        <w:t>Departamental de</w:t>
      </w:r>
      <w:r>
        <w:rPr>
          <w:rFonts w:ascii="Arial" w:hAnsi="Arial" w:cs="Arial"/>
          <w:spacing w:val="-3"/>
          <w:sz w:val="22"/>
          <w:szCs w:val="22"/>
          <w:lang w:val="es-UY"/>
        </w:rPr>
        <w:t xml:space="preserve"> ...................,</w:t>
      </w:r>
      <w:r>
        <w:rPr>
          <w:rFonts w:ascii="Arial" w:hAnsi="Arial"/>
          <w:spacing w:val="-3"/>
          <w:sz w:val="22"/>
          <w:lang w:val="es-UY"/>
        </w:rPr>
        <w:t xml:space="preserve"> de la Oficina de Planeamiento y Presupuesto y del Banco</w:t>
      </w:r>
      <w:r>
        <w:rPr>
          <w:rFonts w:ascii="Arial" w:hAnsi="Arial" w:cs="Arial"/>
          <w:spacing w:val="-3"/>
          <w:sz w:val="22"/>
          <w:szCs w:val="22"/>
          <w:lang w:val="es-UY"/>
        </w:rPr>
        <w:t xml:space="preserve"> </w:t>
      </w:r>
      <w:r>
        <w:rPr>
          <w:rFonts w:ascii="Arial" w:hAnsi="Arial"/>
          <w:spacing w:val="-3"/>
          <w:sz w:val="22"/>
          <w:lang w:val="es-UY"/>
        </w:rPr>
        <w:t>Interamericano de Desarrollo, efectuarán la inspección de las obras y/o de los centros de producción, hasta inclusive efectuar ensayos, los que serán vinculantes para el contratista,</w:t>
      </w:r>
      <w:r>
        <w:rPr>
          <w:rFonts w:ascii="Arial" w:hAnsi="Arial" w:cs="Arial"/>
          <w:spacing w:val="-3"/>
          <w:sz w:val="22"/>
          <w:szCs w:val="22"/>
          <w:lang w:val="es-UY"/>
        </w:rPr>
        <w:t xml:space="preserve"> todas las veces que se estime conveniente, obligándose a otorgar las facilidades necesarias.</w:t>
      </w:r>
      <w:r>
        <w:rPr>
          <w:rFonts w:ascii="Arial" w:hAnsi="Arial" w:cs="Arial"/>
          <w:spacing w:val="-3"/>
          <w:sz w:val="22"/>
          <w:szCs w:val="22"/>
          <w:lang w:val="es-UY"/>
        </w:rPr>
        <w:noBreakHyphen/>
      </w:r>
      <w:r>
        <w:rPr>
          <w:rFonts w:ascii="Arial" w:hAnsi="Arial" w:cs="Arial"/>
          <w:spacing w:val="-3"/>
          <w:sz w:val="22"/>
          <w:szCs w:val="22"/>
          <w:lang w:val="es-UY"/>
        </w:rPr>
        <w:noBreakHyphen/>
      </w:r>
      <w:r>
        <w:rPr>
          <w:rFonts w:ascii="Arial" w:hAnsi="Arial" w:cs="Arial"/>
          <w:spacing w:val="-3"/>
          <w:sz w:val="22"/>
          <w:szCs w:val="22"/>
          <w:lang w:val="es-UY"/>
        </w:rPr>
        <w:noBreakHyphen/>
      </w:r>
      <w:r>
        <w:rPr>
          <w:rFonts w:ascii="Arial" w:hAnsi="Arial" w:cs="Arial"/>
          <w:spacing w:val="-3"/>
          <w:sz w:val="22"/>
          <w:szCs w:val="22"/>
          <w:lang w:val="es-UY"/>
        </w:rPr>
        <w:noBreakHyphen/>
        <w:t>--------------------------------------------------------------------------------------------------------</w:t>
      </w:r>
    </w:p>
    <w:p w14:paraId="392CC245" w14:textId="77777777" w:rsidR="005F7A43" w:rsidRDefault="00124C1A">
      <w:pPr>
        <w:tabs>
          <w:tab w:val="left" w:pos="0"/>
        </w:tabs>
        <w:suppressAutoHyphens/>
        <w:spacing w:after="108"/>
        <w:ind w:left="360" w:right="-6"/>
        <w:jc w:val="both"/>
        <w:rPr>
          <w:rFonts w:ascii="Arial" w:hAnsi="Arial"/>
          <w:spacing w:val="-3"/>
          <w:sz w:val="22"/>
          <w:lang w:val="es-UY"/>
        </w:rPr>
      </w:pPr>
      <w:r>
        <w:rPr>
          <w:rFonts w:ascii="Arial" w:hAnsi="Arial"/>
          <w:b/>
          <w:spacing w:val="-3"/>
          <w:sz w:val="22"/>
          <w:lang w:val="es-UY"/>
        </w:rPr>
        <w:t>DECIMO QUINTO – SOLUCION DE CONTROVERSIAS:</w:t>
      </w:r>
      <w:r>
        <w:rPr>
          <w:rFonts w:ascii="Arial" w:hAnsi="Arial"/>
          <w:spacing w:val="-3"/>
          <w:sz w:val="22"/>
          <w:lang w:val="es-UY"/>
        </w:rPr>
        <w:t xml:space="preserve"> Queda establecido que las </w:t>
      </w:r>
      <w:r>
        <w:rPr>
          <w:rFonts w:ascii="Arial" w:hAnsi="Arial" w:cs="Arial"/>
          <w:spacing w:val="-3"/>
          <w:sz w:val="22"/>
          <w:szCs w:val="22"/>
          <w:lang w:val="es-UY"/>
        </w:rPr>
        <w:t>diferen</w:t>
      </w:r>
      <w:r>
        <w:rPr>
          <w:rFonts w:ascii="Arial" w:hAnsi="Arial" w:cs="Arial"/>
          <w:spacing w:val="-3"/>
          <w:sz w:val="22"/>
          <w:szCs w:val="22"/>
          <w:lang w:val="es-UY"/>
        </w:rPr>
        <w:softHyphen/>
        <w:t>cias</w:t>
      </w:r>
      <w:r>
        <w:rPr>
          <w:rFonts w:ascii="Arial" w:hAnsi="Arial"/>
          <w:spacing w:val="-3"/>
          <w:sz w:val="22"/>
          <w:lang w:val="es-UY"/>
        </w:rPr>
        <w:t xml:space="preserve"> o controversias del punto de vista técnico, que puedan surgir entre las partes, se resolverán de acuerdo a lo establecido a la cláusula 3</w:t>
      </w:r>
      <w:r w:rsidR="003203F1">
        <w:rPr>
          <w:rFonts w:ascii="Arial" w:hAnsi="Arial"/>
          <w:spacing w:val="-3"/>
          <w:sz w:val="22"/>
          <w:lang w:val="es-UY"/>
        </w:rPr>
        <w:t>6</w:t>
      </w:r>
      <w:r>
        <w:rPr>
          <w:rFonts w:ascii="Arial" w:hAnsi="Arial"/>
          <w:spacing w:val="-3"/>
          <w:sz w:val="22"/>
          <w:lang w:val="es-UY"/>
        </w:rPr>
        <w:t xml:space="preserve"> del Pliego</w:t>
      </w:r>
      <w:r>
        <w:rPr>
          <w:rFonts w:ascii="Arial" w:hAnsi="Arial" w:cs="Arial"/>
          <w:spacing w:val="-3"/>
          <w:sz w:val="22"/>
          <w:szCs w:val="22"/>
          <w:lang w:val="es-UY"/>
        </w:rPr>
        <w:t>-----------------------------------</w:t>
      </w:r>
    </w:p>
    <w:p w14:paraId="0525A810" w14:textId="77777777" w:rsidR="005F7A43" w:rsidRDefault="00124C1A">
      <w:pPr>
        <w:tabs>
          <w:tab w:val="left" w:pos="0"/>
        </w:tabs>
        <w:suppressAutoHyphens/>
        <w:spacing w:after="108"/>
        <w:ind w:left="360" w:right="-6"/>
        <w:jc w:val="both"/>
        <w:rPr>
          <w:rFonts w:ascii="Arial" w:hAnsi="Arial"/>
          <w:b/>
          <w:spacing w:val="-3"/>
          <w:sz w:val="22"/>
          <w:lang w:val="es-UY"/>
        </w:rPr>
      </w:pPr>
      <w:r>
        <w:rPr>
          <w:rFonts w:ascii="Arial" w:hAnsi="Arial" w:cs="Arial"/>
          <w:b/>
          <w:spacing w:val="-3"/>
          <w:sz w:val="22"/>
          <w:szCs w:val="22"/>
          <w:lang w:val="es-UY"/>
        </w:rPr>
        <w:t>DECIMO SEXTO</w:t>
      </w:r>
      <w:r>
        <w:rPr>
          <w:rFonts w:ascii="Arial" w:hAnsi="Arial"/>
          <w:b/>
          <w:spacing w:val="-3"/>
          <w:sz w:val="22"/>
          <w:lang w:val="es-UY"/>
        </w:rPr>
        <w:t xml:space="preserve"> - MORA</w:t>
      </w:r>
      <w:r>
        <w:rPr>
          <w:rFonts w:ascii="Arial" w:hAnsi="Arial" w:cs="Arial"/>
          <w:b/>
          <w:spacing w:val="-3"/>
          <w:sz w:val="22"/>
          <w:szCs w:val="22"/>
          <w:lang w:val="es-UY"/>
        </w:rPr>
        <w:t>:</w:t>
      </w:r>
      <w:r>
        <w:rPr>
          <w:rFonts w:ascii="Arial" w:hAnsi="Arial"/>
          <w:spacing w:val="-3"/>
          <w:sz w:val="22"/>
          <w:lang w:val="es-UY"/>
        </w:rPr>
        <w:t xml:space="preserve"> Se caerá en mora de pleno derecho por el solo vencimiento de</w:t>
      </w:r>
      <w:r>
        <w:rPr>
          <w:rFonts w:ascii="Arial" w:hAnsi="Arial" w:cs="Arial"/>
          <w:spacing w:val="-3"/>
          <w:sz w:val="22"/>
          <w:szCs w:val="22"/>
          <w:lang w:val="es-UY"/>
        </w:rPr>
        <w:t xml:space="preserve"> </w:t>
      </w:r>
      <w:r>
        <w:rPr>
          <w:rFonts w:ascii="Arial" w:hAnsi="Arial"/>
          <w:spacing w:val="-3"/>
          <w:sz w:val="22"/>
          <w:lang w:val="es-UY"/>
        </w:rPr>
        <w:t xml:space="preserve">los plazos pactados o </w:t>
      </w:r>
      <w:r>
        <w:rPr>
          <w:rFonts w:ascii="Arial" w:hAnsi="Arial" w:cs="Arial"/>
          <w:spacing w:val="-3"/>
          <w:sz w:val="22"/>
          <w:szCs w:val="22"/>
          <w:lang w:val="es-UY"/>
        </w:rPr>
        <w:t>por</w:t>
      </w:r>
      <w:r>
        <w:rPr>
          <w:rFonts w:ascii="Arial" w:hAnsi="Arial"/>
          <w:spacing w:val="-3"/>
          <w:sz w:val="22"/>
          <w:lang w:val="es-UY"/>
        </w:rPr>
        <w:t xml:space="preserve"> la omisión o </w:t>
      </w:r>
      <w:r>
        <w:rPr>
          <w:rFonts w:ascii="Arial" w:hAnsi="Arial" w:cs="Arial"/>
          <w:spacing w:val="-3"/>
          <w:sz w:val="22"/>
          <w:szCs w:val="22"/>
          <w:lang w:val="es-UY"/>
        </w:rPr>
        <w:t>realiza</w:t>
      </w:r>
      <w:r>
        <w:rPr>
          <w:rFonts w:ascii="Arial" w:hAnsi="Arial" w:cs="Arial"/>
          <w:spacing w:val="-3"/>
          <w:sz w:val="22"/>
          <w:szCs w:val="22"/>
          <w:lang w:val="es-UY"/>
        </w:rPr>
        <w:softHyphen/>
        <w:t>ción</w:t>
      </w:r>
      <w:r>
        <w:rPr>
          <w:rFonts w:ascii="Arial" w:hAnsi="Arial"/>
          <w:spacing w:val="-3"/>
          <w:sz w:val="22"/>
          <w:lang w:val="es-UY"/>
        </w:rPr>
        <w:t xml:space="preserve"> de cualquier acto</w:t>
      </w:r>
      <w:r>
        <w:rPr>
          <w:rFonts w:ascii="Arial" w:hAnsi="Arial" w:cs="Arial"/>
          <w:spacing w:val="-3"/>
          <w:sz w:val="22"/>
          <w:szCs w:val="22"/>
          <w:lang w:val="es-UY"/>
        </w:rPr>
        <w:t xml:space="preserve"> </w:t>
      </w:r>
      <w:r>
        <w:rPr>
          <w:rFonts w:ascii="Arial" w:hAnsi="Arial"/>
          <w:spacing w:val="-3"/>
          <w:sz w:val="22"/>
          <w:lang w:val="es-UY"/>
        </w:rPr>
        <w:t>o hecho que se</w:t>
      </w:r>
      <w:r>
        <w:rPr>
          <w:rFonts w:ascii="Arial" w:hAnsi="Arial" w:cs="Arial"/>
          <w:spacing w:val="-3"/>
          <w:sz w:val="22"/>
          <w:szCs w:val="22"/>
          <w:lang w:val="es-UY"/>
        </w:rPr>
        <w:t xml:space="preserve"> </w:t>
      </w:r>
      <w:r>
        <w:rPr>
          <w:rFonts w:ascii="Arial" w:hAnsi="Arial"/>
          <w:spacing w:val="-3"/>
          <w:sz w:val="22"/>
          <w:lang w:val="es-UY"/>
        </w:rPr>
        <w:t xml:space="preserve">traduzca en hacer o no hacer algo </w:t>
      </w:r>
      <w:r>
        <w:rPr>
          <w:rFonts w:ascii="Arial" w:hAnsi="Arial" w:cs="Arial"/>
          <w:spacing w:val="-3"/>
          <w:sz w:val="22"/>
          <w:szCs w:val="22"/>
          <w:lang w:val="es-UY"/>
        </w:rPr>
        <w:t>contra</w:t>
      </w:r>
      <w:r>
        <w:rPr>
          <w:rFonts w:ascii="Arial" w:hAnsi="Arial" w:cs="Arial"/>
          <w:spacing w:val="-3"/>
          <w:sz w:val="22"/>
          <w:szCs w:val="22"/>
          <w:lang w:val="es-UY"/>
        </w:rPr>
        <w:softHyphen/>
        <w:t>rio</w:t>
      </w:r>
      <w:r>
        <w:rPr>
          <w:rFonts w:ascii="Arial" w:hAnsi="Arial"/>
          <w:spacing w:val="-3"/>
          <w:sz w:val="22"/>
          <w:lang w:val="es-UY"/>
        </w:rPr>
        <w:t xml:space="preserve"> a lo estipulado, sin necesidad de </w:t>
      </w:r>
      <w:r>
        <w:rPr>
          <w:rFonts w:ascii="Arial" w:hAnsi="Arial" w:cs="Arial"/>
          <w:spacing w:val="-3"/>
          <w:sz w:val="22"/>
          <w:szCs w:val="22"/>
          <w:lang w:val="es-UY"/>
        </w:rPr>
        <w:t>esti</w:t>
      </w:r>
      <w:r>
        <w:rPr>
          <w:rFonts w:ascii="Arial" w:hAnsi="Arial" w:cs="Arial"/>
          <w:spacing w:val="-3"/>
          <w:sz w:val="22"/>
          <w:szCs w:val="22"/>
          <w:lang w:val="es-UY"/>
        </w:rPr>
        <w:softHyphen/>
        <w:t>pulación</w:t>
      </w:r>
      <w:r>
        <w:rPr>
          <w:rFonts w:ascii="Arial" w:hAnsi="Arial"/>
          <w:spacing w:val="-3"/>
          <w:sz w:val="22"/>
          <w:lang w:val="es-UY"/>
        </w:rPr>
        <w:t xml:space="preserve"> judicial o extrajudicial de alguna. </w:t>
      </w:r>
      <w:r>
        <w:rPr>
          <w:rFonts w:ascii="Arial" w:hAnsi="Arial" w:cs="Arial"/>
          <w:spacing w:val="-3"/>
          <w:sz w:val="22"/>
          <w:szCs w:val="22"/>
          <w:lang w:val="es-UY"/>
        </w:rPr>
        <w:t>-------------------------------------------------------------------------------</w:t>
      </w:r>
    </w:p>
    <w:p w14:paraId="10AD1CDF" w14:textId="77777777" w:rsidR="005F7A43" w:rsidRDefault="00124C1A">
      <w:pPr>
        <w:tabs>
          <w:tab w:val="left" w:pos="0"/>
        </w:tabs>
        <w:suppressAutoHyphens/>
        <w:spacing w:after="108"/>
        <w:ind w:left="360" w:right="-6"/>
        <w:jc w:val="both"/>
        <w:rPr>
          <w:rFonts w:ascii="Arial" w:hAnsi="Arial"/>
          <w:spacing w:val="-3"/>
          <w:sz w:val="22"/>
          <w:lang w:val="es-UY"/>
        </w:rPr>
      </w:pPr>
      <w:r>
        <w:rPr>
          <w:rFonts w:ascii="Arial" w:hAnsi="Arial" w:cs="Arial"/>
          <w:b/>
          <w:spacing w:val="-3"/>
          <w:sz w:val="22"/>
          <w:szCs w:val="22"/>
          <w:lang w:val="es-UY"/>
        </w:rPr>
        <w:t>DECIMO SEPTIMO</w:t>
      </w:r>
      <w:r>
        <w:rPr>
          <w:rFonts w:ascii="Arial" w:hAnsi="Arial"/>
          <w:b/>
          <w:spacing w:val="-3"/>
          <w:sz w:val="22"/>
          <w:lang w:val="es-UY"/>
        </w:rPr>
        <w:t xml:space="preserve"> - DOMICILIOS ESPECIALES:</w:t>
      </w:r>
      <w:r>
        <w:rPr>
          <w:rFonts w:ascii="Arial" w:hAnsi="Arial"/>
          <w:spacing w:val="-3"/>
          <w:sz w:val="22"/>
          <w:lang w:val="es-UY"/>
        </w:rPr>
        <w:t xml:space="preserve"> Las partes constituyen domicilios especiales para todos los efectos de este contrato en los establecidos como suyos en el encabezamiento. </w:t>
      </w:r>
      <w:r>
        <w:rPr>
          <w:rFonts w:ascii="Arial" w:hAnsi="Arial" w:cs="Arial"/>
          <w:spacing w:val="-3"/>
          <w:sz w:val="22"/>
          <w:szCs w:val="22"/>
          <w:lang w:val="es-UY"/>
        </w:rPr>
        <w:t>----------------------------------------------------------------------------------------------------</w:t>
      </w:r>
    </w:p>
    <w:p w14:paraId="5C394D2F" w14:textId="2AD9B15D" w:rsidR="005F7A43" w:rsidRDefault="00124C1A">
      <w:pPr>
        <w:tabs>
          <w:tab w:val="left" w:pos="0"/>
        </w:tabs>
        <w:suppressAutoHyphens/>
        <w:spacing w:after="108"/>
        <w:ind w:left="360" w:right="-6"/>
        <w:jc w:val="both"/>
        <w:rPr>
          <w:rFonts w:ascii="Arial" w:hAnsi="Arial"/>
          <w:spacing w:val="-3"/>
          <w:sz w:val="22"/>
          <w:lang w:val="es-UY"/>
        </w:rPr>
      </w:pPr>
      <w:r>
        <w:rPr>
          <w:rFonts w:ascii="Arial" w:hAnsi="Arial" w:cs="Arial"/>
          <w:spacing w:val="-3"/>
          <w:sz w:val="22"/>
          <w:szCs w:val="22"/>
          <w:lang w:val="es-UY"/>
        </w:rPr>
        <w:t xml:space="preserve"> </w:t>
      </w:r>
    </w:p>
    <w:p w14:paraId="1D52EA6E" w14:textId="77777777" w:rsidR="005F7A43" w:rsidRDefault="00124C1A">
      <w:pPr>
        <w:tabs>
          <w:tab w:val="left" w:pos="-720"/>
        </w:tabs>
        <w:spacing w:after="108"/>
        <w:ind w:left="360" w:right="-6"/>
        <w:jc w:val="both"/>
        <w:rPr>
          <w:rFonts w:ascii="Arial" w:hAnsi="Arial"/>
          <w:sz w:val="22"/>
          <w:lang w:val="es-UY"/>
        </w:rPr>
      </w:pPr>
      <w:r>
        <w:rPr>
          <w:rFonts w:ascii="Arial" w:hAnsi="Arial"/>
          <w:b/>
          <w:spacing w:val="-3"/>
          <w:sz w:val="22"/>
          <w:lang w:val="es-UY"/>
        </w:rPr>
        <w:t>PARA CONSTANCIA</w:t>
      </w:r>
      <w:r>
        <w:rPr>
          <w:rFonts w:ascii="Arial" w:hAnsi="Arial"/>
          <w:spacing w:val="-3"/>
          <w:sz w:val="22"/>
          <w:lang w:val="es-UY"/>
        </w:rPr>
        <w:t xml:space="preserve"> y previa lectura, firman ambas partes dos ejemplares del mismo tenor en el lugar y fecha arriba indicados</w:t>
      </w:r>
      <w:r>
        <w:rPr>
          <w:rFonts w:ascii="Arial" w:hAnsi="Arial" w:cs="Arial"/>
          <w:spacing w:val="-3"/>
          <w:sz w:val="22"/>
          <w:szCs w:val="22"/>
          <w:lang w:val="es-UY"/>
        </w:rPr>
        <w:t>.</w:t>
      </w:r>
      <w:r>
        <w:rPr>
          <w:rFonts w:ascii="Arial" w:hAnsi="Arial" w:cs="Arial"/>
          <w:spacing w:val="-3"/>
          <w:sz w:val="22"/>
          <w:szCs w:val="22"/>
          <w:lang w:val="es-UY"/>
        </w:rPr>
        <w:noBreakHyphen/>
        <w:t>------------------------------------------------------------------</w:t>
      </w:r>
    </w:p>
    <w:p w14:paraId="10F83616" w14:textId="77777777" w:rsidR="005F7A43" w:rsidRDefault="005F7A43">
      <w:pPr>
        <w:tabs>
          <w:tab w:val="left" w:pos="-720"/>
        </w:tabs>
        <w:spacing w:after="108"/>
        <w:ind w:left="360" w:right="-6"/>
        <w:rPr>
          <w:rFonts w:ascii="Arial" w:hAnsi="Arial" w:cs="Arial"/>
          <w:sz w:val="22"/>
          <w:szCs w:val="22"/>
          <w:lang w:val="es-UY"/>
        </w:rPr>
      </w:pPr>
    </w:p>
    <w:p w14:paraId="1D3F9F58" w14:textId="7C75F8CD" w:rsidR="002B7BD3" w:rsidRDefault="002B7BD3">
      <w:pPr>
        <w:rPr>
          <w:lang w:val="es-UY"/>
        </w:rPr>
      </w:pPr>
      <w:r>
        <w:rPr>
          <w:lang w:val="es-UY"/>
        </w:rPr>
        <w:br w:type="page"/>
      </w:r>
    </w:p>
    <w:p w14:paraId="2A480354" w14:textId="625E7B96" w:rsidR="005F7A43" w:rsidRDefault="005F7A43">
      <w:pPr>
        <w:rPr>
          <w:lang w:val="es-UY"/>
        </w:rPr>
      </w:pPr>
    </w:p>
    <w:p w14:paraId="27B47DD7" w14:textId="77777777" w:rsidR="005F7A43" w:rsidRDefault="00124C1A">
      <w:pPr>
        <w:pStyle w:val="Ttulo"/>
        <w:rPr>
          <w:b w:val="0"/>
          <w:lang w:val="es-UY"/>
        </w:rPr>
      </w:pPr>
      <w:bookmarkStart w:id="129" w:name="_Toc166577368"/>
      <w:r>
        <w:rPr>
          <w:lang w:val="es-UY"/>
        </w:rPr>
        <w:t>Anexo VII. Especificaciones Técnicas Particulares</w:t>
      </w:r>
      <w:bookmarkEnd w:id="129"/>
    </w:p>
    <w:p w14:paraId="524C7027" w14:textId="77777777" w:rsidR="005F7A43" w:rsidRDefault="005F7A43">
      <w:pPr>
        <w:rPr>
          <w:rFonts w:ascii="Arial" w:hAnsi="Arial"/>
          <w:sz w:val="22"/>
          <w:lang w:val="es-UY"/>
        </w:rPr>
      </w:pPr>
    </w:p>
    <w:p w14:paraId="59777A35" w14:textId="77777777" w:rsidR="005F7A43" w:rsidRDefault="00124C1A">
      <w:pPr>
        <w:rPr>
          <w:rFonts w:ascii="Arial" w:hAnsi="Arial" w:cs="Arial"/>
          <w:sz w:val="22"/>
          <w:szCs w:val="22"/>
          <w:lang w:val="es-UY"/>
        </w:rPr>
      </w:pPr>
      <w:r>
        <w:rPr>
          <w:rFonts w:ascii="Arial" w:hAnsi="Arial"/>
          <w:sz w:val="22"/>
          <w:lang w:val="es-UY"/>
        </w:rPr>
        <w:t>Ver memorias, especificaciones técnicas particulares y recaudos gráficos</w:t>
      </w:r>
    </w:p>
    <w:p w14:paraId="57982EA0" w14:textId="77777777" w:rsidR="005F7A43" w:rsidRDefault="005F7A43">
      <w:pPr>
        <w:rPr>
          <w:rFonts w:ascii="Arial" w:hAnsi="Arial" w:cs="Arial"/>
          <w:sz w:val="22"/>
          <w:szCs w:val="22"/>
          <w:lang w:val="es-UY"/>
        </w:rPr>
      </w:pPr>
    </w:p>
    <w:p w14:paraId="04419522" w14:textId="77777777" w:rsidR="005F7A43" w:rsidRDefault="005F7A43">
      <w:pPr>
        <w:jc w:val="both"/>
        <w:rPr>
          <w:rFonts w:ascii="Arial" w:hAnsi="Arial" w:cs="Arial"/>
          <w:i/>
          <w:iCs/>
          <w:sz w:val="22"/>
          <w:szCs w:val="22"/>
          <w:lang w:val="es-UY"/>
        </w:rPr>
      </w:pPr>
    </w:p>
    <w:p w14:paraId="6302E722" w14:textId="77777777" w:rsidR="005F7A43" w:rsidRDefault="005F7A43">
      <w:pPr>
        <w:rPr>
          <w:rFonts w:ascii="Arial" w:hAnsi="Arial" w:cs="Arial"/>
          <w:sz w:val="22"/>
          <w:szCs w:val="22"/>
          <w:lang w:val="es-UY"/>
        </w:rPr>
      </w:pPr>
    </w:p>
    <w:p w14:paraId="0169DC85" w14:textId="77777777" w:rsidR="005F7A43" w:rsidRDefault="005F7A43">
      <w:pPr>
        <w:rPr>
          <w:rFonts w:ascii="Arial" w:hAnsi="Arial" w:cs="Arial"/>
          <w:sz w:val="22"/>
          <w:szCs w:val="22"/>
          <w:lang w:val="es-UY"/>
        </w:rPr>
      </w:pPr>
    </w:p>
    <w:p w14:paraId="553D93A3" w14:textId="77777777" w:rsidR="005F7A43" w:rsidRDefault="005F7A43">
      <w:pPr>
        <w:rPr>
          <w:rFonts w:ascii="Arial" w:hAnsi="Arial" w:cs="Arial"/>
          <w:sz w:val="22"/>
          <w:szCs w:val="22"/>
          <w:lang w:val="es-UY"/>
        </w:rPr>
      </w:pPr>
    </w:p>
    <w:p w14:paraId="3655AC55" w14:textId="77777777" w:rsidR="005F7A43" w:rsidRDefault="005F7A43">
      <w:pPr>
        <w:rPr>
          <w:rFonts w:ascii="Arial" w:hAnsi="Arial" w:cs="Arial"/>
          <w:sz w:val="22"/>
          <w:szCs w:val="22"/>
          <w:lang w:val="es-UY"/>
        </w:rPr>
      </w:pPr>
    </w:p>
    <w:p w14:paraId="0FC10F33" w14:textId="77777777" w:rsidR="005F7A43" w:rsidRDefault="005F7A43">
      <w:pPr>
        <w:rPr>
          <w:rFonts w:ascii="Arial" w:hAnsi="Arial" w:cs="Arial"/>
          <w:sz w:val="22"/>
          <w:szCs w:val="22"/>
          <w:lang w:val="es-UY"/>
        </w:rPr>
      </w:pPr>
    </w:p>
    <w:p w14:paraId="7C70D497" w14:textId="77777777" w:rsidR="005F7A43" w:rsidRDefault="005F7A43">
      <w:pPr>
        <w:rPr>
          <w:rFonts w:ascii="Arial" w:hAnsi="Arial" w:cs="Arial"/>
          <w:sz w:val="22"/>
          <w:szCs w:val="22"/>
          <w:lang w:val="es-UY"/>
        </w:rPr>
      </w:pPr>
    </w:p>
    <w:p w14:paraId="0F98A67C" w14:textId="77777777" w:rsidR="005F7A43" w:rsidRPr="009169B4" w:rsidRDefault="005F7A43">
      <w:pPr>
        <w:rPr>
          <w:lang w:val="es-UY"/>
        </w:rPr>
      </w:pPr>
    </w:p>
    <w:sectPr w:rsidR="005F7A43" w:rsidRPr="009169B4">
      <w:headerReference w:type="even" r:id="rId11"/>
      <w:headerReference w:type="default" r:id="rId12"/>
      <w:footerReference w:type="even" r:id="rId13"/>
      <w:footerReference w:type="default" r:id="rId14"/>
      <w:pgSz w:w="11906" w:h="16838"/>
      <w:pgMar w:top="2970" w:right="1127" w:bottom="1440" w:left="1701" w:header="567" w:footer="0" w:gutter="0"/>
      <w:cols w:space="720"/>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99DB3" w14:textId="77777777" w:rsidR="00693C1C" w:rsidRDefault="00693C1C">
      <w:r>
        <w:separator/>
      </w:r>
    </w:p>
  </w:endnote>
  <w:endnote w:type="continuationSeparator" w:id="0">
    <w:p w14:paraId="09D7B10B" w14:textId="77777777" w:rsidR="00693C1C" w:rsidRDefault="0069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charset w:val="00"/>
    <w:family w:val="auto"/>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Grande">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brito Norm Regular">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96174" w14:textId="77777777" w:rsidR="00F46247" w:rsidRDefault="00F462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5CF5" w14:textId="77777777" w:rsidR="00F46247" w:rsidRDefault="00F46247">
    <w:pPr>
      <w:pStyle w:val="Piedepgina"/>
      <w:tabs>
        <w:tab w:val="right" w:pos="8973"/>
      </w:tabs>
      <w:ind w:left="1560"/>
      <w:rPr>
        <w:rFonts w:ascii="Cabrito Norm Regular" w:hAnsi="Cabrito Norm Regular" w:hint="eastAsia"/>
        <w:color w:val="808080"/>
        <w:sz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63B1E" w14:textId="77777777" w:rsidR="00693C1C" w:rsidRDefault="00693C1C"/>
  </w:footnote>
  <w:footnote w:type="continuationSeparator" w:id="0">
    <w:p w14:paraId="1BF42192" w14:textId="77777777" w:rsidR="00693C1C" w:rsidRDefault="00693C1C">
      <w:r>
        <w:continuationSeparator/>
      </w:r>
    </w:p>
  </w:footnote>
  <w:footnote w:id="1">
    <w:p w14:paraId="54B0BB2C" w14:textId="77777777" w:rsidR="00F46247" w:rsidRDefault="00F46247">
      <w:pPr>
        <w:pStyle w:val="Textonotapie"/>
      </w:pPr>
      <w:r>
        <w:rPr>
          <w:rStyle w:val="Caracteresdenotaalpie"/>
        </w:rPr>
        <w:footnoteRef/>
      </w:r>
      <w:r>
        <w:rPr>
          <w:rStyle w:val="FootnoteCharacters"/>
        </w:rPr>
        <w:tab/>
      </w:r>
      <w:r>
        <w:rPr>
          <w:sz w:val="16"/>
          <w:szCs w:val="16"/>
        </w:rPr>
        <w:t>Haga CTrl + click sobre la imagen para acceder al</w:t>
      </w:r>
      <w:r>
        <w:rPr>
          <w:b/>
          <w:sz w:val="16"/>
          <w:szCs w:val="16"/>
        </w:rPr>
        <w:t xml:space="preserve"> Pliego Único de Bases y Condiciones Generales para los Contratos de Obra Pública.</w:t>
      </w:r>
    </w:p>
    <w:p w14:paraId="1B096F5D" w14:textId="77777777" w:rsidR="00F46247" w:rsidRDefault="009924C4">
      <w:pPr>
        <w:pStyle w:val="Textonotapie"/>
      </w:pPr>
      <w:hyperlink r:id="rId1">
        <w:r w:rsidR="00F46247">
          <w:rPr>
            <w:rStyle w:val="EnlacedeInternet"/>
          </w:rPr>
          <w:tab/>
          <w:t>https://www.impo.com.uy/bases/decretos-originales/257-2015</w:t>
        </w:r>
      </w:hyperlink>
    </w:p>
  </w:footnote>
  <w:footnote w:id="2">
    <w:p w14:paraId="6F90E985" w14:textId="4E532698" w:rsidR="00F46247" w:rsidRPr="005E6FB7" w:rsidRDefault="00F46247" w:rsidP="004C4566">
      <w:pPr>
        <w:pStyle w:val="Textonotapie"/>
        <w:ind w:left="0" w:firstLine="0"/>
        <w:jc w:val="both"/>
        <w:rPr>
          <w:rFonts w:ascii="Arial" w:hAnsi="Arial" w:cs="Arial"/>
          <w:sz w:val="18"/>
          <w:szCs w:val="18"/>
          <w:lang w:val="es-ES"/>
        </w:rPr>
      </w:pPr>
      <w:r w:rsidRPr="005E6FB7">
        <w:rPr>
          <w:rStyle w:val="Refdenotaalpie"/>
          <w:rFonts w:ascii="Arial" w:hAnsi="Arial" w:cs="Arial"/>
          <w:sz w:val="18"/>
          <w:szCs w:val="18"/>
        </w:rPr>
        <w:footnoteRef/>
      </w:r>
      <w:r w:rsidRPr="005E6FB7">
        <w:rPr>
          <w:rFonts w:ascii="Arial" w:hAnsi="Arial" w:cs="Arial"/>
          <w:sz w:val="18"/>
          <w:szCs w:val="18"/>
          <w:lang w:val="es-ES"/>
        </w:rPr>
        <w:t xml:space="preserve">  Por control se entenderá 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determinará en el contexto de cada caso particular.</w:t>
      </w:r>
    </w:p>
  </w:footnote>
  <w:footnote w:id="3">
    <w:p w14:paraId="07EDED5D" w14:textId="77777777" w:rsidR="00F46247" w:rsidRPr="009169B4" w:rsidRDefault="00F46247">
      <w:pPr>
        <w:rPr>
          <w:lang w:val="es-UY"/>
        </w:rPr>
      </w:pPr>
    </w:p>
    <w:p w14:paraId="255B7C11" w14:textId="77777777" w:rsidR="00F46247" w:rsidRPr="009169B4" w:rsidRDefault="00F46247" w:rsidP="004C4566">
      <w:pPr>
        <w:rPr>
          <w:lang w:val="es-UY"/>
        </w:rPr>
      </w:pPr>
    </w:p>
  </w:footnote>
  <w:footnote w:id="4">
    <w:p w14:paraId="5401F73C" w14:textId="77777777" w:rsidR="00F46247" w:rsidRDefault="00F46247">
      <w:pPr>
        <w:pStyle w:val="Textonotapie"/>
      </w:pPr>
      <w:r>
        <w:rPr>
          <w:rStyle w:val="Caracteresdenotaalpie"/>
        </w:rPr>
        <w:footnoteRef/>
      </w:r>
      <w:r>
        <w:rPr>
          <w:rStyle w:val="FootnoteCharacters"/>
          <w:rFonts w:eastAsiaTheme="majorEastAsia"/>
        </w:rPr>
        <w:tab/>
      </w:r>
      <w:r>
        <w:rPr>
          <w:sz w:val="18"/>
          <w:szCs w:val="18"/>
        </w:rPr>
        <w:t xml:space="preserve"> En el sitio virtual del Banco (www.iadb.org/integrity)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5">
    <w:p w14:paraId="6A769854" w14:textId="77777777" w:rsidR="00F46247" w:rsidRDefault="00F46247">
      <w:pPr>
        <w:pStyle w:val="Textonotapie"/>
      </w:pPr>
      <w:r>
        <w:rPr>
          <w:rStyle w:val="Caracteresdenotaalpie"/>
        </w:rPr>
        <w:footnoteRef/>
      </w:r>
      <w:r>
        <w:rPr>
          <w:rStyle w:val="FootnoteCharacters"/>
          <w:rFonts w:eastAsiaTheme="majorEastAsia"/>
        </w:rPr>
        <w:tab/>
      </w:r>
      <w: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  </w:t>
      </w:r>
    </w:p>
  </w:footnote>
  <w:footnote w:id="6">
    <w:p w14:paraId="62BEBF0E" w14:textId="77777777" w:rsidR="00F46247" w:rsidRDefault="00F46247">
      <w:pPr>
        <w:pStyle w:val="Textonotapie"/>
      </w:pPr>
      <w:r>
        <w:rPr>
          <w:rStyle w:val="Caracteresdenotaalpie"/>
        </w:rPr>
        <w:footnoteRef/>
      </w:r>
      <w:r>
        <w:rPr>
          <w:rStyle w:val="FootnoteCharacters"/>
        </w:rPr>
        <w:tab/>
      </w:r>
      <w:r>
        <w:rPr>
          <w:rFonts w:ascii="Arial" w:hAnsi="Arial" w:cs="Arial"/>
          <w:sz w:val="18"/>
          <w:szCs w:val="18"/>
        </w:rPr>
        <w:t xml:space="preserve"> Nota al Oferente: </w:t>
      </w:r>
      <w:r>
        <w:rPr>
          <w:rFonts w:ascii="Arial" w:hAnsi="Arial" w:cs="Arial"/>
          <w:b/>
          <w:sz w:val="18"/>
          <w:szCs w:val="18"/>
          <w:u w:val="single"/>
        </w:rPr>
        <w:t>No se puede modificar el Formulario de Oferta.</w:t>
      </w:r>
    </w:p>
  </w:footnote>
  <w:footnote w:id="7">
    <w:p w14:paraId="4AB4758B" w14:textId="77777777" w:rsidR="00F46247" w:rsidRDefault="00F46247">
      <w:pPr>
        <w:pStyle w:val="Textonotapie"/>
      </w:pPr>
      <w:r>
        <w:rPr>
          <w:rStyle w:val="Caracteresdenotaalpie"/>
        </w:rPr>
        <w:footnoteRef/>
      </w:r>
      <w:r>
        <w:rPr>
          <w:rStyle w:val="FootnoteCharacters"/>
        </w:rPr>
        <w:tab/>
      </w:r>
      <w:r>
        <w:rPr>
          <w:rFonts w:ascii="Arial" w:hAnsi="Arial" w:cs="Arial"/>
          <w:sz w:val="18"/>
          <w:szCs w:val="18"/>
        </w:rPr>
        <w:t xml:space="preserve"> Nota al Oferente: </w:t>
      </w:r>
      <w:r>
        <w:rPr>
          <w:rFonts w:ascii="Arial" w:hAnsi="Arial" w:cs="Arial"/>
          <w:b/>
          <w:sz w:val="18"/>
          <w:szCs w:val="18"/>
          <w:u w:val="single"/>
        </w:rPr>
        <w:t>No se puede modificar el cuadro de la Oferta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482E" w14:textId="09B272D1" w:rsidR="00F46247" w:rsidRPr="009169B4" w:rsidRDefault="00F46247" w:rsidP="001757F4">
    <w:pPr>
      <w:pStyle w:val="Encabezado"/>
      <w:tabs>
        <w:tab w:val="right" w:pos="9070"/>
      </w:tabs>
      <w:jc w:val="center"/>
      <w:rPr>
        <w:lang w:val="es-UY"/>
      </w:rPr>
    </w:pPr>
    <w:r>
      <w:rPr>
        <w:noProof/>
        <w:lang w:val="es-UY" w:eastAsia="es-UY"/>
      </w:rPr>
      <w:drawing>
        <wp:anchor distT="0" distB="0" distL="0" distR="0" simplePos="0" relativeHeight="251659264" behindDoc="1" locked="0" layoutInCell="1" allowOverlap="1" wp14:anchorId="68B9F06C" wp14:editId="3E4D4AC7">
          <wp:simplePos x="0" y="0"/>
          <wp:positionH relativeFrom="page">
            <wp:posOffset>3500755</wp:posOffset>
          </wp:positionH>
          <wp:positionV relativeFrom="page">
            <wp:posOffset>390525</wp:posOffset>
          </wp:positionV>
          <wp:extent cx="552450" cy="7302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2450" cy="730250"/>
                  </a:xfrm>
                  <a:prstGeom prst="rect">
                    <a:avLst/>
                  </a:prstGeom>
                </pic:spPr>
              </pic:pic>
            </a:graphicData>
          </a:graphic>
        </wp:anchor>
      </w:drawing>
    </w:r>
    <w:r w:rsidRPr="009169B4">
      <w:rPr>
        <w:lang w:val="es-UY"/>
      </w:rPr>
      <w:t xml:space="preserve">   </w:t>
    </w:r>
  </w:p>
  <w:p w14:paraId="1DEB6EA8" w14:textId="6C00D561" w:rsidR="00F46247" w:rsidRPr="009169B4" w:rsidRDefault="00F46247" w:rsidP="001757F4">
    <w:pPr>
      <w:pStyle w:val="Encabezado"/>
      <w:tabs>
        <w:tab w:val="right" w:pos="9070"/>
      </w:tabs>
      <w:jc w:val="center"/>
      <w:rPr>
        <w:lang w:val="es-UY"/>
      </w:rPr>
    </w:pPr>
  </w:p>
  <w:p w14:paraId="7B085B60" w14:textId="79D49EA7" w:rsidR="00F46247" w:rsidRPr="009169B4" w:rsidRDefault="00F46247" w:rsidP="001757F4">
    <w:pPr>
      <w:spacing w:before="10"/>
      <w:ind w:left="538" w:right="17" w:hanging="519"/>
      <w:jc w:val="center"/>
      <w:rPr>
        <w:rFonts w:ascii="Times New Roman" w:hAnsi="Times New Roman"/>
        <w:i/>
        <w:spacing w:val="-57"/>
        <w:lang w:val="es-UY"/>
      </w:rPr>
    </w:pPr>
    <w:r w:rsidRPr="009169B4">
      <w:rPr>
        <w:rFonts w:ascii="Times New Roman" w:hAnsi="Times New Roman"/>
        <w:i/>
        <w:lang w:val="es-UY"/>
      </w:rPr>
      <w:t>Presidencia</w:t>
    </w:r>
    <w:r w:rsidRPr="009169B4">
      <w:rPr>
        <w:rFonts w:ascii="Times New Roman" w:hAnsi="Times New Roman"/>
        <w:i/>
        <w:spacing w:val="-3"/>
        <w:lang w:val="es-UY"/>
      </w:rPr>
      <w:t xml:space="preserve"> </w:t>
    </w:r>
    <w:r w:rsidRPr="009169B4">
      <w:rPr>
        <w:rFonts w:ascii="Times New Roman" w:hAnsi="Times New Roman"/>
        <w:i/>
        <w:lang w:val="es-UY"/>
      </w:rPr>
      <w:t>de</w:t>
    </w:r>
    <w:r w:rsidRPr="009169B4">
      <w:rPr>
        <w:rFonts w:ascii="Times New Roman" w:hAnsi="Times New Roman"/>
        <w:i/>
        <w:spacing w:val="-3"/>
        <w:lang w:val="es-UY"/>
      </w:rPr>
      <w:t xml:space="preserve"> </w:t>
    </w:r>
    <w:r w:rsidRPr="009169B4">
      <w:rPr>
        <w:rFonts w:ascii="Times New Roman" w:hAnsi="Times New Roman"/>
        <w:i/>
        <w:lang w:val="es-UY"/>
      </w:rPr>
      <w:t>la</w:t>
    </w:r>
    <w:r w:rsidRPr="009169B4">
      <w:rPr>
        <w:rFonts w:ascii="Times New Roman" w:hAnsi="Times New Roman"/>
        <w:i/>
        <w:spacing w:val="-3"/>
        <w:lang w:val="es-UY"/>
      </w:rPr>
      <w:t xml:space="preserve"> </w:t>
    </w:r>
    <w:r w:rsidRPr="009169B4">
      <w:rPr>
        <w:rFonts w:ascii="Times New Roman" w:hAnsi="Times New Roman"/>
        <w:i/>
        <w:lang w:val="es-UY"/>
      </w:rPr>
      <w:t>República</w:t>
    </w:r>
    <w:r w:rsidRPr="009169B4">
      <w:rPr>
        <w:rFonts w:ascii="Times New Roman" w:hAnsi="Times New Roman"/>
        <w:i/>
        <w:spacing w:val="-3"/>
        <w:lang w:val="es-UY"/>
      </w:rPr>
      <w:t xml:space="preserve"> </w:t>
    </w:r>
    <w:r w:rsidRPr="009169B4">
      <w:rPr>
        <w:rFonts w:ascii="Times New Roman" w:hAnsi="Times New Roman"/>
        <w:i/>
        <w:lang w:val="es-UY"/>
      </w:rPr>
      <w:t>Oriental</w:t>
    </w:r>
    <w:r w:rsidRPr="009169B4">
      <w:rPr>
        <w:rFonts w:ascii="Times New Roman" w:hAnsi="Times New Roman"/>
        <w:i/>
        <w:spacing w:val="-3"/>
        <w:lang w:val="es-UY"/>
      </w:rPr>
      <w:t xml:space="preserve"> </w:t>
    </w:r>
    <w:r w:rsidRPr="009169B4">
      <w:rPr>
        <w:rFonts w:ascii="Times New Roman" w:hAnsi="Times New Roman"/>
        <w:i/>
        <w:lang w:val="es-UY"/>
      </w:rPr>
      <w:t>del</w:t>
    </w:r>
    <w:r w:rsidRPr="009169B4">
      <w:rPr>
        <w:rFonts w:ascii="Times New Roman" w:hAnsi="Times New Roman"/>
        <w:i/>
        <w:spacing w:val="-3"/>
        <w:lang w:val="es-UY"/>
      </w:rPr>
      <w:t xml:space="preserve"> </w:t>
    </w:r>
    <w:r w:rsidRPr="009169B4">
      <w:rPr>
        <w:rFonts w:ascii="Times New Roman" w:hAnsi="Times New Roman"/>
        <w:i/>
        <w:lang w:val="es-UY"/>
      </w:rPr>
      <w:t>Uruguay</w:t>
    </w:r>
  </w:p>
  <w:p w14:paraId="5FB8BEA8" w14:textId="2AC5A2EE" w:rsidR="00F46247" w:rsidRDefault="00F46247" w:rsidP="001757F4">
    <w:pPr>
      <w:spacing w:before="10"/>
      <w:ind w:left="538" w:right="17" w:hanging="519"/>
      <w:jc w:val="center"/>
      <w:rPr>
        <w:rFonts w:ascii="Times New Roman" w:hAnsi="Times New Roman"/>
        <w:i/>
      </w:rPr>
    </w:pPr>
    <w:r>
      <w:rPr>
        <w:rFonts w:ascii="Times New Roman" w:hAnsi="Times New Roman"/>
        <w:i/>
      </w:rPr>
      <w:t>Oficina</w:t>
    </w:r>
    <w:r>
      <w:rPr>
        <w:rFonts w:ascii="Times New Roman" w:hAnsi="Times New Roman"/>
        <w:i/>
        <w:spacing w:val="-1"/>
      </w:rPr>
      <w:t xml:space="preserve"> </w:t>
    </w:r>
    <w:r>
      <w:rPr>
        <w:rFonts w:ascii="Times New Roman" w:hAnsi="Times New Roman"/>
        <w:i/>
      </w:rPr>
      <w:t>de</w:t>
    </w:r>
    <w:r>
      <w:rPr>
        <w:rFonts w:ascii="Times New Roman" w:hAnsi="Times New Roman"/>
        <w:i/>
        <w:spacing w:val="-1"/>
      </w:rPr>
      <w:t xml:space="preserve"> </w:t>
    </w:r>
    <w:r>
      <w:rPr>
        <w:rFonts w:ascii="Times New Roman" w:hAnsi="Times New Roman"/>
        <w:i/>
      </w:rPr>
      <w:t>Planeamiento</w:t>
    </w:r>
    <w:r>
      <w:rPr>
        <w:rFonts w:ascii="Times New Roman" w:hAnsi="Times New Roman"/>
        <w:i/>
        <w:spacing w:val="2"/>
      </w:rPr>
      <w:t xml:space="preserve"> </w:t>
    </w:r>
    <w:r>
      <w:rPr>
        <w:rFonts w:ascii="Times New Roman" w:hAnsi="Times New Roman"/>
        <w:i/>
      </w:rPr>
      <w:t>y</w:t>
    </w:r>
    <w:r>
      <w:rPr>
        <w:rFonts w:ascii="Times New Roman" w:hAnsi="Times New Roman"/>
        <w:i/>
        <w:spacing w:val="-2"/>
      </w:rPr>
      <w:t xml:space="preserve"> </w:t>
    </w:r>
    <w:r>
      <w:rPr>
        <w:rFonts w:ascii="Times New Roman" w:hAnsi="Times New Roman"/>
        <w:i/>
      </w:rPr>
      <w:t>Presupuesto</w:t>
    </w:r>
  </w:p>
  <w:p w14:paraId="7706ECD6" w14:textId="77777777" w:rsidR="00F46247" w:rsidRDefault="00F46247" w:rsidP="001757F4">
    <w:pPr>
      <w:pStyle w:val="Encabezado"/>
      <w:tabs>
        <w:tab w:val="right" w:pos="907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2FD2F" w14:textId="77777777" w:rsidR="00F46247" w:rsidRDefault="00F462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9F312" w14:textId="77777777" w:rsidR="00F46247" w:rsidRDefault="00F46247">
    <w:pPr>
      <w:pStyle w:val="Encabezamiento"/>
    </w:pPr>
  </w:p>
  <w:p w14:paraId="4B0EDD45" w14:textId="77777777" w:rsidR="00F46247" w:rsidRDefault="00F46247">
    <w:pPr>
      <w:rPr>
        <w:lang w:val="es-UY"/>
      </w:rPr>
    </w:pPr>
  </w:p>
  <w:p w14:paraId="144B70D8" w14:textId="77777777" w:rsidR="00F46247" w:rsidRDefault="00F46247">
    <w:pPr>
      <w:pStyle w:val="Encabezado"/>
      <w:jc w:val="right"/>
    </w:pPr>
  </w:p>
  <w:p w14:paraId="2D34BA9A" w14:textId="77777777" w:rsidR="00F46247" w:rsidRDefault="00F46247">
    <w:pPr>
      <w:pStyle w:val="Encabezado"/>
    </w:pPr>
  </w:p>
  <w:p w14:paraId="5AE77F42" w14:textId="77777777" w:rsidR="00F46247" w:rsidRDefault="00F46247">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740" w:hanging="360"/>
      </w:pPr>
      <w:rPr>
        <w:rFonts w:ascii="Calibri" w:hAnsi="Calibri" w:cs="Calibri"/>
        <w:b w:val="0"/>
        <w:bCs w:val="0"/>
        <w:color w:val="000009"/>
        <w:w w:val="100"/>
        <w:sz w:val="22"/>
        <w:szCs w:val="22"/>
      </w:rPr>
    </w:lvl>
    <w:lvl w:ilvl="1">
      <w:numFmt w:val="bullet"/>
      <w:lvlText w:val="•"/>
      <w:lvlJc w:val="left"/>
      <w:pPr>
        <w:ind w:left="1530" w:hanging="360"/>
      </w:pPr>
    </w:lvl>
    <w:lvl w:ilvl="2">
      <w:numFmt w:val="bullet"/>
      <w:lvlText w:val="•"/>
      <w:lvlJc w:val="left"/>
      <w:pPr>
        <w:ind w:left="2321" w:hanging="360"/>
      </w:pPr>
    </w:lvl>
    <w:lvl w:ilvl="3">
      <w:numFmt w:val="bullet"/>
      <w:lvlText w:val="•"/>
      <w:lvlJc w:val="left"/>
      <w:pPr>
        <w:ind w:left="3111" w:hanging="360"/>
      </w:pPr>
    </w:lvl>
    <w:lvl w:ilvl="4">
      <w:numFmt w:val="bullet"/>
      <w:lvlText w:val="•"/>
      <w:lvlJc w:val="left"/>
      <w:pPr>
        <w:ind w:left="3902" w:hanging="360"/>
      </w:pPr>
    </w:lvl>
    <w:lvl w:ilvl="5">
      <w:numFmt w:val="bullet"/>
      <w:lvlText w:val="•"/>
      <w:lvlJc w:val="left"/>
      <w:pPr>
        <w:ind w:left="4693" w:hanging="360"/>
      </w:pPr>
    </w:lvl>
    <w:lvl w:ilvl="6">
      <w:numFmt w:val="bullet"/>
      <w:lvlText w:val="•"/>
      <w:lvlJc w:val="left"/>
      <w:pPr>
        <w:ind w:left="5483" w:hanging="360"/>
      </w:pPr>
    </w:lvl>
    <w:lvl w:ilvl="7">
      <w:numFmt w:val="bullet"/>
      <w:lvlText w:val="•"/>
      <w:lvlJc w:val="left"/>
      <w:pPr>
        <w:ind w:left="6274" w:hanging="360"/>
      </w:pPr>
    </w:lvl>
    <w:lvl w:ilvl="8">
      <w:numFmt w:val="bullet"/>
      <w:lvlText w:val="•"/>
      <w:lvlJc w:val="left"/>
      <w:pPr>
        <w:ind w:left="7065" w:hanging="360"/>
      </w:pPr>
    </w:lvl>
  </w:abstractNum>
  <w:abstractNum w:abstractNumId="1" w15:restartNumberingAfterBreak="0">
    <w:nsid w:val="0000041A"/>
    <w:multiLevelType w:val="multilevel"/>
    <w:tmpl w:val="0000089D"/>
    <w:lvl w:ilvl="0">
      <w:start w:val="1"/>
      <w:numFmt w:val="upperLetter"/>
      <w:lvlText w:val="%1)"/>
      <w:lvlJc w:val="left"/>
      <w:pPr>
        <w:ind w:left="610" w:hanging="288"/>
      </w:pPr>
      <w:rPr>
        <w:rFonts w:ascii="Arial" w:hAnsi="Arial" w:cs="Arial"/>
        <w:b/>
        <w:bCs/>
        <w:spacing w:val="-8"/>
        <w:w w:val="100"/>
        <w:sz w:val="22"/>
        <w:szCs w:val="22"/>
        <w:u w:val="thick"/>
      </w:rPr>
    </w:lvl>
    <w:lvl w:ilvl="1">
      <w:start w:val="1"/>
      <w:numFmt w:val="lowerLetter"/>
      <w:lvlText w:val="%2)"/>
      <w:lvlJc w:val="left"/>
      <w:pPr>
        <w:ind w:left="682" w:hanging="296"/>
      </w:pPr>
      <w:rPr>
        <w:rFonts w:ascii="Arial" w:hAnsi="Arial" w:cs="Arial"/>
        <w:b w:val="0"/>
        <w:bCs w:val="0"/>
        <w:spacing w:val="-1"/>
        <w:w w:val="100"/>
        <w:sz w:val="22"/>
        <w:szCs w:val="22"/>
      </w:rPr>
    </w:lvl>
    <w:lvl w:ilvl="2">
      <w:numFmt w:val="bullet"/>
      <w:lvlText w:val=""/>
      <w:lvlJc w:val="left"/>
      <w:pPr>
        <w:ind w:left="2482" w:hanging="361"/>
      </w:pPr>
      <w:rPr>
        <w:rFonts w:ascii="Symbol" w:hAnsi="Symbol" w:cs="Symbol"/>
        <w:b w:val="0"/>
        <w:bCs w:val="0"/>
        <w:w w:val="100"/>
        <w:sz w:val="22"/>
        <w:szCs w:val="22"/>
      </w:rPr>
    </w:lvl>
    <w:lvl w:ilvl="3">
      <w:numFmt w:val="bullet"/>
      <w:lvlText w:val="•"/>
      <w:lvlJc w:val="left"/>
      <w:pPr>
        <w:ind w:left="3415" w:hanging="361"/>
      </w:pPr>
    </w:lvl>
    <w:lvl w:ilvl="4">
      <w:numFmt w:val="bullet"/>
      <w:lvlText w:val="•"/>
      <w:lvlJc w:val="left"/>
      <w:pPr>
        <w:ind w:left="4350" w:hanging="361"/>
      </w:pPr>
    </w:lvl>
    <w:lvl w:ilvl="5">
      <w:numFmt w:val="bullet"/>
      <w:lvlText w:val="•"/>
      <w:lvlJc w:val="left"/>
      <w:pPr>
        <w:ind w:left="5285" w:hanging="361"/>
      </w:pPr>
    </w:lvl>
    <w:lvl w:ilvl="6">
      <w:numFmt w:val="bullet"/>
      <w:lvlText w:val="•"/>
      <w:lvlJc w:val="left"/>
      <w:pPr>
        <w:ind w:left="6220" w:hanging="361"/>
      </w:pPr>
    </w:lvl>
    <w:lvl w:ilvl="7">
      <w:numFmt w:val="bullet"/>
      <w:lvlText w:val="•"/>
      <w:lvlJc w:val="left"/>
      <w:pPr>
        <w:ind w:left="7155" w:hanging="361"/>
      </w:pPr>
    </w:lvl>
    <w:lvl w:ilvl="8">
      <w:numFmt w:val="bullet"/>
      <w:lvlText w:val="•"/>
      <w:lvlJc w:val="left"/>
      <w:pPr>
        <w:ind w:left="8090" w:hanging="361"/>
      </w:pPr>
    </w:lvl>
  </w:abstractNum>
  <w:abstractNum w:abstractNumId="2" w15:restartNumberingAfterBreak="0">
    <w:nsid w:val="0D0D514D"/>
    <w:multiLevelType w:val="hybridMultilevel"/>
    <w:tmpl w:val="A776FA58"/>
    <w:lvl w:ilvl="0" w:tplc="380A000F">
      <w:start w:val="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0E1F7748"/>
    <w:multiLevelType w:val="multilevel"/>
    <w:tmpl w:val="C5F8743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B3F22"/>
    <w:multiLevelType w:val="multilevel"/>
    <w:tmpl w:val="8BA0DF64"/>
    <w:lvl w:ilvl="0">
      <w:start w:val="5"/>
      <w:numFmt w:val="decimal"/>
      <w:lvlText w:val="%1."/>
      <w:lvlJc w:val="left"/>
      <w:pPr>
        <w:ind w:left="360" w:hanging="360"/>
      </w:pPr>
      <w:rPr>
        <w:rFonts w:ascii="Arial" w:hAnsi="Arial"/>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2243437"/>
    <w:multiLevelType w:val="multilevel"/>
    <w:tmpl w:val="A62C6892"/>
    <w:lvl w:ilvl="0">
      <w:start w:val="1"/>
      <w:numFmt w:val="decimal"/>
      <w:lvlText w:val="%1."/>
      <w:lvlJc w:val="left"/>
      <w:pPr>
        <w:ind w:left="360" w:hanging="360"/>
      </w:pPr>
      <w:rPr>
        <w:rFonts w:ascii="Arial" w:hAnsi="Arial" w:cs="Arial"/>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2B903C6"/>
    <w:multiLevelType w:val="multilevel"/>
    <w:tmpl w:val="C8643A42"/>
    <w:lvl w:ilvl="0">
      <w:start w:val="1"/>
      <w:numFmt w:val="upperLetter"/>
      <w:lvlText w:val="%1)"/>
      <w:lvlJc w:val="left"/>
      <w:pPr>
        <w:ind w:left="610" w:hanging="288"/>
      </w:pPr>
      <w:rPr>
        <w:rFonts w:ascii="Arial" w:hAnsi="Arial" w:cs="Arial"/>
        <w:b/>
        <w:bCs/>
        <w:spacing w:val="-8"/>
        <w:w w:val="100"/>
        <w:sz w:val="22"/>
        <w:szCs w:val="22"/>
        <w:u w:val="thick"/>
      </w:rPr>
    </w:lvl>
    <w:lvl w:ilvl="1">
      <w:start w:val="1"/>
      <w:numFmt w:val="bullet"/>
      <w:lvlText w:val=""/>
      <w:lvlJc w:val="left"/>
      <w:pPr>
        <w:ind w:left="682" w:hanging="296"/>
      </w:pPr>
      <w:rPr>
        <w:rFonts w:ascii="Symbol" w:hAnsi="Symbol" w:hint="default"/>
        <w:b w:val="0"/>
        <w:bCs w:val="0"/>
        <w:spacing w:val="-1"/>
        <w:w w:val="100"/>
        <w:sz w:val="22"/>
        <w:szCs w:val="22"/>
      </w:rPr>
    </w:lvl>
    <w:lvl w:ilvl="2">
      <w:numFmt w:val="bullet"/>
      <w:lvlText w:val=""/>
      <w:lvlJc w:val="left"/>
      <w:pPr>
        <w:ind w:left="2482" w:hanging="361"/>
      </w:pPr>
      <w:rPr>
        <w:rFonts w:ascii="Symbol" w:hAnsi="Symbol" w:cs="Symbol"/>
        <w:b w:val="0"/>
        <w:bCs w:val="0"/>
        <w:w w:val="100"/>
        <w:sz w:val="22"/>
        <w:szCs w:val="22"/>
      </w:rPr>
    </w:lvl>
    <w:lvl w:ilvl="3">
      <w:numFmt w:val="bullet"/>
      <w:lvlText w:val="•"/>
      <w:lvlJc w:val="left"/>
      <w:pPr>
        <w:ind w:left="3415" w:hanging="361"/>
      </w:pPr>
    </w:lvl>
    <w:lvl w:ilvl="4">
      <w:numFmt w:val="bullet"/>
      <w:lvlText w:val="•"/>
      <w:lvlJc w:val="left"/>
      <w:pPr>
        <w:ind w:left="4350" w:hanging="361"/>
      </w:pPr>
    </w:lvl>
    <w:lvl w:ilvl="5">
      <w:numFmt w:val="bullet"/>
      <w:lvlText w:val="•"/>
      <w:lvlJc w:val="left"/>
      <w:pPr>
        <w:ind w:left="5285" w:hanging="361"/>
      </w:pPr>
    </w:lvl>
    <w:lvl w:ilvl="6">
      <w:numFmt w:val="bullet"/>
      <w:lvlText w:val="•"/>
      <w:lvlJc w:val="left"/>
      <w:pPr>
        <w:ind w:left="6220" w:hanging="361"/>
      </w:pPr>
    </w:lvl>
    <w:lvl w:ilvl="7">
      <w:numFmt w:val="bullet"/>
      <w:lvlText w:val="•"/>
      <w:lvlJc w:val="left"/>
      <w:pPr>
        <w:ind w:left="7155" w:hanging="361"/>
      </w:pPr>
    </w:lvl>
    <w:lvl w:ilvl="8">
      <w:numFmt w:val="bullet"/>
      <w:lvlText w:val="•"/>
      <w:lvlJc w:val="left"/>
      <w:pPr>
        <w:ind w:left="8090" w:hanging="361"/>
      </w:pPr>
    </w:lvl>
  </w:abstractNum>
  <w:abstractNum w:abstractNumId="7" w15:restartNumberingAfterBreak="0">
    <w:nsid w:val="16501D6C"/>
    <w:multiLevelType w:val="multilevel"/>
    <w:tmpl w:val="BB58A6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DD63BE"/>
    <w:multiLevelType w:val="hybridMultilevel"/>
    <w:tmpl w:val="64B26EDA"/>
    <w:lvl w:ilvl="0" w:tplc="1624E818">
      <w:numFmt w:val="bullet"/>
      <w:lvlText w:val=""/>
      <w:lvlJc w:val="left"/>
      <w:pPr>
        <w:ind w:left="565" w:hanging="179"/>
      </w:pPr>
      <w:rPr>
        <w:rFonts w:ascii="Symbol" w:eastAsia="Symbol" w:hAnsi="Symbol" w:cs="Symbol" w:hint="default"/>
        <w:w w:val="100"/>
        <w:sz w:val="24"/>
        <w:szCs w:val="24"/>
        <w:lang w:val="es-ES" w:eastAsia="en-US" w:bidi="ar-SA"/>
      </w:rPr>
    </w:lvl>
    <w:lvl w:ilvl="1" w:tplc="7B08447E">
      <w:numFmt w:val="bullet"/>
      <w:lvlText w:val="•"/>
      <w:lvlJc w:val="left"/>
      <w:pPr>
        <w:ind w:left="689" w:hanging="179"/>
      </w:pPr>
      <w:rPr>
        <w:rFonts w:hint="default"/>
        <w:lang w:val="es-ES" w:eastAsia="en-US" w:bidi="ar-SA"/>
      </w:rPr>
    </w:lvl>
    <w:lvl w:ilvl="2" w:tplc="EA30D224">
      <w:numFmt w:val="bullet"/>
      <w:lvlText w:val="•"/>
      <w:lvlJc w:val="left"/>
      <w:pPr>
        <w:ind w:left="818" w:hanging="179"/>
      </w:pPr>
      <w:rPr>
        <w:rFonts w:hint="default"/>
        <w:lang w:val="es-ES" w:eastAsia="en-US" w:bidi="ar-SA"/>
      </w:rPr>
    </w:lvl>
    <w:lvl w:ilvl="3" w:tplc="46D4BAD4">
      <w:numFmt w:val="bullet"/>
      <w:lvlText w:val="•"/>
      <w:lvlJc w:val="left"/>
      <w:pPr>
        <w:ind w:left="947" w:hanging="179"/>
      </w:pPr>
      <w:rPr>
        <w:rFonts w:hint="default"/>
        <w:lang w:val="es-ES" w:eastAsia="en-US" w:bidi="ar-SA"/>
      </w:rPr>
    </w:lvl>
    <w:lvl w:ilvl="4" w:tplc="DE5E7696">
      <w:numFmt w:val="bullet"/>
      <w:lvlText w:val="•"/>
      <w:lvlJc w:val="left"/>
      <w:pPr>
        <w:ind w:left="1076" w:hanging="179"/>
      </w:pPr>
      <w:rPr>
        <w:rFonts w:hint="default"/>
        <w:lang w:val="es-ES" w:eastAsia="en-US" w:bidi="ar-SA"/>
      </w:rPr>
    </w:lvl>
    <w:lvl w:ilvl="5" w:tplc="B79A0C72">
      <w:numFmt w:val="bullet"/>
      <w:lvlText w:val="•"/>
      <w:lvlJc w:val="left"/>
      <w:pPr>
        <w:ind w:left="1206" w:hanging="179"/>
      </w:pPr>
      <w:rPr>
        <w:rFonts w:hint="default"/>
        <w:lang w:val="es-ES" w:eastAsia="en-US" w:bidi="ar-SA"/>
      </w:rPr>
    </w:lvl>
    <w:lvl w:ilvl="6" w:tplc="BB400322">
      <w:numFmt w:val="bullet"/>
      <w:lvlText w:val="•"/>
      <w:lvlJc w:val="left"/>
      <w:pPr>
        <w:ind w:left="1335" w:hanging="179"/>
      </w:pPr>
      <w:rPr>
        <w:rFonts w:hint="default"/>
        <w:lang w:val="es-ES" w:eastAsia="en-US" w:bidi="ar-SA"/>
      </w:rPr>
    </w:lvl>
    <w:lvl w:ilvl="7" w:tplc="AAFC012A">
      <w:numFmt w:val="bullet"/>
      <w:lvlText w:val="•"/>
      <w:lvlJc w:val="left"/>
      <w:pPr>
        <w:ind w:left="1464" w:hanging="179"/>
      </w:pPr>
      <w:rPr>
        <w:rFonts w:hint="default"/>
        <w:lang w:val="es-ES" w:eastAsia="en-US" w:bidi="ar-SA"/>
      </w:rPr>
    </w:lvl>
    <w:lvl w:ilvl="8" w:tplc="ECFC2C58">
      <w:numFmt w:val="bullet"/>
      <w:lvlText w:val="•"/>
      <w:lvlJc w:val="left"/>
      <w:pPr>
        <w:ind w:left="1593" w:hanging="179"/>
      </w:pPr>
      <w:rPr>
        <w:rFonts w:hint="default"/>
        <w:lang w:val="es-ES" w:eastAsia="en-US" w:bidi="ar-SA"/>
      </w:rPr>
    </w:lvl>
  </w:abstractNum>
  <w:abstractNum w:abstractNumId="9" w15:restartNumberingAfterBreak="0">
    <w:nsid w:val="23C6291E"/>
    <w:multiLevelType w:val="hybridMultilevel"/>
    <w:tmpl w:val="0750F662"/>
    <w:lvl w:ilvl="0" w:tplc="33EAFCF6">
      <w:start w:val="4"/>
      <w:numFmt w:val="lowerLetter"/>
      <w:suff w:val="nothing"/>
      <w:lvlText w:val="%1."/>
      <w:lvlJc w:val="left"/>
      <w:pPr>
        <w:ind w:left="0" w:firstLine="0"/>
      </w:pPr>
      <w:rPr>
        <w:rFonts w:cs="Arial"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24190120"/>
    <w:multiLevelType w:val="multilevel"/>
    <w:tmpl w:val="CA20B5E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956709D"/>
    <w:multiLevelType w:val="hybridMultilevel"/>
    <w:tmpl w:val="65A03392"/>
    <w:lvl w:ilvl="0" w:tplc="5EFC4674">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2E4555D0"/>
    <w:multiLevelType w:val="multilevel"/>
    <w:tmpl w:val="BBD0C1F6"/>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3563584F"/>
    <w:multiLevelType w:val="multilevel"/>
    <w:tmpl w:val="2C9EF696"/>
    <w:lvl w:ilvl="0">
      <w:start w:val="1"/>
      <w:numFmt w:val="lowerLetter"/>
      <w:lvlText w:val="%1)"/>
      <w:lvlJc w:val="left"/>
      <w:pPr>
        <w:ind w:left="720" w:hanging="360"/>
      </w:pPr>
      <w:rPr>
        <w:rFonts w:ascii="Arial" w:eastAsia="Arial MT" w:hAnsi="Arial" w:cs="Arial MT"/>
        <w:w w:val="100"/>
        <w:sz w:val="22"/>
        <w:szCs w:val="22"/>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451264"/>
    <w:multiLevelType w:val="hybridMultilevel"/>
    <w:tmpl w:val="DF2092CA"/>
    <w:lvl w:ilvl="0" w:tplc="433CAE14">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15:restartNumberingAfterBreak="0">
    <w:nsid w:val="386E0078"/>
    <w:multiLevelType w:val="hybridMultilevel"/>
    <w:tmpl w:val="549AEB3A"/>
    <w:lvl w:ilvl="0" w:tplc="380A0011">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3D3E27B7"/>
    <w:multiLevelType w:val="multilevel"/>
    <w:tmpl w:val="97D40CF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D8E34AC"/>
    <w:multiLevelType w:val="multilevel"/>
    <w:tmpl w:val="D090D4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D912DE8"/>
    <w:multiLevelType w:val="multilevel"/>
    <w:tmpl w:val="A93E20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DE6658B"/>
    <w:multiLevelType w:val="hybridMultilevel"/>
    <w:tmpl w:val="9D762772"/>
    <w:lvl w:ilvl="0" w:tplc="C366A1C6">
      <w:numFmt w:val="bullet"/>
      <w:lvlText w:val=""/>
      <w:lvlJc w:val="left"/>
      <w:pPr>
        <w:ind w:left="290" w:hanging="267"/>
      </w:pPr>
      <w:rPr>
        <w:rFonts w:ascii="Symbol" w:eastAsia="Symbol" w:hAnsi="Symbol" w:cs="Symbol" w:hint="default"/>
        <w:w w:val="120"/>
        <w:position w:val="-15"/>
        <w:sz w:val="25"/>
        <w:szCs w:val="25"/>
        <w:lang w:val="es-ES" w:eastAsia="en-US" w:bidi="ar-SA"/>
      </w:rPr>
    </w:lvl>
    <w:lvl w:ilvl="1" w:tplc="C036822C">
      <w:numFmt w:val="bullet"/>
      <w:lvlText w:val="•"/>
      <w:lvlJc w:val="left"/>
      <w:pPr>
        <w:ind w:left="1067" w:hanging="267"/>
      </w:pPr>
      <w:rPr>
        <w:rFonts w:hint="default"/>
        <w:lang w:val="es-ES" w:eastAsia="en-US" w:bidi="ar-SA"/>
      </w:rPr>
    </w:lvl>
    <w:lvl w:ilvl="2" w:tplc="51EA020A">
      <w:numFmt w:val="bullet"/>
      <w:lvlText w:val="•"/>
      <w:lvlJc w:val="left"/>
      <w:pPr>
        <w:ind w:left="1834" w:hanging="267"/>
      </w:pPr>
      <w:rPr>
        <w:rFonts w:hint="default"/>
        <w:lang w:val="es-ES" w:eastAsia="en-US" w:bidi="ar-SA"/>
      </w:rPr>
    </w:lvl>
    <w:lvl w:ilvl="3" w:tplc="9C26F86E">
      <w:numFmt w:val="bullet"/>
      <w:lvlText w:val="•"/>
      <w:lvlJc w:val="left"/>
      <w:pPr>
        <w:ind w:left="2602" w:hanging="267"/>
      </w:pPr>
      <w:rPr>
        <w:rFonts w:hint="default"/>
        <w:lang w:val="es-ES" w:eastAsia="en-US" w:bidi="ar-SA"/>
      </w:rPr>
    </w:lvl>
    <w:lvl w:ilvl="4" w:tplc="25989222">
      <w:numFmt w:val="bullet"/>
      <w:lvlText w:val="•"/>
      <w:lvlJc w:val="left"/>
      <w:pPr>
        <w:ind w:left="3369" w:hanging="267"/>
      </w:pPr>
      <w:rPr>
        <w:rFonts w:hint="default"/>
        <w:lang w:val="es-ES" w:eastAsia="en-US" w:bidi="ar-SA"/>
      </w:rPr>
    </w:lvl>
    <w:lvl w:ilvl="5" w:tplc="958A7A4E">
      <w:numFmt w:val="bullet"/>
      <w:lvlText w:val="•"/>
      <w:lvlJc w:val="left"/>
      <w:pPr>
        <w:ind w:left="4136" w:hanging="267"/>
      </w:pPr>
      <w:rPr>
        <w:rFonts w:hint="default"/>
        <w:lang w:val="es-ES" w:eastAsia="en-US" w:bidi="ar-SA"/>
      </w:rPr>
    </w:lvl>
    <w:lvl w:ilvl="6" w:tplc="9BEC4940">
      <w:numFmt w:val="bullet"/>
      <w:lvlText w:val="•"/>
      <w:lvlJc w:val="left"/>
      <w:pPr>
        <w:ind w:left="4904" w:hanging="267"/>
      </w:pPr>
      <w:rPr>
        <w:rFonts w:hint="default"/>
        <w:lang w:val="es-ES" w:eastAsia="en-US" w:bidi="ar-SA"/>
      </w:rPr>
    </w:lvl>
    <w:lvl w:ilvl="7" w:tplc="A7784636">
      <w:numFmt w:val="bullet"/>
      <w:lvlText w:val="•"/>
      <w:lvlJc w:val="left"/>
      <w:pPr>
        <w:ind w:left="5671" w:hanging="267"/>
      </w:pPr>
      <w:rPr>
        <w:rFonts w:hint="default"/>
        <w:lang w:val="es-ES" w:eastAsia="en-US" w:bidi="ar-SA"/>
      </w:rPr>
    </w:lvl>
    <w:lvl w:ilvl="8" w:tplc="00669442">
      <w:numFmt w:val="bullet"/>
      <w:lvlText w:val="•"/>
      <w:lvlJc w:val="left"/>
      <w:pPr>
        <w:ind w:left="6438" w:hanging="267"/>
      </w:pPr>
      <w:rPr>
        <w:rFonts w:hint="default"/>
        <w:lang w:val="es-ES" w:eastAsia="en-US" w:bidi="ar-SA"/>
      </w:rPr>
    </w:lvl>
  </w:abstractNum>
  <w:abstractNum w:abstractNumId="20" w15:restartNumberingAfterBreak="0">
    <w:nsid w:val="41AB02ED"/>
    <w:multiLevelType w:val="multilevel"/>
    <w:tmpl w:val="D36EC086"/>
    <w:lvl w:ilvl="0">
      <w:start w:val="1"/>
      <w:numFmt w:val="decimal"/>
      <w:lvlText w:val="%1"/>
      <w:lvlJc w:val="left"/>
      <w:pPr>
        <w:ind w:left="820" w:hanging="720"/>
      </w:pPr>
    </w:lvl>
    <w:lvl w:ilvl="1">
      <w:start w:val="1"/>
      <w:numFmt w:val="decimal"/>
      <w:lvlText w:val="%1.%2"/>
      <w:lvlJc w:val="left"/>
      <w:pPr>
        <w:ind w:left="820" w:hanging="720"/>
      </w:pPr>
      <w:rPr>
        <w:rFonts w:ascii="Arial" w:eastAsia="Calibri" w:hAnsi="Arial" w:cs="Calibri"/>
        <w:spacing w:val="-1"/>
        <w:w w:val="100"/>
        <w:sz w:val="22"/>
        <w:szCs w:val="22"/>
      </w:rPr>
    </w:lvl>
    <w:lvl w:ilvl="2">
      <w:start w:val="1"/>
      <w:numFmt w:val="lowerLetter"/>
      <w:lvlText w:val="(%3)"/>
      <w:lvlJc w:val="left"/>
      <w:pPr>
        <w:ind w:left="1360" w:hanging="548"/>
      </w:pPr>
      <w:rPr>
        <w:rFonts w:ascii="Arial" w:eastAsia="Calibri" w:hAnsi="Arial" w:cs="Calibri"/>
        <w:spacing w:val="-1"/>
        <w:w w:val="100"/>
        <w:sz w:val="22"/>
        <w:szCs w:val="22"/>
      </w:rPr>
    </w:lvl>
    <w:lvl w:ilvl="3">
      <w:start w:val="1"/>
      <w:numFmt w:val="bullet"/>
      <w:lvlText w:val=""/>
      <w:lvlJc w:val="left"/>
      <w:pPr>
        <w:ind w:left="3186" w:hanging="548"/>
      </w:pPr>
      <w:rPr>
        <w:rFonts w:ascii="Symbol" w:hAnsi="Symbol" w:cs="Symbol" w:hint="default"/>
      </w:rPr>
    </w:lvl>
    <w:lvl w:ilvl="4">
      <w:start w:val="1"/>
      <w:numFmt w:val="bullet"/>
      <w:lvlText w:val=""/>
      <w:lvlJc w:val="left"/>
      <w:pPr>
        <w:ind w:left="4100" w:hanging="548"/>
      </w:pPr>
      <w:rPr>
        <w:rFonts w:ascii="Symbol" w:hAnsi="Symbol" w:cs="Symbol" w:hint="default"/>
      </w:rPr>
    </w:lvl>
    <w:lvl w:ilvl="5">
      <w:start w:val="1"/>
      <w:numFmt w:val="bullet"/>
      <w:lvlText w:val=""/>
      <w:lvlJc w:val="left"/>
      <w:pPr>
        <w:ind w:left="5013" w:hanging="548"/>
      </w:pPr>
      <w:rPr>
        <w:rFonts w:ascii="Symbol" w:hAnsi="Symbol" w:cs="Symbol" w:hint="default"/>
      </w:rPr>
    </w:lvl>
    <w:lvl w:ilvl="6">
      <w:start w:val="1"/>
      <w:numFmt w:val="bullet"/>
      <w:lvlText w:val=""/>
      <w:lvlJc w:val="left"/>
      <w:pPr>
        <w:ind w:left="5926" w:hanging="548"/>
      </w:pPr>
      <w:rPr>
        <w:rFonts w:ascii="Symbol" w:hAnsi="Symbol" w:cs="Symbol" w:hint="default"/>
      </w:rPr>
    </w:lvl>
    <w:lvl w:ilvl="7">
      <w:start w:val="1"/>
      <w:numFmt w:val="bullet"/>
      <w:lvlText w:val=""/>
      <w:lvlJc w:val="left"/>
      <w:pPr>
        <w:ind w:left="6840" w:hanging="548"/>
      </w:pPr>
      <w:rPr>
        <w:rFonts w:ascii="Symbol" w:hAnsi="Symbol" w:cs="Symbol" w:hint="default"/>
      </w:rPr>
    </w:lvl>
    <w:lvl w:ilvl="8">
      <w:start w:val="1"/>
      <w:numFmt w:val="bullet"/>
      <w:lvlText w:val=""/>
      <w:lvlJc w:val="left"/>
      <w:pPr>
        <w:ind w:left="7753" w:hanging="548"/>
      </w:pPr>
      <w:rPr>
        <w:rFonts w:ascii="Symbol" w:hAnsi="Symbol" w:cs="Symbol" w:hint="default"/>
      </w:rPr>
    </w:lvl>
  </w:abstractNum>
  <w:abstractNum w:abstractNumId="21" w15:restartNumberingAfterBreak="0">
    <w:nsid w:val="439C011D"/>
    <w:multiLevelType w:val="multilevel"/>
    <w:tmpl w:val="A42CA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A553E2"/>
    <w:multiLevelType w:val="multilevel"/>
    <w:tmpl w:val="AF2EE9D2"/>
    <w:lvl w:ilvl="0">
      <w:start w:val="1"/>
      <w:numFmt w:val="lowerLetter"/>
      <w:lvlText w:val="%1."/>
      <w:lvlJc w:val="left"/>
      <w:pPr>
        <w:tabs>
          <w:tab w:val="num" w:pos="794"/>
        </w:tabs>
        <w:ind w:left="794" w:hanging="397"/>
      </w:pPr>
      <w:rPr>
        <w:rFonts w:ascii="Arial" w:hAnsi="Arial"/>
        <w:b w:val="0"/>
        <w:i w:val="0"/>
        <w:sz w:val="22"/>
        <w:szCs w:val="21"/>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23" w15:restartNumberingAfterBreak="0">
    <w:nsid w:val="52F4214F"/>
    <w:multiLevelType w:val="multilevel"/>
    <w:tmpl w:val="29FC2F78"/>
    <w:lvl w:ilvl="0">
      <w:start w:val="1"/>
      <w:numFmt w:val="lowerLetter"/>
      <w:lvlText w:val="%1)"/>
      <w:lvlJc w:val="left"/>
      <w:pPr>
        <w:ind w:left="720" w:hanging="360"/>
      </w:pPr>
      <w:rPr>
        <w:rFonts w:ascii="Arial" w:hAnsi="Arial"/>
        <w:b/>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3820B8"/>
    <w:multiLevelType w:val="multilevel"/>
    <w:tmpl w:val="EBB8AF90"/>
    <w:lvl w:ilvl="0">
      <w:start w:val="1"/>
      <w:numFmt w:val="lowerLetter"/>
      <w:lvlText w:val="(%1)"/>
      <w:lvlJc w:val="left"/>
      <w:pPr>
        <w:tabs>
          <w:tab w:val="num" w:pos="3096"/>
        </w:tabs>
        <w:ind w:left="3096" w:hanging="504"/>
      </w:pPr>
    </w:lvl>
    <w:lvl w:ilvl="1">
      <w:start w:val="1"/>
      <w:numFmt w:val="lowerLetter"/>
      <w:lvlText w:val="(%2)"/>
      <w:lvlJc w:val="left"/>
      <w:pPr>
        <w:tabs>
          <w:tab w:val="num" w:pos="2304"/>
        </w:tabs>
        <w:ind w:left="2304" w:hanging="360"/>
      </w:pPr>
    </w:lvl>
    <w:lvl w:ilvl="2">
      <w:start w:val="1"/>
      <w:numFmt w:val="lowerRoman"/>
      <w:lvlText w:val="%3."/>
      <w:lvlJc w:val="right"/>
      <w:pPr>
        <w:tabs>
          <w:tab w:val="num" w:pos="3024"/>
        </w:tabs>
        <w:ind w:left="3024" w:hanging="180"/>
      </w:pPr>
    </w:lvl>
    <w:lvl w:ilvl="3">
      <w:start w:val="1"/>
      <w:numFmt w:val="decimal"/>
      <w:lvlText w:val="%4."/>
      <w:lvlJc w:val="left"/>
      <w:pPr>
        <w:tabs>
          <w:tab w:val="num" w:pos="3744"/>
        </w:tabs>
        <w:ind w:left="3744" w:hanging="360"/>
      </w:pPr>
    </w:lvl>
    <w:lvl w:ilvl="4">
      <w:start w:val="1"/>
      <w:numFmt w:val="lowerLetter"/>
      <w:lvlText w:val="%5."/>
      <w:lvlJc w:val="left"/>
      <w:pPr>
        <w:tabs>
          <w:tab w:val="num" w:pos="4464"/>
        </w:tabs>
        <w:ind w:left="4464" w:hanging="360"/>
      </w:pPr>
    </w:lvl>
    <w:lvl w:ilvl="5">
      <w:start w:val="1"/>
      <w:numFmt w:val="lowerRoman"/>
      <w:lvlText w:val="%6."/>
      <w:lvlJc w:val="right"/>
      <w:pPr>
        <w:tabs>
          <w:tab w:val="num" w:pos="5184"/>
        </w:tabs>
        <w:ind w:left="5184" w:hanging="180"/>
      </w:pPr>
    </w:lvl>
    <w:lvl w:ilvl="6">
      <w:start w:val="1"/>
      <w:numFmt w:val="decimal"/>
      <w:lvlText w:val="%7."/>
      <w:lvlJc w:val="left"/>
      <w:pPr>
        <w:tabs>
          <w:tab w:val="num" w:pos="5904"/>
        </w:tabs>
        <w:ind w:left="5904" w:hanging="360"/>
      </w:pPr>
    </w:lvl>
    <w:lvl w:ilvl="7">
      <w:start w:val="1"/>
      <w:numFmt w:val="lowerLetter"/>
      <w:lvlText w:val="%8."/>
      <w:lvlJc w:val="left"/>
      <w:pPr>
        <w:tabs>
          <w:tab w:val="num" w:pos="6624"/>
        </w:tabs>
        <w:ind w:left="6624" w:hanging="360"/>
      </w:pPr>
    </w:lvl>
    <w:lvl w:ilvl="8">
      <w:start w:val="1"/>
      <w:numFmt w:val="lowerRoman"/>
      <w:lvlText w:val="%9."/>
      <w:lvlJc w:val="right"/>
      <w:pPr>
        <w:tabs>
          <w:tab w:val="num" w:pos="7344"/>
        </w:tabs>
        <w:ind w:left="7344" w:hanging="180"/>
      </w:pPr>
    </w:lvl>
  </w:abstractNum>
  <w:abstractNum w:abstractNumId="25" w15:restartNumberingAfterBreak="0">
    <w:nsid w:val="573D0335"/>
    <w:multiLevelType w:val="multilevel"/>
    <w:tmpl w:val="6478DB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0B791F"/>
    <w:multiLevelType w:val="hybridMultilevel"/>
    <w:tmpl w:val="54E434EA"/>
    <w:lvl w:ilvl="0" w:tplc="380A000F">
      <w:start w:val="1"/>
      <w:numFmt w:val="decimal"/>
      <w:lvlText w:val="%1."/>
      <w:lvlJc w:val="left"/>
      <w:pPr>
        <w:ind w:left="720" w:hanging="360"/>
      </w:pPr>
    </w:lvl>
    <w:lvl w:ilvl="1" w:tplc="4438793E">
      <w:start w:val="1"/>
      <w:numFmt w:val="lowerLetter"/>
      <w:lvlText w:val="%2)"/>
      <w:lvlJc w:val="left"/>
      <w:pPr>
        <w:ind w:left="1875" w:hanging="795"/>
      </w:pPr>
      <w:rPr>
        <w:rFonts w:hint="default"/>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7" w15:restartNumberingAfterBreak="0">
    <w:nsid w:val="600913C1"/>
    <w:multiLevelType w:val="multilevel"/>
    <w:tmpl w:val="2604EB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9642C"/>
    <w:multiLevelType w:val="multilevel"/>
    <w:tmpl w:val="4F968E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95A69B2"/>
    <w:multiLevelType w:val="multilevel"/>
    <w:tmpl w:val="4A6A41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D7E41E4"/>
    <w:multiLevelType w:val="hybridMultilevel"/>
    <w:tmpl w:val="248C7700"/>
    <w:lvl w:ilvl="0" w:tplc="CFEAE20C">
      <w:start w:val="1"/>
      <w:numFmt w:val="lowerLetter"/>
      <w:lvlText w:val="%1)"/>
      <w:lvlJc w:val="left"/>
      <w:pPr>
        <w:ind w:left="1042" w:hanging="360"/>
      </w:pPr>
      <w:rPr>
        <w:rFonts w:ascii="Arial MT" w:eastAsia="Arial MT" w:hAnsi="Arial MT" w:cs="Arial MT" w:hint="default"/>
        <w:spacing w:val="-1"/>
        <w:w w:val="100"/>
        <w:sz w:val="22"/>
        <w:szCs w:val="22"/>
        <w:lang w:val="es-ES" w:eastAsia="en-US" w:bidi="ar-SA"/>
      </w:rPr>
    </w:lvl>
    <w:lvl w:ilvl="1" w:tplc="96DCECAA">
      <w:start w:val="1"/>
      <w:numFmt w:val="decimal"/>
      <w:lvlText w:val="%2."/>
      <w:lvlJc w:val="left"/>
      <w:pPr>
        <w:ind w:left="1042" w:hanging="257"/>
      </w:pPr>
      <w:rPr>
        <w:rFonts w:ascii="Arial MT" w:eastAsia="Arial MT" w:hAnsi="Arial MT" w:cs="Arial MT" w:hint="default"/>
        <w:w w:val="100"/>
        <w:sz w:val="22"/>
        <w:szCs w:val="22"/>
        <w:lang w:val="es-ES" w:eastAsia="en-US" w:bidi="ar-SA"/>
      </w:rPr>
    </w:lvl>
    <w:lvl w:ilvl="2" w:tplc="F15E23FE">
      <w:numFmt w:val="bullet"/>
      <w:lvlText w:val="•"/>
      <w:lvlJc w:val="left"/>
      <w:pPr>
        <w:ind w:left="2893" w:hanging="257"/>
      </w:pPr>
      <w:rPr>
        <w:rFonts w:hint="default"/>
        <w:lang w:val="es-ES" w:eastAsia="en-US" w:bidi="ar-SA"/>
      </w:rPr>
    </w:lvl>
    <w:lvl w:ilvl="3" w:tplc="1248B41C">
      <w:numFmt w:val="bullet"/>
      <w:lvlText w:val="•"/>
      <w:lvlJc w:val="left"/>
      <w:pPr>
        <w:ind w:left="3819" w:hanging="257"/>
      </w:pPr>
      <w:rPr>
        <w:rFonts w:hint="default"/>
        <w:lang w:val="es-ES" w:eastAsia="en-US" w:bidi="ar-SA"/>
      </w:rPr>
    </w:lvl>
    <w:lvl w:ilvl="4" w:tplc="384663DC">
      <w:numFmt w:val="bullet"/>
      <w:lvlText w:val="•"/>
      <w:lvlJc w:val="left"/>
      <w:pPr>
        <w:ind w:left="4746" w:hanging="257"/>
      </w:pPr>
      <w:rPr>
        <w:rFonts w:hint="default"/>
        <w:lang w:val="es-ES" w:eastAsia="en-US" w:bidi="ar-SA"/>
      </w:rPr>
    </w:lvl>
    <w:lvl w:ilvl="5" w:tplc="5BFEAD74">
      <w:numFmt w:val="bullet"/>
      <w:lvlText w:val="•"/>
      <w:lvlJc w:val="left"/>
      <w:pPr>
        <w:ind w:left="5673" w:hanging="257"/>
      </w:pPr>
      <w:rPr>
        <w:rFonts w:hint="default"/>
        <w:lang w:val="es-ES" w:eastAsia="en-US" w:bidi="ar-SA"/>
      </w:rPr>
    </w:lvl>
    <w:lvl w:ilvl="6" w:tplc="E67CDDCC">
      <w:numFmt w:val="bullet"/>
      <w:lvlText w:val="•"/>
      <w:lvlJc w:val="left"/>
      <w:pPr>
        <w:ind w:left="6599" w:hanging="257"/>
      </w:pPr>
      <w:rPr>
        <w:rFonts w:hint="default"/>
        <w:lang w:val="es-ES" w:eastAsia="en-US" w:bidi="ar-SA"/>
      </w:rPr>
    </w:lvl>
    <w:lvl w:ilvl="7" w:tplc="7A161D4A">
      <w:numFmt w:val="bullet"/>
      <w:lvlText w:val="•"/>
      <w:lvlJc w:val="left"/>
      <w:pPr>
        <w:ind w:left="7526" w:hanging="257"/>
      </w:pPr>
      <w:rPr>
        <w:rFonts w:hint="default"/>
        <w:lang w:val="es-ES" w:eastAsia="en-US" w:bidi="ar-SA"/>
      </w:rPr>
    </w:lvl>
    <w:lvl w:ilvl="8" w:tplc="0C1AA160">
      <w:numFmt w:val="bullet"/>
      <w:lvlText w:val="•"/>
      <w:lvlJc w:val="left"/>
      <w:pPr>
        <w:ind w:left="8453" w:hanging="257"/>
      </w:pPr>
      <w:rPr>
        <w:rFonts w:hint="default"/>
        <w:lang w:val="es-ES" w:eastAsia="en-US" w:bidi="ar-SA"/>
      </w:rPr>
    </w:lvl>
  </w:abstractNum>
  <w:abstractNum w:abstractNumId="32" w15:restartNumberingAfterBreak="0">
    <w:nsid w:val="7CE701C4"/>
    <w:multiLevelType w:val="hybridMultilevel"/>
    <w:tmpl w:val="BCCC92D4"/>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24"/>
  </w:num>
  <w:num w:numId="4">
    <w:abstractNumId w:val="30"/>
  </w:num>
  <w:num w:numId="5">
    <w:abstractNumId w:val="21"/>
  </w:num>
  <w:num w:numId="6">
    <w:abstractNumId w:val="7"/>
  </w:num>
  <w:num w:numId="7">
    <w:abstractNumId w:val="16"/>
  </w:num>
  <w:num w:numId="8">
    <w:abstractNumId w:val="29"/>
  </w:num>
  <w:num w:numId="9">
    <w:abstractNumId w:val="10"/>
  </w:num>
  <w:num w:numId="10">
    <w:abstractNumId w:val="23"/>
  </w:num>
  <w:num w:numId="11">
    <w:abstractNumId w:val="22"/>
  </w:num>
  <w:num w:numId="12">
    <w:abstractNumId w:val="25"/>
  </w:num>
  <w:num w:numId="13">
    <w:abstractNumId w:val="12"/>
  </w:num>
  <w:num w:numId="14">
    <w:abstractNumId w:val="20"/>
  </w:num>
  <w:num w:numId="15">
    <w:abstractNumId w:val="17"/>
  </w:num>
  <w:num w:numId="16">
    <w:abstractNumId w:val="13"/>
  </w:num>
  <w:num w:numId="17">
    <w:abstractNumId w:val="18"/>
  </w:num>
  <w:num w:numId="18">
    <w:abstractNumId w:val="2"/>
  </w:num>
  <w:num w:numId="19">
    <w:abstractNumId w:val="0"/>
  </w:num>
  <w:num w:numId="20">
    <w:abstractNumId w:val="1"/>
  </w:num>
  <w:num w:numId="21">
    <w:abstractNumId w:val="15"/>
  </w:num>
  <w:num w:numId="22">
    <w:abstractNumId w:val="32"/>
  </w:num>
  <w:num w:numId="23">
    <w:abstractNumId w:val="6"/>
  </w:num>
  <w:num w:numId="24">
    <w:abstractNumId w:val="26"/>
  </w:num>
  <w:num w:numId="25">
    <w:abstractNumId w:val="11"/>
  </w:num>
  <w:num w:numId="26">
    <w:abstractNumId w:val="9"/>
  </w:num>
  <w:num w:numId="27">
    <w:abstractNumId w:val="3"/>
  </w:num>
  <w:num w:numId="28">
    <w:abstractNumId w:val="27"/>
  </w:num>
  <w:num w:numId="29">
    <w:abstractNumId w:val="28"/>
  </w:num>
  <w:num w:numId="30">
    <w:abstractNumId w:val="19"/>
  </w:num>
  <w:num w:numId="31">
    <w:abstractNumId w:val="8"/>
  </w:num>
  <w:num w:numId="32">
    <w:abstractNumId w:val="3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03404"/>
    <w:rsid w:val="0002375D"/>
    <w:rsid w:val="0005224A"/>
    <w:rsid w:val="00073965"/>
    <w:rsid w:val="00075E0A"/>
    <w:rsid w:val="00093785"/>
    <w:rsid w:val="00094806"/>
    <w:rsid w:val="000B3C5D"/>
    <w:rsid w:val="000C27CD"/>
    <w:rsid w:val="000C4BF5"/>
    <w:rsid w:val="000C7F8C"/>
    <w:rsid w:val="000F23D1"/>
    <w:rsid w:val="000F3778"/>
    <w:rsid w:val="00114DC6"/>
    <w:rsid w:val="00123CE3"/>
    <w:rsid w:val="00124C1A"/>
    <w:rsid w:val="00131085"/>
    <w:rsid w:val="00137448"/>
    <w:rsid w:val="0013783F"/>
    <w:rsid w:val="001449AA"/>
    <w:rsid w:val="00157384"/>
    <w:rsid w:val="001713B9"/>
    <w:rsid w:val="0017352B"/>
    <w:rsid w:val="00173A42"/>
    <w:rsid w:val="001757F4"/>
    <w:rsid w:val="00180FFC"/>
    <w:rsid w:val="001B029F"/>
    <w:rsid w:val="001B1DB0"/>
    <w:rsid w:val="001C6C5E"/>
    <w:rsid w:val="001C6D29"/>
    <w:rsid w:val="002126F2"/>
    <w:rsid w:val="00221A6C"/>
    <w:rsid w:val="002267AF"/>
    <w:rsid w:val="00242116"/>
    <w:rsid w:val="00261966"/>
    <w:rsid w:val="002765C9"/>
    <w:rsid w:val="0028572F"/>
    <w:rsid w:val="0029173D"/>
    <w:rsid w:val="002B7BD3"/>
    <w:rsid w:val="002F5C8F"/>
    <w:rsid w:val="002F76C2"/>
    <w:rsid w:val="003004A7"/>
    <w:rsid w:val="003203F1"/>
    <w:rsid w:val="00321E11"/>
    <w:rsid w:val="00346EF4"/>
    <w:rsid w:val="00367AC6"/>
    <w:rsid w:val="003B161A"/>
    <w:rsid w:val="003C0BAA"/>
    <w:rsid w:val="003C479A"/>
    <w:rsid w:val="003C7C37"/>
    <w:rsid w:val="003D462F"/>
    <w:rsid w:val="003E464D"/>
    <w:rsid w:val="003F1620"/>
    <w:rsid w:val="004002EB"/>
    <w:rsid w:val="00437E2E"/>
    <w:rsid w:val="00443169"/>
    <w:rsid w:val="004507AD"/>
    <w:rsid w:val="00460833"/>
    <w:rsid w:val="00462DC9"/>
    <w:rsid w:val="00463514"/>
    <w:rsid w:val="004720E0"/>
    <w:rsid w:val="00482B93"/>
    <w:rsid w:val="00493033"/>
    <w:rsid w:val="004936EA"/>
    <w:rsid w:val="004B52ED"/>
    <w:rsid w:val="004C4566"/>
    <w:rsid w:val="004D3B0F"/>
    <w:rsid w:val="004F3367"/>
    <w:rsid w:val="004F4425"/>
    <w:rsid w:val="00501304"/>
    <w:rsid w:val="00507AE2"/>
    <w:rsid w:val="005205DE"/>
    <w:rsid w:val="00523D3B"/>
    <w:rsid w:val="0053716D"/>
    <w:rsid w:val="00553F49"/>
    <w:rsid w:val="00573AC6"/>
    <w:rsid w:val="00574B0A"/>
    <w:rsid w:val="00575B7C"/>
    <w:rsid w:val="0058245A"/>
    <w:rsid w:val="005931F5"/>
    <w:rsid w:val="00595998"/>
    <w:rsid w:val="005B253E"/>
    <w:rsid w:val="005D1E4F"/>
    <w:rsid w:val="005D1EAE"/>
    <w:rsid w:val="005F706F"/>
    <w:rsid w:val="005F7A43"/>
    <w:rsid w:val="00617516"/>
    <w:rsid w:val="00627E8B"/>
    <w:rsid w:val="00641340"/>
    <w:rsid w:val="00642B76"/>
    <w:rsid w:val="0064734A"/>
    <w:rsid w:val="0066511E"/>
    <w:rsid w:val="00684E6A"/>
    <w:rsid w:val="0068557F"/>
    <w:rsid w:val="00693856"/>
    <w:rsid w:val="00693C1C"/>
    <w:rsid w:val="006C489D"/>
    <w:rsid w:val="006C7C6B"/>
    <w:rsid w:val="006E3984"/>
    <w:rsid w:val="006F6A9F"/>
    <w:rsid w:val="006F7DB1"/>
    <w:rsid w:val="00723AC5"/>
    <w:rsid w:val="00724195"/>
    <w:rsid w:val="0078651D"/>
    <w:rsid w:val="007975F0"/>
    <w:rsid w:val="007D7020"/>
    <w:rsid w:val="007F1E68"/>
    <w:rsid w:val="007F41B8"/>
    <w:rsid w:val="00813C9E"/>
    <w:rsid w:val="00831576"/>
    <w:rsid w:val="00871B20"/>
    <w:rsid w:val="00881C0A"/>
    <w:rsid w:val="008970BE"/>
    <w:rsid w:val="008A3DF5"/>
    <w:rsid w:val="008A64C5"/>
    <w:rsid w:val="008E47CB"/>
    <w:rsid w:val="008F75CC"/>
    <w:rsid w:val="009046D7"/>
    <w:rsid w:val="00914885"/>
    <w:rsid w:val="009169B4"/>
    <w:rsid w:val="0091779F"/>
    <w:rsid w:val="00921FEA"/>
    <w:rsid w:val="00926632"/>
    <w:rsid w:val="00951A82"/>
    <w:rsid w:val="009539EB"/>
    <w:rsid w:val="00976B82"/>
    <w:rsid w:val="0098751C"/>
    <w:rsid w:val="009924C4"/>
    <w:rsid w:val="009D2DE1"/>
    <w:rsid w:val="009F709E"/>
    <w:rsid w:val="00A112AE"/>
    <w:rsid w:val="00A208CA"/>
    <w:rsid w:val="00A36C43"/>
    <w:rsid w:val="00A447FA"/>
    <w:rsid w:val="00A4590E"/>
    <w:rsid w:val="00A562E2"/>
    <w:rsid w:val="00A67F5A"/>
    <w:rsid w:val="00AB1E6D"/>
    <w:rsid w:val="00AD2875"/>
    <w:rsid w:val="00AD6596"/>
    <w:rsid w:val="00AE537A"/>
    <w:rsid w:val="00B06B83"/>
    <w:rsid w:val="00B2448B"/>
    <w:rsid w:val="00B3530A"/>
    <w:rsid w:val="00B35B85"/>
    <w:rsid w:val="00B60C78"/>
    <w:rsid w:val="00B64FA3"/>
    <w:rsid w:val="00BA208D"/>
    <w:rsid w:val="00BC615D"/>
    <w:rsid w:val="00BC6BBB"/>
    <w:rsid w:val="00BE54D3"/>
    <w:rsid w:val="00BF1793"/>
    <w:rsid w:val="00C04628"/>
    <w:rsid w:val="00C2022A"/>
    <w:rsid w:val="00C25F1A"/>
    <w:rsid w:val="00C402C6"/>
    <w:rsid w:val="00C41886"/>
    <w:rsid w:val="00C459F6"/>
    <w:rsid w:val="00C471A0"/>
    <w:rsid w:val="00C52D4A"/>
    <w:rsid w:val="00C54B5E"/>
    <w:rsid w:val="00C62908"/>
    <w:rsid w:val="00CB1E08"/>
    <w:rsid w:val="00CB6167"/>
    <w:rsid w:val="00CB6188"/>
    <w:rsid w:val="00CC422A"/>
    <w:rsid w:val="00CC6079"/>
    <w:rsid w:val="00CC6D58"/>
    <w:rsid w:val="00D06B39"/>
    <w:rsid w:val="00D12C37"/>
    <w:rsid w:val="00D13D55"/>
    <w:rsid w:val="00D4712C"/>
    <w:rsid w:val="00D7727C"/>
    <w:rsid w:val="00D861EA"/>
    <w:rsid w:val="00D96AAC"/>
    <w:rsid w:val="00DC2E40"/>
    <w:rsid w:val="00DC723D"/>
    <w:rsid w:val="00DD07B6"/>
    <w:rsid w:val="00DE26AA"/>
    <w:rsid w:val="00DF7B5A"/>
    <w:rsid w:val="00E102CD"/>
    <w:rsid w:val="00E13CC4"/>
    <w:rsid w:val="00E427CA"/>
    <w:rsid w:val="00E45086"/>
    <w:rsid w:val="00E77909"/>
    <w:rsid w:val="00E91BB8"/>
    <w:rsid w:val="00EA7DD4"/>
    <w:rsid w:val="00EB0412"/>
    <w:rsid w:val="00EB0BD5"/>
    <w:rsid w:val="00EB4559"/>
    <w:rsid w:val="00EB6D7F"/>
    <w:rsid w:val="00EC05DF"/>
    <w:rsid w:val="00F361CE"/>
    <w:rsid w:val="00F450CA"/>
    <w:rsid w:val="00F46247"/>
    <w:rsid w:val="00F50B09"/>
    <w:rsid w:val="00FA59F5"/>
    <w:rsid w:val="00FE7786"/>
    <w:rsid w:val="00FF487F"/>
  </w:rsids>
  <m:mathPr>
    <m:mathFont m:val="Cambria Math"/>
    <m:brkBin m:val="before"/>
    <m:brkBinSub m:val="--"/>
    <m:smallFrac m:val="0"/>
    <m:dispDef/>
    <m:lMargin m:val="0"/>
    <m:rMargin m:val="0"/>
    <m:defJc m:val="centerGroup"/>
    <m:wrapIndent m:val="1440"/>
    <m:intLim m:val="subSup"/>
    <m:naryLim m:val="undOvr"/>
  </m:mathPr>
  <w:themeFontLang w:val="es-UY"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C9529"/>
  <w15:docId w15:val="{4412C764-7916-437D-8BE6-B0486AC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UY" w:eastAsia="es-UY"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1005"/>
    <w:rPr>
      <w:sz w:val="24"/>
      <w:szCs w:val="24"/>
      <w:lang w:val="en-US" w:eastAsia="en-US"/>
    </w:rPr>
  </w:style>
  <w:style w:type="paragraph" w:styleId="Ttulo1">
    <w:name w:val="heading 1"/>
    <w:basedOn w:val="Normal"/>
    <w:next w:val="Normal"/>
    <w:link w:val="Ttulo1Car1"/>
    <w:qFormat/>
    <w:rsid w:val="00B41005"/>
    <w:pPr>
      <w:keepNext/>
      <w:suppressAutoHyphens/>
      <w:spacing w:before="240" w:after="240"/>
      <w:jc w:val="center"/>
      <w:outlineLvl w:val="0"/>
    </w:pPr>
    <w:rPr>
      <w:rFonts w:ascii="Times New Roman Bold" w:eastAsia="Times New Roman" w:hAnsi="Times New Roman Bold"/>
      <w:b/>
      <w:spacing w:val="-5"/>
      <w:sz w:val="36"/>
      <w:lang w:val="es-ES_tradnl"/>
    </w:rPr>
  </w:style>
  <w:style w:type="paragraph" w:styleId="Ttulo2">
    <w:name w:val="heading 2"/>
    <w:basedOn w:val="Normal"/>
    <w:next w:val="Normal"/>
    <w:link w:val="Ttulo2Car1"/>
    <w:uiPriority w:val="9"/>
    <w:unhideWhenUsed/>
    <w:qFormat/>
    <w:rsid w:val="00B410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1"/>
    <w:uiPriority w:val="9"/>
    <w:unhideWhenUsed/>
    <w:qFormat/>
    <w:rsid w:val="00B4100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1"/>
    <w:uiPriority w:val="1"/>
    <w:qFormat/>
    <w:rsid w:val="00B45FD3"/>
    <w:pPr>
      <w:widowControl w:val="0"/>
      <w:spacing w:after="80"/>
      <w:ind w:left="102"/>
      <w:outlineLvl w:val="3"/>
    </w:pPr>
    <w:rPr>
      <w:rFonts w:ascii="Cambria Math" w:eastAsia="Cambria Math" w:hAnsi="Cambria Math" w:cstheme="minorBidi"/>
      <w:lang w:val="es-UY"/>
    </w:rPr>
  </w:style>
  <w:style w:type="paragraph" w:styleId="Ttulo5">
    <w:name w:val="heading 5"/>
    <w:basedOn w:val="Normal"/>
    <w:link w:val="Ttulo5Car"/>
    <w:uiPriority w:val="1"/>
    <w:qFormat/>
    <w:rsid w:val="00B45FD3"/>
    <w:pPr>
      <w:widowControl w:val="0"/>
      <w:spacing w:after="80"/>
      <w:outlineLvl w:val="4"/>
    </w:pPr>
    <w:rPr>
      <w:rFonts w:ascii="Arial" w:eastAsia="Arial" w:hAnsi="Arial" w:cstheme="minorBidi"/>
      <w:i/>
      <w:lang w:val="es-UY"/>
    </w:rPr>
  </w:style>
  <w:style w:type="paragraph" w:styleId="Ttulo6">
    <w:name w:val="heading 6"/>
    <w:basedOn w:val="Normal"/>
    <w:next w:val="Normal"/>
    <w:link w:val="Ttulo6Car"/>
    <w:uiPriority w:val="1"/>
    <w:unhideWhenUsed/>
    <w:qFormat/>
    <w:rsid w:val="00B45FD3"/>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link w:val="Ttulo7Car"/>
    <w:uiPriority w:val="1"/>
    <w:qFormat/>
    <w:rsid w:val="00B45FD3"/>
    <w:pPr>
      <w:widowControl w:val="0"/>
      <w:spacing w:after="80"/>
      <w:ind w:left="102"/>
      <w:outlineLvl w:val="6"/>
    </w:pPr>
    <w:rPr>
      <w:rFonts w:ascii="Arial" w:eastAsia="Arial" w:hAnsi="Arial" w:cstheme="minorBidi"/>
      <w:b/>
      <w:bCs/>
      <w:i/>
      <w:sz w:val="22"/>
      <w:szCs w:val="22"/>
      <w:u w:val="single"/>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qFormat/>
    <w:rsid w:val="00F34EE2"/>
    <w:rPr>
      <w:rFonts w:ascii="Times New Roman Bold" w:eastAsia="Times New Roman" w:hAnsi="Times New Roman Bold"/>
      <w:b/>
      <w:spacing w:val="-5"/>
      <w:sz w:val="36"/>
      <w:szCs w:val="24"/>
      <w:lang w:val="es-ES_tradnl" w:eastAsia="en-US"/>
    </w:rPr>
  </w:style>
  <w:style w:type="character" w:customStyle="1" w:styleId="Ttulo2Car1">
    <w:name w:val="Título 2 Car1"/>
    <w:basedOn w:val="Fuentedeprrafopredeter"/>
    <w:link w:val="Ttulo2"/>
    <w:uiPriority w:val="9"/>
    <w:qFormat/>
    <w:rsid w:val="00F34EE2"/>
    <w:rPr>
      <w:rFonts w:asciiTheme="majorHAnsi" w:eastAsiaTheme="majorEastAsia" w:hAnsiTheme="majorHAnsi" w:cstheme="majorBidi"/>
      <w:b/>
      <w:bCs/>
      <w:color w:val="4F81BD" w:themeColor="accent1"/>
      <w:sz w:val="26"/>
      <w:szCs w:val="26"/>
      <w:lang w:val="en-US" w:eastAsia="en-US"/>
    </w:rPr>
  </w:style>
  <w:style w:type="character" w:customStyle="1" w:styleId="Ttulo3Car1">
    <w:name w:val="Título 3 Car1"/>
    <w:basedOn w:val="Fuentedeprrafopredeter"/>
    <w:link w:val="Ttulo3"/>
    <w:uiPriority w:val="9"/>
    <w:qFormat/>
    <w:rsid w:val="00215A07"/>
    <w:rPr>
      <w:rFonts w:asciiTheme="majorHAnsi" w:eastAsiaTheme="majorEastAsia" w:hAnsiTheme="majorHAnsi" w:cstheme="majorBidi"/>
      <w:b/>
      <w:bCs/>
      <w:color w:val="4F81BD" w:themeColor="accent1"/>
      <w:sz w:val="24"/>
      <w:szCs w:val="24"/>
      <w:lang w:val="en-US" w:eastAsia="en-US"/>
    </w:rPr>
  </w:style>
  <w:style w:type="character" w:customStyle="1" w:styleId="Ttulo4Car1">
    <w:name w:val="Título 4 Car1"/>
    <w:basedOn w:val="Fuentedeprrafopredeter"/>
    <w:link w:val="Ttulo4"/>
    <w:uiPriority w:val="1"/>
    <w:qFormat/>
    <w:rsid w:val="00B45FD3"/>
    <w:rPr>
      <w:rFonts w:ascii="Cambria Math" w:eastAsia="Cambria Math" w:hAnsi="Cambria Math" w:cstheme="minorBidi"/>
      <w:sz w:val="24"/>
      <w:szCs w:val="24"/>
      <w:lang w:eastAsia="en-US"/>
    </w:rPr>
  </w:style>
  <w:style w:type="character" w:customStyle="1" w:styleId="Ttulo5Car">
    <w:name w:val="Título 5 Car"/>
    <w:basedOn w:val="Fuentedeprrafopredeter"/>
    <w:link w:val="Ttulo5"/>
    <w:uiPriority w:val="1"/>
    <w:qFormat/>
    <w:rsid w:val="00B45FD3"/>
    <w:rPr>
      <w:rFonts w:ascii="Arial" w:eastAsia="Arial" w:hAnsi="Arial" w:cstheme="minorBidi"/>
      <w:i/>
      <w:sz w:val="24"/>
      <w:szCs w:val="24"/>
      <w:lang w:eastAsia="en-US"/>
    </w:rPr>
  </w:style>
  <w:style w:type="character" w:customStyle="1" w:styleId="Ttulo6Car">
    <w:name w:val="Título 6 Car"/>
    <w:basedOn w:val="Fuentedeprrafopredeter"/>
    <w:link w:val="Ttulo6"/>
    <w:uiPriority w:val="9"/>
    <w:semiHidden/>
    <w:qFormat/>
    <w:rsid w:val="00B45FD3"/>
    <w:rPr>
      <w:rFonts w:asciiTheme="majorHAnsi" w:eastAsiaTheme="majorEastAsia" w:hAnsiTheme="majorHAnsi" w:cstheme="majorBidi"/>
      <w:color w:val="243F60" w:themeColor="accent1" w:themeShade="7F"/>
      <w:sz w:val="24"/>
      <w:szCs w:val="24"/>
      <w:lang w:val="en-US" w:eastAsia="en-US"/>
    </w:rPr>
  </w:style>
  <w:style w:type="character" w:customStyle="1" w:styleId="Ttulo7Car">
    <w:name w:val="Título 7 Car"/>
    <w:basedOn w:val="Fuentedeprrafopredeter"/>
    <w:link w:val="Ttulo7"/>
    <w:uiPriority w:val="1"/>
    <w:qFormat/>
    <w:rsid w:val="00B45FD3"/>
    <w:rPr>
      <w:rFonts w:ascii="Arial" w:eastAsia="Arial" w:hAnsi="Arial" w:cstheme="minorBidi"/>
      <w:b/>
      <w:bCs/>
      <w:i/>
      <w:sz w:val="22"/>
      <w:szCs w:val="22"/>
      <w:u w:val="single"/>
      <w:lang w:eastAsia="en-US"/>
    </w:rPr>
  </w:style>
  <w:style w:type="character" w:customStyle="1" w:styleId="Ttulo1Car">
    <w:name w:val="Título 1 Car"/>
    <w:basedOn w:val="Fuentedeprrafopredeter"/>
    <w:link w:val="Encabezado1"/>
    <w:uiPriority w:val="9"/>
    <w:qFormat/>
    <w:rsid w:val="000F5B9B"/>
    <w:rPr>
      <w:rFonts w:asciiTheme="majorHAnsi" w:eastAsiaTheme="majorEastAsia" w:hAnsiTheme="majorHAnsi" w:cstheme="majorBidi"/>
      <w:b/>
      <w:bCs/>
      <w:color w:val="365F91" w:themeColor="accent1" w:themeShade="BF"/>
      <w:sz w:val="28"/>
      <w:szCs w:val="28"/>
      <w:lang w:val="en-US" w:eastAsia="en-US"/>
    </w:rPr>
  </w:style>
  <w:style w:type="character" w:customStyle="1" w:styleId="Ttulo2Car">
    <w:name w:val="Título 2 Car"/>
    <w:basedOn w:val="Fuentedeprrafopredeter"/>
    <w:link w:val="Encabezado2"/>
    <w:uiPriority w:val="9"/>
    <w:qFormat/>
    <w:rsid w:val="009A11F0"/>
    <w:rPr>
      <w:rFonts w:asciiTheme="majorHAnsi" w:eastAsiaTheme="majorEastAsia" w:hAnsiTheme="majorHAnsi" w:cstheme="majorBidi"/>
      <w:b/>
      <w:bCs/>
      <w:color w:val="4F81BD" w:themeColor="accent1"/>
      <w:sz w:val="26"/>
      <w:szCs w:val="26"/>
      <w:lang w:val="en-US" w:eastAsia="en-US"/>
    </w:rPr>
  </w:style>
  <w:style w:type="character" w:customStyle="1" w:styleId="Ttulo3Car">
    <w:name w:val="Título 3 Car"/>
    <w:basedOn w:val="Fuentedeprrafopredeter"/>
    <w:link w:val="Encabezado3"/>
    <w:uiPriority w:val="9"/>
    <w:qFormat/>
    <w:rsid w:val="00972BDF"/>
    <w:rPr>
      <w:rFonts w:asciiTheme="majorHAnsi" w:eastAsiaTheme="majorEastAsia" w:hAnsiTheme="majorHAnsi" w:cstheme="majorBidi"/>
      <w:b/>
      <w:bCs/>
      <w:color w:val="4F81BD" w:themeColor="accent1"/>
      <w:sz w:val="24"/>
      <w:szCs w:val="24"/>
      <w:lang w:val="en-US" w:eastAsia="en-US"/>
    </w:rPr>
  </w:style>
  <w:style w:type="character" w:customStyle="1" w:styleId="Ttulo4Car">
    <w:name w:val="Título 4 Car"/>
    <w:basedOn w:val="Fuentedeprrafopredeter"/>
    <w:link w:val="Encabezado4"/>
    <w:uiPriority w:val="9"/>
    <w:qFormat/>
    <w:rsid w:val="001F2711"/>
    <w:rPr>
      <w:rFonts w:asciiTheme="majorHAnsi" w:eastAsiaTheme="majorEastAsia" w:hAnsiTheme="majorHAnsi" w:cstheme="majorBidi"/>
      <w:b/>
      <w:bCs/>
      <w:i/>
      <w:iCs/>
      <w:color w:val="4F81BD" w:themeColor="accent1"/>
      <w:sz w:val="24"/>
      <w:szCs w:val="24"/>
      <w:lang w:val="en-US" w:eastAsia="en-US"/>
    </w:rPr>
  </w:style>
  <w:style w:type="character" w:customStyle="1" w:styleId="EncabezadoCar">
    <w:name w:val="Encabezado Car"/>
    <w:basedOn w:val="Fuentedeprrafopredeter"/>
    <w:link w:val="Encabezado"/>
    <w:uiPriority w:val="99"/>
    <w:qFormat/>
    <w:rsid w:val="000254B2"/>
  </w:style>
  <w:style w:type="character" w:customStyle="1" w:styleId="PiedepginaCar">
    <w:name w:val="Pie de página Car"/>
    <w:basedOn w:val="Fuentedeprrafopredeter"/>
    <w:link w:val="Piedepgina"/>
    <w:uiPriority w:val="99"/>
    <w:qFormat/>
    <w:rsid w:val="000254B2"/>
  </w:style>
  <w:style w:type="character" w:customStyle="1" w:styleId="TextodegloboCar">
    <w:name w:val="Texto de globo Car"/>
    <w:basedOn w:val="Fuentedeprrafopredeter"/>
    <w:link w:val="Textodeglobo"/>
    <w:uiPriority w:val="99"/>
    <w:semiHidden/>
    <w:qFormat/>
    <w:rsid w:val="000254B2"/>
    <w:rPr>
      <w:rFonts w:ascii="Lucida Grande" w:hAnsi="Lucida Grande" w:cs="Lucida Grande"/>
      <w:sz w:val="18"/>
      <w:szCs w:val="18"/>
    </w:rPr>
  </w:style>
  <w:style w:type="character" w:customStyle="1" w:styleId="EnlacedeInternet">
    <w:name w:val="Enlace de Internet"/>
    <w:basedOn w:val="Fuentedeprrafopredeter"/>
    <w:uiPriority w:val="99"/>
    <w:unhideWhenUsed/>
    <w:rsid w:val="00BE5599"/>
    <w:rPr>
      <w:color w:val="0000FF" w:themeColor="hyperlink"/>
      <w:u w:val="single"/>
    </w:rPr>
  </w:style>
  <w:style w:type="character" w:customStyle="1" w:styleId="tl8wme">
    <w:name w:val="tl8wme"/>
    <w:basedOn w:val="Fuentedeprrafopredeter"/>
    <w:qFormat/>
    <w:rsid w:val="004E52A7"/>
  </w:style>
  <w:style w:type="character" w:customStyle="1" w:styleId="ListLabel1">
    <w:name w:val="ListLabel 1"/>
    <w:qFormat/>
    <w:rsid w:val="00D43002"/>
    <w:rPr>
      <w:rFonts w:ascii="Arial" w:eastAsia="MS Mincho" w:hAnsi="Arial" w:cs="Arial"/>
      <w:sz w:val="22"/>
    </w:rPr>
  </w:style>
  <w:style w:type="character" w:customStyle="1" w:styleId="ListLabel2">
    <w:name w:val="ListLabel 2"/>
    <w:qFormat/>
    <w:rsid w:val="00D43002"/>
    <w:rPr>
      <w:rFonts w:cs="Courier New"/>
    </w:rPr>
  </w:style>
  <w:style w:type="character" w:customStyle="1" w:styleId="Enlacedelndice">
    <w:name w:val="Enlace del índice"/>
    <w:qFormat/>
    <w:rsid w:val="00D43002"/>
  </w:style>
  <w:style w:type="character" w:customStyle="1" w:styleId="PrrafodelistaCar">
    <w:name w:val="Párrafo de lista Car"/>
    <w:aliases w:val="Citation List Car,본문(내용) Car,List Paragraph (numbered (a)) Car"/>
    <w:basedOn w:val="Fuentedeprrafopredeter"/>
    <w:link w:val="Prrafodelista"/>
    <w:uiPriority w:val="34"/>
    <w:qFormat/>
    <w:rsid w:val="00347BF5"/>
    <w:rPr>
      <w:sz w:val="24"/>
      <w:szCs w:val="24"/>
      <w:lang w:val="en-US"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qFormat/>
    <w:rsid w:val="00941088"/>
    <w:rPr>
      <w:rFonts w:ascii="Times New Roman" w:eastAsia="Times New Roman" w:hAnsi="Times New Roman"/>
      <w:lang w:val="es-ES_tradnl"/>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941088"/>
    <w:rPr>
      <w:vertAlign w:val="superscript"/>
    </w:rPr>
  </w:style>
  <w:style w:type="character" w:customStyle="1" w:styleId="Textoindependiente2Car">
    <w:name w:val="Texto independiente 2 Car"/>
    <w:basedOn w:val="Fuentedeprrafopredeter"/>
    <w:link w:val="Textoindependiente2"/>
    <w:qFormat/>
    <w:rsid w:val="00F34EE2"/>
    <w:rPr>
      <w:rFonts w:ascii="Times New Roman" w:eastAsia="Times New Roman" w:hAnsi="Times New Roman"/>
      <w:i/>
      <w:iCs/>
      <w:sz w:val="24"/>
      <w:szCs w:val="24"/>
      <w:lang w:val="es-ES_tradnl" w:eastAsia="en-US"/>
    </w:rPr>
  </w:style>
  <w:style w:type="character" w:customStyle="1" w:styleId="Sangra2detindependienteCar">
    <w:name w:val="Sangría 2 de t. independiente Car"/>
    <w:basedOn w:val="Fuentedeprrafopredeter"/>
    <w:link w:val="Sangra2detindependiente"/>
    <w:uiPriority w:val="99"/>
    <w:semiHidden/>
    <w:qFormat/>
    <w:rsid w:val="00F34EE2"/>
    <w:rPr>
      <w:sz w:val="24"/>
      <w:szCs w:val="24"/>
      <w:lang w:val="en-US" w:eastAsia="en-US"/>
    </w:rPr>
  </w:style>
  <w:style w:type="character" w:styleId="Refdecomentario">
    <w:name w:val="annotation reference"/>
    <w:basedOn w:val="Fuentedeprrafopredeter"/>
    <w:uiPriority w:val="99"/>
    <w:semiHidden/>
    <w:unhideWhenUsed/>
    <w:qFormat/>
    <w:rsid w:val="00F4687A"/>
    <w:rPr>
      <w:sz w:val="16"/>
      <w:szCs w:val="16"/>
    </w:rPr>
  </w:style>
  <w:style w:type="character" w:customStyle="1" w:styleId="TextocomentarioCar">
    <w:name w:val="Texto comentario Car"/>
    <w:basedOn w:val="Fuentedeprrafopredeter"/>
    <w:link w:val="Textocomentario"/>
    <w:uiPriority w:val="99"/>
    <w:semiHidden/>
    <w:qFormat/>
    <w:rsid w:val="00F4687A"/>
    <w:rPr>
      <w:lang w:val="en-US" w:eastAsia="en-US"/>
    </w:rPr>
  </w:style>
  <w:style w:type="character" w:customStyle="1" w:styleId="AsuntodelcomentarioCar">
    <w:name w:val="Asunto del comentario Car"/>
    <w:basedOn w:val="TextocomentarioCar"/>
    <w:link w:val="Asuntodelcomentario"/>
    <w:uiPriority w:val="99"/>
    <w:semiHidden/>
    <w:qFormat/>
    <w:rsid w:val="00F4687A"/>
    <w:rPr>
      <w:b/>
      <w:bCs/>
      <w:lang w:val="en-US" w:eastAsia="en-US"/>
    </w:rPr>
  </w:style>
  <w:style w:type="character" w:customStyle="1" w:styleId="TtuloCar">
    <w:name w:val="Título Car"/>
    <w:basedOn w:val="Fuentedeprrafopredeter"/>
    <w:link w:val="Ttulo"/>
    <w:uiPriority w:val="10"/>
    <w:qFormat/>
    <w:rsid w:val="004614C0"/>
    <w:rPr>
      <w:rFonts w:asciiTheme="majorHAnsi" w:eastAsiaTheme="majorEastAsia" w:hAnsiTheme="majorHAnsi" w:cstheme="majorBidi"/>
      <w:b/>
      <w:spacing w:val="5"/>
      <w:kern w:val="2"/>
      <w:sz w:val="28"/>
      <w:szCs w:val="52"/>
      <w:lang w:val="es-ES_tradnl" w:eastAsia="en-US"/>
    </w:rPr>
  </w:style>
  <w:style w:type="character" w:customStyle="1" w:styleId="Fuentedeprrafopredeter2">
    <w:name w:val="Fuente de párrafo predeter.2"/>
    <w:qFormat/>
    <w:rsid w:val="008646E6"/>
  </w:style>
  <w:style w:type="character" w:customStyle="1" w:styleId="TextonotaalfinalCar">
    <w:name w:val="Texto nota al final Car"/>
    <w:basedOn w:val="Fuentedeprrafopredeter"/>
    <w:link w:val="Textonotaalfinal"/>
    <w:uiPriority w:val="99"/>
    <w:semiHidden/>
    <w:qFormat/>
    <w:rsid w:val="00DA4D99"/>
    <w:rPr>
      <w:lang w:val="en-US" w:eastAsia="en-US"/>
    </w:rPr>
  </w:style>
  <w:style w:type="character" w:customStyle="1" w:styleId="Ancladenotafinal">
    <w:name w:val="Ancla de nota final"/>
    <w:rPr>
      <w:vertAlign w:val="superscript"/>
    </w:rPr>
  </w:style>
  <w:style w:type="character" w:customStyle="1" w:styleId="EndnoteCharacters">
    <w:name w:val="Endnote Characters"/>
    <w:basedOn w:val="Fuentedeprrafopredeter"/>
    <w:uiPriority w:val="99"/>
    <w:semiHidden/>
    <w:unhideWhenUsed/>
    <w:qFormat/>
    <w:rsid w:val="00DA4D99"/>
    <w:rPr>
      <w:vertAlign w:val="superscript"/>
    </w:rPr>
  </w:style>
  <w:style w:type="character" w:customStyle="1" w:styleId="TextoindependienteCar">
    <w:name w:val="Texto independiente Car"/>
    <w:basedOn w:val="Fuentedeprrafopredeter"/>
    <w:link w:val="Textoindependiente"/>
    <w:uiPriority w:val="99"/>
    <w:qFormat/>
    <w:rsid w:val="00B45FD3"/>
    <w:rPr>
      <w:sz w:val="24"/>
      <w:szCs w:val="24"/>
      <w:lang w:val="en-US" w:eastAsia="en-US"/>
    </w:rPr>
  </w:style>
  <w:style w:type="character" w:customStyle="1" w:styleId="Sangra3detindependienteCar">
    <w:name w:val="Sangría 3 de t. independiente Car"/>
    <w:basedOn w:val="Fuentedeprrafopredeter"/>
    <w:link w:val="Sangra3detindependiente"/>
    <w:uiPriority w:val="99"/>
    <w:semiHidden/>
    <w:qFormat/>
    <w:rsid w:val="00EB7ABA"/>
    <w:rPr>
      <w:sz w:val="16"/>
      <w:szCs w:val="16"/>
      <w:lang w:val="en-US" w:eastAsia="en-US"/>
    </w:rPr>
  </w:style>
  <w:style w:type="character" w:styleId="Hipervnculovisitado">
    <w:name w:val="FollowedHyperlink"/>
    <w:basedOn w:val="Fuentedeprrafopredeter"/>
    <w:uiPriority w:val="99"/>
    <w:semiHidden/>
    <w:unhideWhenUsed/>
    <w:qFormat/>
    <w:rsid w:val="008C05AD"/>
    <w:rPr>
      <w:color w:val="800080" w:themeColor="followedHyperlink"/>
      <w:u w:val="single"/>
    </w:rPr>
  </w:style>
  <w:style w:type="character" w:customStyle="1" w:styleId="fontstyle01">
    <w:name w:val="fontstyle01"/>
    <w:basedOn w:val="Fuentedeprrafopredeter"/>
    <w:qFormat/>
    <w:rsid w:val="00E52945"/>
    <w:rPr>
      <w:rFonts w:ascii="Calibri" w:hAnsi="Calibri" w:cs="Calibri"/>
      <w:b w:val="0"/>
      <w:bCs w:val="0"/>
      <w:i w:val="0"/>
      <w:iCs w:val="0"/>
      <w:color w:val="000000"/>
      <w:sz w:val="22"/>
      <w:szCs w:val="22"/>
    </w:rPr>
  </w:style>
  <w:style w:type="character" w:customStyle="1" w:styleId="ListLabel3">
    <w:name w:val="ListLabel 3"/>
    <w:qFormat/>
    <w:rPr>
      <w:rFonts w:ascii="Arial" w:hAnsi="Arial" w:cs="Arial"/>
      <w:b/>
      <w:sz w:val="22"/>
      <w:szCs w:val="22"/>
    </w:rPr>
  </w:style>
  <w:style w:type="character" w:customStyle="1" w:styleId="ListLabel4">
    <w:name w:val="ListLabel 4"/>
    <w:qFormat/>
    <w:rPr>
      <w:rFonts w:ascii="Arial" w:hAnsi="Arial"/>
      <w:b/>
      <w:sz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i w:val="0"/>
      <w:sz w:val="21"/>
      <w:szCs w:val="21"/>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Arial" w:hAnsi="Arial"/>
      <w:b/>
      <w:bCs/>
      <w:sz w:val="22"/>
    </w:rPr>
  </w:style>
  <w:style w:type="character" w:customStyle="1" w:styleId="ListLabel16">
    <w:name w:val="ListLabel 16"/>
    <w:qFormat/>
    <w:rPr>
      <w:rFonts w:ascii="Arial" w:hAnsi="Arial"/>
      <w:b w:val="0"/>
      <w:i w:val="0"/>
      <w:sz w:val="22"/>
      <w:szCs w:val="21"/>
    </w:rPr>
  </w:style>
  <w:style w:type="character" w:customStyle="1" w:styleId="ListLabel17">
    <w:name w:val="ListLabel 17"/>
    <w:qFormat/>
    <w:rPr>
      <w:b w:val="0"/>
      <w:bCs/>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b w:val="0"/>
      <w:bCs/>
    </w:rPr>
  </w:style>
  <w:style w:type="character" w:customStyle="1" w:styleId="ListLabel22">
    <w:name w:val="ListLabel 22"/>
    <w:qFormat/>
    <w:rPr>
      <w:rFonts w:ascii="Arial" w:eastAsia="Calibri" w:hAnsi="Arial" w:cs="Calibri"/>
      <w:spacing w:val="-1"/>
      <w:w w:val="100"/>
      <w:sz w:val="22"/>
      <w:szCs w:val="22"/>
    </w:rPr>
  </w:style>
  <w:style w:type="character" w:customStyle="1" w:styleId="ListLabel23">
    <w:name w:val="ListLabel 23"/>
    <w:qFormat/>
    <w:rPr>
      <w:rFonts w:ascii="Arial" w:eastAsia="Calibri" w:hAnsi="Arial" w:cs="Calibri"/>
      <w:spacing w:val="-1"/>
      <w:w w:val="100"/>
      <w:sz w:val="22"/>
      <w:szCs w:val="22"/>
    </w:rPr>
  </w:style>
  <w:style w:type="character" w:customStyle="1" w:styleId="ListLabel24">
    <w:name w:val="ListLabel 24"/>
    <w:qFormat/>
    <w:rPr>
      <w:rFonts w:cs="Arial"/>
      <w:b/>
      <w:bCs/>
      <w:w w:val="103"/>
      <w:sz w:val="20"/>
      <w:szCs w:val="20"/>
    </w:rPr>
  </w:style>
  <w:style w:type="character" w:customStyle="1" w:styleId="ListLabel25">
    <w:name w:val="ListLabel 25"/>
    <w:qFormat/>
    <w:rPr>
      <w:rFonts w:cs="Arial"/>
      <w:b w:val="0"/>
      <w:bCs w:val="0"/>
      <w:spacing w:val="-1"/>
      <w:w w:val="103"/>
      <w:sz w:val="20"/>
      <w:szCs w:val="20"/>
    </w:rPr>
  </w:style>
  <w:style w:type="character" w:customStyle="1" w:styleId="ListLabel26">
    <w:name w:val="ListLabel 26"/>
    <w:qFormat/>
    <w:rPr>
      <w:rFonts w:cs="Arial"/>
      <w:b w:val="0"/>
      <w:bCs w:val="0"/>
      <w:w w:val="103"/>
      <w:sz w:val="20"/>
      <w:szCs w:val="20"/>
    </w:rPr>
  </w:style>
  <w:style w:type="character" w:customStyle="1" w:styleId="ListLabel27">
    <w:name w:val="ListLabel 27"/>
    <w:qFormat/>
    <w:rPr>
      <w:rFonts w:cs="Arial"/>
      <w:b w:val="0"/>
      <w:bCs w:val="0"/>
      <w:w w:val="103"/>
      <w:sz w:val="20"/>
      <w:szCs w:val="20"/>
    </w:rPr>
  </w:style>
  <w:style w:type="character" w:customStyle="1" w:styleId="ListLabel28">
    <w:name w:val="ListLabel 28"/>
    <w:qFormat/>
    <w:rPr>
      <w:rFonts w:cs="Arial"/>
      <w:b w:val="0"/>
      <w:bCs w:val="0"/>
      <w:spacing w:val="-3"/>
      <w:w w:val="103"/>
      <w:sz w:val="20"/>
      <w:szCs w:val="20"/>
    </w:rPr>
  </w:style>
  <w:style w:type="character" w:customStyle="1" w:styleId="ListLabel29">
    <w:name w:val="ListLabel 29"/>
    <w:qFormat/>
    <w:rPr>
      <w:rFonts w:cs="Arial"/>
      <w:b w:val="0"/>
      <w:bCs w:val="0"/>
      <w:spacing w:val="-2"/>
      <w:w w:val="103"/>
      <w:sz w:val="20"/>
      <w:szCs w:val="20"/>
    </w:rPr>
  </w:style>
  <w:style w:type="character" w:customStyle="1" w:styleId="ListLabel30">
    <w:name w:val="ListLabel 30"/>
    <w:qFormat/>
    <w:rPr>
      <w:rFonts w:cs="Arial"/>
      <w:b w:val="0"/>
      <w:bCs w:val="0"/>
      <w:w w:val="103"/>
      <w:sz w:val="20"/>
      <w:szCs w:val="20"/>
    </w:rPr>
  </w:style>
  <w:style w:type="character" w:customStyle="1" w:styleId="ListLabel31">
    <w:name w:val="ListLabel 31"/>
    <w:qFormat/>
    <w:rPr>
      <w:rFonts w:cs="Arial"/>
      <w:b w:val="0"/>
      <w:bCs w:val="0"/>
      <w:spacing w:val="-1"/>
      <w:w w:val="103"/>
      <w:sz w:val="20"/>
      <w:szCs w:val="20"/>
    </w:rPr>
  </w:style>
  <w:style w:type="character" w:customStyle="1" w:styleId="ListLabel32">
    <w:name w:val="ListLabel 32"/>
    <w:qFormat/>
    <w:rPr>
      <w:rFonts w:cs="Arial"/>
      <w:b w:val="0"/>
      <w:bCs w:val="0"/>
      <w:spacing w:val="-1"/>
      <w:w w:val="103"/>
      <w:sz w:val="20"/>
      <w:szCs w:val="20"/>
    </w:rPr>
  </w:style>
  <w:style w:type="character" w:customStyle="1" w:styleId="ListLabel33">
    <w:name w:val="ListLabel 33"/>
    <w:qFormat/>
    <w:rPr>
      <w:rFonts w:cs="Calibri"/>
      <w:b w:val="0"/>
      <w:bCs w:val="0"/>
      <w:spacing w:val="-3"/>
      <w:w w:val="103"/>
      <w:sz w:val="20"/>
      <w:szCs w:val="20"/>
    </w:rPr>
  </w:style>
  <w:style w:type="character" w:customStyle="1" w:styleId="ListLabel34">
    <w:name w:val="ListLabel 34"/>
    <w:qFormat/>
    <w:rPr>
      <w:rFonts w:cs="Calibri"/>
      <w:b w:val="0"/>
      <w:bCs w:val="0"/>
      <w:spacing w:val="-4"/>
      <w:w w:val="103"/>
      <w:sz w:val="20"/>
      <w:szCs w:val="20"/>
    </w:rPr>
  </w:style>
  <w:style w:type="character" w:customStyle="1" w:styleId="ListLabel35">
    <w:name w:val="ListLabel 35"/>
    <w:qFormat/>
    <w:rPr>
      <w:rFonts w:cs="Arial"/>
      <w:b/>
      <w:bCs/>
      <w:spacing w:val="-2"/>
      <w:w w:val="103"/>
      <w:sz w:val="20"/>
      <w:szCs w:val="20"/>
    </w:rPr>
  </w:style>
  <w:style w:type="character" w:customStyle="1" w:styleId="ListLabel36">
    <w:name w:val="ListLabel 36"/>
    <w:qFormat/>
    <w:rPr>
      <w:rFonts w:cs="Arial"/>
      <w:b w:val="0"/>
      <w:bCs w:val="0"/>
      <w:spacing w:val="-2"/>
      <w:w w:val="103"/>
      <w:sz w:val="20"/>
      <w:szCs w:val="20"/>
    </w:rPr>
  </w:style>
  <w:style w:type="character" w:customStyle="1" w:styleId="ListLabel37">
    <w:name w:val="ListLabel 37"/>
    <w:qFormat/>
    <w:rPr>
      <w:rFonts w:cs="Arial"/>
      <w:b/>
      <w:bCs/>
      <w:spacing w:val="-1"/>
      <w:w w:val="103"/>
      <w:sz w:val="20"/>
      <w:szCs w:val="20"/>
    </w:rPr>
  </w:style>
  <w:style w:type="character" w:customStyle="1" w:styleId="ListLabel38">
    <w:name w:val="ListLabel 38"/>
    <w:qFormat/>
    <w:rPr>
      <w:rFonts w:cs="Arial"/>
      <w:b/>
      <w:bCs/>
      <w:spacing w:val="-4"/>
      <w:w w:val="103"/>
      <w:sz w:val="20"/>
      <w:szCs w:val="20"/>
    </w:rPr>
  </w:style>
  <w:style w:type="character" w:customStyle="1" w:styleId="ListLabel39">
    <w:name w:val="ListLabel 39"/>
    <w:qFormat/>
    <w:rPr>
      <w:rFonts w:cs="Arial"/>
      <w:b w:val="0"/>
      <w:bCs w:val="0"/>
      <w:w w:val="103"/>
      <w:sz w:val="20"/>
      <w:szCs w:val="20"/>
    </w:rPr>
  </w:style>
  <w:style w:type="character" w:customStyle="1" w:styleId="ListLabel40">
    <w:name w:val="ListLabel 40"/>
    <w:qFormat/>
    <w:rPr>
      <w:rFonts w:cs="Arial"/>
      <w:b/>
      <w:bCs/>
      <w:spacing w:val="-2"/>
      <w:w w:val="103"/>
      <w:sz w:val="20"/>
      <w:szCs w:val="20"/>
    </w:rPr>
  </w:style>
  <w:style w:type="character" w:customStyle="1" w:styleId="ListLabel41">
    <w:name w:val="ListLabel 41"/>
    <w:qFormat/>
    <w:rPr>
      <w:rFonts w:cs="Arial"/>
      <w:b/>
      <w:bCs/>
      <w:spacing w:val="-2"/>
      <w:w w:val="103"/>
      <w:sz w:val="20"/>
      <w:szCs w:val="20"/>
    </w:rPr>
  </w:style>
  <w:style w:type="character" w:customStyle="1" w:styleId="ListLabel42">
    <w:name w:val="ListLabel 42"/>
    <w:qFormat/>
    <w:rPr>
      <w:rFonts w:cs="Arial"/>
      <w:b/>
      <w:bCs/>
      <w:w w:val="103"/>
      <w:sz w:val="20"/>
      <w:szCs w:val="20"/>
    </w:rPr>
  </w:style>
  <w:style w:type="character" w:customStyle="1" w:styleId="ListLabel43">
    <w:name w:val="ListLabel 43"/>
    <w:qFormat/>
    <w:rPr>
      <w:rFonts w:cs="Arial"/>
      <w:b w:val="0"/>
      <w:bCs w:val="0"/>
      <w:spacing w:val="-4"/>
      <w:w w:val="103"/>
      <w:sz w:val="20"/>
      <w:szCs w:val="20"/>
    </w:rPr>
  </w:style>
  <w:style w:type="character" w:customStyle="1" w:styleId="ListLabel44">
    <w:name w:val="ListLabel 44"/>
    <w:qFormat/>
    <w:rPr>
      <w:rFonts w:cs="Arial"/>
      <w:b w:val="0"/>
      <w:bCs w:val="0"/>
      <w:w w:val="103"/>
      <w:sz w:val="20"/>
      <w:szCs w:val="20"/>
    </w:rPr>
  </w:style>
  <w:style w:type="character" w:customStyle="1" w:styleId="ListLabel45">
    <w:name w:val="ListLabel 45"/>
    <w:qFormat/>
    <w:rPr>
      <w:rFonts w:cs="Arial"/>
      <w:b w:val="0"/>
      <w:bCs w:val="0"/>
      <w:spacing w:val="-4"/>
      <w:w w:val="103"/>
      <w:sz w:val="20"/>
      <w:szCs w:val="20"/>
    </w:rPr>
  </w:style>
  <w:style w:type="character" w:customStyle="1" w:styleId="ListLabel46">
    <w:name w:val="ListLabel 46"/>
    <w:qFormat/>
    <w:rPr>
      <w:rFonts w:cs="Arial"/>
      <w:b w:val="0"/>
      <w:bCs w:val="0"/>
      <w:w w:val="103"/>
      <w:sz w:val="20"/>
      <w:szCs w:val="20"/>
    </w:rPr>
  </w:style>
  <w:style w:type="character" w:customStyle="1" w:styleId="ListLabel47">
    <w:name w:val="ListLabel 47"/>
    <w:qFormat/>
    <w:rPr>
      <w:rFonts w:cs="Arial"/>
      <w:b w:val="0"/>
      <w:bCs w:val="0"/>
      <w:w w:val="99"/>
      <w:sz w:val="20"/>
      <w:szCs w:val="20"/>
    </w:rPr>
  </w:style>
  <w:style w:type="character" w:customStyle="1" w:styleId="ListLabel48">
    <w:name w:val="ListLabel 48"/>
    <w:qFormat/>
    <w:rPr>
      <w:rFonts w:cs="Arial"/>
      <w:b/>
      <w:bCs/>
      <w:spacing w:val="-2"/>
      <w:w w:val="103"/>
      <w:sz w:val="20"/>
      <w:szCs w:val="20"/>
    </w:rPr>
  </w:style>
  <w:style w:type="character" w:customStyle="1" w:styleId="ListLabel49">
    <w:name w:val="ListLabel 49"/>
    <w:qFormat/>
    <w:rPr>
      <w:rFonts w:cs="Arial"/>
      <w:b/>
      <w:bCs/>
      <w:spacing w:val="-2"/>
      <w:w w:val="103"/>
      <w:sz w:val="20"/>
      <w:szCs w:val="20"/>
    </w:rPr>
  </w:style>
  <w:style w:type="character" w:customStyle="1" w:styleId="ListLabel50">
    <w:name w:val="ListLabel 50"/>
    <w:qFormat/>
    <w:rPr>
      <w:rFonts w:cs="Arial"/>
      <w:b w:val="0"/>
      <w:bCs w:val="0"/>
      <w:w w:val="103"/>
      <w:sz w:val="20"/>
      <w:szCs w:val="20"/>
    </w:rPr>
  </w:style>
  <w:style w:type="character" w:customStyle="1" w:styleId="ListLabel51">
    <w:name w:val="ListLabel 51"/>
    <w:qFormat/>
    <w:rPr>
      <w:rFonts w:cs="Arial"/>
      <w:b w:val="0"/>
      <w:bCs w:val="0"/>
      <w:w w:val="103"/>
      <w:sz w:val="20"/>
      <w:szCs w:val="20"/>
    </w:rPr>
  </w:style>
  <w:style w:type="character" w:customStyle="1" w:styleId="ListLabel52">
    <w:name w:val="ListLabel 52"/>
    <w:qFormat/>
    <w:rPr>
      <w:rFonts w:cs="Arial"/>
      <w:b w:val="0"/>
      <w:bCs w:val="0"/>
      <w:w w:val="103"/>
      <w:sz w:val="20"/>
      <w:szCs w:val="20"/>
    </w:rPr>
  </w:style>
  <w:style w:type="character" w:customStyle="1" w:styleId="ListLabel53">
    <w:name w:val="ListLabel 53"/>
    <w:qFormat/>
    <w:rPr>
      <w:rFonts w:cs="Arial"/>
      <w:b w:val="0"/>
      <w:bCs w:val="0"/>
      <w:w w:val="103"/>
      <w:sz w:val="20"/>
      <w:szCs w:val="20"/>
    </w:rPr>
  </w:style>
  <w:style w:type="character" w:customStyle="1" w:styleId="ListLabel54">
    <w:name w:val="ListLabel 54"/>
    <w:qFormat/>
    <w:rPr>
      <w:rFonts w:cs="Arial"/>
      <w:b/>
      <w:bCs/>
      <w:w w:val="103"/>
      <w:sz w:val="20"/>
      <w:szCs w:val="20"/>
    </w:rPr>
  </w:style>
  <w:style w:type="character" w:customStyle="1" w:styleId="ListLabel55">
    <w:name w:val="ListLabel 55"/>
    <w:qFormat/>
    <w:rPr>
      <w:rFonts w:cs="Arial"/>
      <w:b/>
      <w:bCs/>
      <w:spacing w:val="-2"/>
      <w:w w:val="103"/>
      <w:sz w:val="20"/>
      <w:szCs w:val="20"/>
    </w:rPr>
  </w:style>
  <w:style w:type="character" w:customStyle="1" w:styleId="ListLabel56">
    <w:name w:val="ListLabel 56"/>
    <w:qFormat/>
    <w:rPr>
      <w:rFonts w:cs="Arial"/>
      <w:b w:val="0"/>
      <w:bCs w:val="0"/>
      <w:spacing w:val="-2"/>
      <w:w w:val="103"/>
      <w:sz w:val="20"/>
      <w:szCs w:val="20"/>
    </w:rPr>
  </w:style>
  <w:style w:type="character" w:customStyle="1" w:styleId="ListLabel57">
    <w:name w:val="ListLabel 57"/>
    <w:qFormat/>
    <w:rPr>
      <w:rFonts w:cs="Arial"/>
      <w:b/>
      <w:bCs/>
      <w:spacing w:val="-2"/>
      <w:w w:val="103"/>
      <w:sz w:val="20"/>
      <w:szCs w:val="20"/>
    </w:rPr>
  </w:style>
  <w:style w:type="character" w:customStyle="1" w:styleId="ListLabel58">
    <w:name w:val="ListLabel 58"/>
    <w:qFormat/>
    <w:rPr>
      <w:rFonts w:cs="Arial"/>
      <w:b w:val="0"/>
      <w:bCs w:val="0"/>
      <w:spacing w:val="-2"/>
      <w:w w:val="103"/>
      <w:sz w:val="20"/>
      <w:szCs w:val="20"/>
    </w:rPr>
  </w:style>
  <w:style w:type="character" w:customStyle="1" w:styleId="ListLabel59">
    <w:name w:val="ListLabel 59"/>
    <w:qFormat/>
    <w:rPr>
      <w:rFonts w:cs="Arial"/>
      <w:b w:val="0"/>
      <w:bCs w:val="0"/>
      <w:spacing w:val="-2"/>
      <w:w w:val="103"/>
      <w:sz w:val="20"/>
      <w:szCs w:val="20"/>
    </w:rPr>
  </w:style>
  <w:style w:type="character" w:customStyle="1" w:styleId="ListLabel60">
    <w:name w:val="ListLabel 60"/>
    <w:qFormat/>
    <w:rPr>
      <w:rFonts w:cs="Arial"/>
      <w:b w:val="0"/>
      <w:bCs w:val="0"/>
      <w:w w:val="103"/>
      <w:sz w:val="20"/>
      <w:szCs w:val="20"/>
    </w:rPr>
  </w:style>
  <w:style w:type="character" w:customStyle="1" w:styleId="ListLabel61">
    <w:name w:val="ListLabel 61"/>
    <w:qFormat/>
    <w:rPr>
      <w:rFonts w:cs="Arial"/>
      <w:b/>
      <w:bCs/>
      <w:spacing w:val="-2"/>
      <w:w w:val="103"/>
      <w:sz w:val="20"/>
      <w:szCs w:val="20"/>
    </w:rPr>
  </w:style>
  <w:style w:type="character" w:customStyle="1" w:styleId="ListLabel62">
    <w:name w:val="ListLabel 62"/>
    <w:qFormat/>
    <w:rPr>
      <w:rFonts w:cs="Symbol"/>
      <w:b w:val="0"/>
      <w:bCs w:val="0"/>
      <w:w w:val="103"/>
      <w:sz w:val="20"/>
      <w:szCs w:val="20"/>
    </w:rPr>
  </w:style>
  <w:style w:type="character" w:customStyle="1" w:styleId="ListLabel63">
    <w:name w:val="ListLabel 63"/>
    <w:qFormat/>
    <w:rPr>
      <w:rFonts w:cs="Arial"/>
      <w:b/>
      <w:bCs/>
      <w:w w:val="103"/>
      <w:sz w:val="20"/>
      <w:szCs w:val="20"/>
    </w:rPr>
  </w:style>
  <w:style w:type="character" w:customStyle="1" w:styleId="ListLabel64">
    <w:name w:val="ListLabel 64"/>
    <w:qFormat/>
    <w:rPr>
      <w:rFonts w:cs="Arial"/>
      <w:b/>
      <w:bCs/>
      <w:spacing w:val="-2"/>
      <w:w w:val="103"/>
      <w:sz w:val="20"/>
      <w:szCs w:val="20"/>
    </w:rPr>
  </w:style>
  <w:style w:type="character" w:customStyle="1" w:styleId="ListLabel65">
    <w:name w:val="ListLabel 65"/>
    <w:qFormat/>
    <w:rPr>
      <w:rFonts w:ascii="Arial" w:eastAsia="Arial MT" w:hAnsi="Arial" w:cs="Arial MT"/>
      <w:w w:val="100"/>
      <w:sz w:val="22"/>
      <w:szCs w:val="22"/>
      <w:lang w:val="es-ES" w:eastAsia="en-US" w:bidi="ar-SA"/>
    </w:rPr>
  </w:style>
  <w:style w:type="character" w:customStyle="1" w:styleId="Caracteresdenotaalpie">
    <w:name w:val="Caracteres de nota al pie"/>
    <w:qFormat/>
  </w:style>
  <w:style w:type="character" w:customStyle="1" w:styleId="Caracteresdenotafinal">
    <w:name w:val="Caracteres de nota final"/>
    <w:qFormat/>
  </w:style>
  <w:style w:type="paragraph" w:styleId="Ttulo">
    <w:name w:val="Title"/>
    <w:basedOn w:val="Ttulo1"/>
    <w:next w:val="Textoindependiente"/>
    <w:link w:val="TtuloCar"/>
    <w:uiPriority w:val="10"/>
    <w:qFormat/>
    <w:rsid w:val="00E11EEC"/>
    <w:pPr>
      <w:spacing w:after="300"/>
      <w:contextualSpacing/>
    </w:pPr>
    <w:rPr>
      <w:rFonts w:asciiTheme="majorHAnsi" w:eastAsiaTheme="majorEastAsia" w:hAnsiTheme="majorHAnsi" w:cstheme="majorBidi"/>
      <w:spacing w:val="5"/>
      <w:kern w:val="2"/>
      <w:sz w:val="28"/>
      <w:szCs w:val="52"/>
    </w:rPr>
  </w:style>
  <w:style w:type="paragraph" w:styleId="Textoindependiente">
    <w:name w:val="Body Text"/>
    <w:basedOn w:val="Normal"/>
    <w:link w:val="TextoindependienteCar"/>
    <w:uiPriority w:val="99"/>
    <w:unhideWhenUsed/>
    <w:qFormat/>
    <w:rsid w:val="00B41005"/>
    <w:pPr>
      <w:spacing w:after="120"/>
    </w:pPr>
  </w:style>
  <w:style w:type="paragraph" w:styleId="Lista">
    <w:name w:val="List"/>
    <w:basedOn w:val="Textoindependiente"/>
    <w:rsid w:val="00D43002"/>
    <w:rPr>
      <w:rFonts w:cs="Arial"/>
    </w:rPr>
  </w:style>
  <w:style w:type="paragraph" w:customStyle="1" w:styleId="Epgrafe1">
    <w:name w:val="Epígrafe1"/>
    <w:basedOn w:val="Normal"/>
    <w:qFormat/>
    <w:rsid w:val="00D43002"/>
    <w:pPr>
      <w:suppressLineNumbers/>
      <w:spacing w:before="120" w:after="120"/>
    </w:pPr>
    <w:rPr>
      <w:rFonts w:cs="Arial"/>
      <w:i/>
      <w:iCs/>
    </w:rPr>
  </w:style>
  <w:style w:type="paragraph" w:customStyle="1" w:styleId="ndice">
    <w:name w:val="Índice"/>
    <w:qFormat/>
    <w:rsid w:val="00F34EE2"/>
    <w:pPr>
      <w:widowControl w:val="0"/>
      <w:suppressAutoHyphens/>
      <w:spacing w:before="240" w:after="240"/>
      <w:ind w:firstLine="720"/>
      <w:jc w:val="center"/>
    </w:pPr>
    <w:rPr>
      <w:rFonts w:ascii="Times New Roman" w:eastAsia="Times New Roman" w:hAnsi="Times New Roman"/>
      <w:b/>
      <w:bCs/>
      <w:spacing w:val="-3"/>
      <w:sz w:val="28"/>
      <w:lang w:val="es-ES_tradnl"/>
    </w:rPr>
  </w:style>
  <w:style w:type="paragraph" w:customStyle="1" w:styleId="Encabezado1">
    <w:name w:val="Encabezado 1"/>
    <w:basedOn w:val="Normal"/>
    <w:next w:val="Normal"/>
    <w:link w:val="Ttulo1Car"/>
    <w:uiPriority w:val="9"/>
    <w:qFormat/>
    <w:rsid w:val="000F5B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Encabezado2">
    <w:name w:val="Encabezado 2"/>
    <w:basedOn w:val="Normal"/>
    <w:next w:val="Normal"/>
    <w:link w:val="Ttulo2Car"/>
    <w:uiPriority w:val="9"/>
    <w:unhideWhenUsed/>
    <w:qFormat/>
    <w:rsid w:val="009A11F0"/>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Encabezado3">
    <w:name w:val="Encabezado 3"/>
    <w:basedOn w:val="Normal"/>
    <w:next w:val="Normal"/>
    <w:link w:val="Ttulo3Car"/>
    <w:uiPriority w:val="9"/>
    <w:unhideWhenUsed/>
    <w:qFormat/>
    <w:rsid w:val="00972BDF"/>
    <w:pPr>
      <w:keepNext/>
      <w:keepLines/>
      <w:spacing w:before="200"/>
      <w:outlineLvl w:val="2"/>
    </w:pPr>
    <w:rPr>
      <w:rFonts w:asciiTheme="majorHAnsi" w:eastAsiaTheme="majorEastAsia" w:hAnsiTheme="majorHAnsi" w:cstheme="majorBidi"/>
      <w:b/>
      <w:bCs/>
      <w:color w:val="4F81BD" w:themeColor="accent1"/>
    </w:rPr>
  </w:style>
  <w:style w:type="paragraph" w:customStyle="1" w:styleId="Encabezado4">
    <w:name w:val="Encabezado 4"/>
    <w:basedOn w:val="Normal"/>
    <w:next w:val="Normal"/>
    <w:link w:val="Ttulo4Car"/>
    <w:uiPriority w:val="9"/>
    <w:unhideWhenUsed/>
    <w:qFormat/>
    <w:rsid w:val="001F2711"/>
    <w:pPr>
      <w:keepNext/>
      <w:keepLines/>
      <w:spacing w:before="200"/>
      <w:outlineLvl w:val="3"/>
    </w:pPr>
    <w:rPr>
      <w:rFonts w:asciiTheme="majorHAnsi" w:eastAsiaTheme="majorEastAsia" w:hAnsiTheme="majorHAnsi" w:cstheme="majorBidi"/>
      <w:b/>
      <w:bCs/>
      <w:i/>
      <w:iCs/>
      <w:color w:val="4F81BD" w:themeColor="accent1"/>
    </w:rPr>
  </w:style>
  <w:style w:type="paragraph" w:styleId="Encabezado">
    <w:name w:val="header"/>
    <w:basedOn w:val="Normal"/>
    <w:link w:val="EncabezadoCar"/>
    <w:qFormat/>
    <w:rsid w:val="00D43002"/>
    <w:pPr>
      <w:keepNext/>
      <w:spacing w:before="240" w:after="120"/>
    </w:pPr>
    <w:rPr>
      <w:rFonts w:ascii="Liberation Sans" w:eastAsia="Microsoft YaHei" w:hAnsi="Liberation Sans" w:cs="Arial"/>
      <w:sz w:val="28"/>
      <w:szCs w:val="28"/>
    </w:rPr>
  </w:style>
  <w:style w:type="paragraph" w:styleId="Piedepgina">
    <w:name w:val="footer"/>
    <w:basedOn w:val="Normal"/>
    <w:link w:val="PiedepginaCar"/>
    <w:uiPriority w:val="99"/>
    <w:unhideWhenUsed/>
    <w:rsid w:val="000254B2"/>
    <w:pPr>
      <w:tabs>
        <w:tab w:val="center" w:pos="4153"/>
        <w:tab w:val="right" w:pos="8306"/>
      </w:tabs>
    </w:pPr>
  </w:style>
  <w:style w:type="paragraph" w:styleId="Textodeglobo">
    <w:name w:val="Balloon Text"/>
    <w:basedOn w:val="Normal"/>
    <w:link w:val="TextodegloboCar"/>
    <w:uiPriority w:val="99"/>
    <w:semiHidden/>
    <w:unhideWhenUsed/>
    <w:qFormat/>
    <w:rsid w:val="000254B2"/>
    <w:rPr>
      <w:rFonts w:ascii="Lucida Grande" w:hAnsi="Lucida Grande" w:cs="Lucida Grande"/>
      <w:sz w:val="18"/>
      <w:szCs w:val="18"/>
    </w:rPr>
  </w:style>
  <w:style w:type="paragraph" w:customStyle="1" w:styleId="Encabezamiento">
    <w:name w:val="Encabezamiento"/>
    <w:basedOn w:val="Normal"/>
    <w:uiPriority w:val="99"/>
    <w:unhideWhenUsed/>
    <w:qFormat/>
    <w:rsid w:val="000254B2"/>
    <w:pPr>
      <w:tabs>
        <w:tab w:val="center" w:pos="4153"/>
        <w:tab w:val="right" w:pos="8306"/>
      </w:tabs>
    </w:pPr>
  </w:style>
  <w:style w:type="paragraph" w:styleId="TtuloTDC">
    <w:name w:val="TOC Heading"/>
    <w:basedOn w:val="Encabezado1"/>
    <w:next w:val="Normal"/>
    <w:uiPriority w:val="39"/>
    <w:semiHidden/>
    <w:unhideWhenUsed/>
    <w:qFormat/>
    <w:rsid w:val="000F5B9B"/>
    <w:pPr>
      <w:spacing w:line="276" w:lineRule="auto"/>
    </w:pPr>
    <w:rPr>
      <w:lang w:val="es-UY" w:eastAsia="es-UY"/>
    </w:rPr>
  </w:style>
  <w:style w:type="paragraph" w:styleId="Prrafodelista">
    <w:name w:val="List Paragraph"/>
    <w:aliases w:val="Citation List,본문(내용),List Paragraph (numbered (a))"/>
    <w:basedOn w:val="Normal"/>
    <w:link w:val="PrrafodelistaCar"/>
    <w:uiPriority w:val="34"/>
    <w:qFormat/>
    <w:rsid w:val="00B41005"/>
    <w:pPr>
      <w:ind w:left="720"/>
      <w:contextualSpacing/>
    </w:pPr>
  </w:style>
  <w:style w:type="paragraph" w:styleId="Revisin">
    <w:name w:val="Revision"/>
    <w:uiPriority w:val="99"/>
    <w:semiHidden/>
    <w:qFormat/>
    <w:rsid w:val="00B51CFD"/>
    <w:rPr>
      <w:sz w:val="24"/>
      <w:szCs w:val="24"/>
      <w:lang w:val="en-US" w:eastAsia="en-US"/>
    </w:rPr>
  </w:style>
  <w:style w:type="paragraph" w:styleId="ndice1">
    <w:name w:val="index 1"/>
    <w:basedOn w:val="Normal"/>
    <w:next w:val="Normal"/>
    <w:autoRedefine/>
    <w:uiPriority w:val="39"/>
    <w:unhideWhenUsed/>
    <w:qFormat/>
    <w:rsid w:val="00DB7AD8"/>
    <w:pPr>
      <w:spacing w:after="100"/>
    </w:pPr>
  </w:style>
  <w:style w:type="paragraph" w:styleId="ndice2">
    <w:name w:val="index 2"/>
    <w:basedOn w:val="Normal"/>
    <w:next w:val="Normal"/>
    <w:autoRedefine/>
    <w:uiPriority w:val="39"/>
    <w:unhideWhenUsed/>
    <w:qFormat/>
    <w:rsid w:val="00DB7AD8"/>
    <w:pPr>
      <w:spacing w:after="100"/>
      <w:ind w:left="240"/>
    </w:pPr>
  </w:style>
  <w:style w:type="paragraph" w:styleId="ndice3">
    <w:name w:val="index 3"/>
    <w:basedOn w:val="Normal"/>
    <w:next w:val="Normal"/>
    <w:autoRedefine/>
    <w:uiPriority w:val="39"/>
    <w:unhideWhenUsed/>
    <w:qFormat/>
    <w:rsid w:val="00DB7AD8"/>
    <w:pPr>
      <w:spacing w:after="100"/>
      <w:ind w:left="480"/>
    </w:pPr>
  </w:style>
  <w:style w:type="paragraph" w:styleId="ndice4">
    <w:name w:val="index 4"/>
    <w:basedOn w:val="Normal"/>
    <w:next w:val="Normal"/>
    <w:autoRedefine/>
    <w:uiPriority w:val="39"/>
    <w:unhideWhenUsed/>
    <w:qFormat/>
    <w:rsid w:val="00DB7AD8"/>
    <w:pPr>
      <w:spacing w:after="100" w:line="276" w:lineRule="auto"/>
      <w:ind w:left="660"/>
    </w:pPr>
    <w:rPr>
      <w:rFonts w:asciiTheme="minorHAnsi" w:eastAsiaTheme="minorEastAsia" w:hAnsiTheme="minorHAnsi" w:cstheme="minorBidi"/>
      <w:sz w:val="22"/>
      <w:szCs w:val="22"/>
      <w:lang w:val="es-UY" w:eastAsia="es-UY"/>
    </w:rPr>
  </w:style>
  <w:style w:type="paragraph" w:styleId="ndice5">
    <w:name w:val="index 5"/>
    <w:basedOn w:val="Normal"/>
    <w:next w:val="Normal"/>
    <w:autoRedefine/>
    <w:uiPriority w:val="39"/>
    <w:unhideWhenUsed/>
    <w:qFormat/>
    <w:rsid w:val="00DB7AD8"/>
    <w:pPr>
      <w:spacing w:after="100" w:line="276" w:lineRule="auto"/>
      <w:ind w:left="880"/>
    </w:pPr>
    <w:rPr>
      <w:rFonts w:asciiTheme="minorHAnsi" w:eastAsiaTheme="minorEastAsia" w:hAnsiTheme="minorHAnsi" w:cstheme="minorBidi"/>
      <w:sz w:val="22"/>
      <w:szCs w:val="22"/>
      <w:lang w:val="es-UY" w:eastAsia="es-UY"/>
    </w:rPr>
  </w:style>
  <w:style w:type="paragraph" w:styleId="ndice6">
    <w:name w:val="index 6"/>
    <w:basedOn w:val="Normal"/>
    <w:next w:val="Normal"/>
    <w:autoRedefine/>
    <w:uiPriority w:val="39"/>
    <w:unhideWhenUsed/>
    <w:qFormat/>
    <w:rsid w:val="00DB7AD8"/>
    <w:pPr>
      <w:spacing w:after="100" w:line="276" w:lineRule="auto"/>
      <w:ind w:left="1100"/>
    </w:pPr>
    <w:rPr>
      <w:rFonts w:asciiTheme="minorHAnsi" w:eastAsiaTheme="minorEastAsia" w:hAnsiTheme="minorHAnsi" w:cstheme="minorBidi"/>
      <w:sz w:val="22"/>
      <w:szCs w:val="22"/>
      <w:lang w:val="es-UY" w:eastAsia="es-UY"/>
    </w:rPr>
  </w:style>
  <w:style w:type="paragraph" w:styleId="ndice7">
    <w:name w:val="index 7"/>
    <w:basedOn w:val="Normal"/>
    <w:next w:val="Normal"/>
    <w:autoRedefine/>
    <w:uiPriority w:val="39"/>
    <w:unhideWhenUsed/>
    <w:qFormat/>
    <w:rsid w:val="00DB7AD8"/>
    <w:pPr>
      <w:spacing w:after="100" w:line="276" w:lineRule="auto"/>
      <w:ind w:left="1320"/>
    </w:pPr>
    <w:rPr>
      <w:rFonts w:asciiTheme="minorHAnsi" w:eastAsiaTheme="minorEastAsia" w:hAnsiTheme="minorHAnsi" w:cstheme="minorBidi"/>
      <w:sz w:val="22"/>
      <w:szCs w:val="22"/>
      <w:lang w:val="es-UY" w:eastAsia="es-UY"/>
    </w:rPr>
  </w:style>
  <w:style w:type="paragraph" w:styleId="ndice8">
    <w:name w:val="index 8"/>
    <w:basedOn w:val="Normal"/>
    <w:next w:val="Normal"/>
    <w:autoRedefine/>
    <w:uiPriority w:val="39"/>
    <w:unhideWhenUsed/>
    <w:qFormat/>
    <w:rsid w:val="00DB7AD8"/>
    <w:pPr>
      <w:spacing w:after="100" w:line="276" w:lineRule="auto"/>
      <w:ind w:left="1540"/>
    </w:pPr>
    <w:rPr>
      <w:rFonts w:asciiTheme="minorHAnsi" w:eastAsiaTheme="minorEastAsia" w:hAnsiTheme="minorHAnsi" w:cstheme="minorBidi"/>
      <w:sz w:val="22"/>
      <w:szCs w:val="22"/>
      <w:lang w:val="es-UY" w:eastAsia="es-UY"/>
    </w:rPr>
  </w:style>
  <w:style w:type="paragraph" w:styleId="ndice9">
    <w:name w:val="index 9"/>
    <w:basedOn w:val="Normal"/>
    <w:next w:val="Normal"/>
    <w:autoRedefine/>
    <w:uiPriority w:val="39"/>
    <w:unhideWhenUsed/>
    <w:qFormat/>
    <w:rsid w:val="00DB7AD8"/>
    <w:pPr>
      <w:spacing w:after="100" w:line="276" w:lineRule="auto"/>
      <w:ind w:left="1760"/>
    </w:pPr>
    <w:rPr>
      <w:rFonts w:asciiTheme="minorHAnsi" w:eastAsiaTheme="minorEastAsia" w:hAnsiTheme="minorHAnsi" w:cstheme="minorBidi"/>
      <w:sz w:val="22"/>
      <w:szCs w:val="22"/>
      <w:lang w:val="es-UY" w:eastAsia="es-UY"/>
    </w:rPr>
  </w:style>
  <w:style w:type="paragraph" w:customStyle="1" w:styleId="Sub-ClauseText">
    <w:name w:val="Sub-Clause Text"/>
    <w:basedOn w:val="Normal"/>
    <w:qFormat/>
    <w:rsid w:val="0065065F"/>
    <w:pPr>
      <w:spacing w:before="120" w:after="120"/>
      <w:jc w:val="both"/>
    </w:pPr>
    <w:rPr>
      <w:rFonts w:ascii="Times New Roman" w:eastAsia="Times New Roman" w:hAnsi="Times New Roman"/>
      <w:szCs w:val="20"/>
    </w:rPr>
  </w:style>
  <w:style w:type="paragraph" w:customStyle="1" w:styleId="Outline">
    <w:name w:val="Outline"/>
    <w:basedOn w:val="Normal"/>
    <w:qFormat/>
    <w:rsid w:val="006544FC"/>
    <w:pPr>
      <w:spacing w:before="240"/>
    </w:pPr>
    <w:rPr>
      <w:rFonts w:ascii="Times New Roman" w:eastAsia="Times New Roman" w:hAnsi="Times New Roman"/>
      <w:kern w:val="2"/>
      <w:szCs w:val="20"/>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41088"/>
    <w:pPr>
      <w:ind w:left="180" w:hanging="180"/>
    </w:pPr>
    <w:rPr>
      <w:rFonts w:ascii="Times New Roman" w:eastAsia="Times New Roman" w:hAnsi="Times New Roman"/>
      <w:sz w:val="20"/>
      <w:szCs w:val="20"/>
      <w:lang w:val="es-ES_tradnl"/>
    </w:rPr>
  </w:style>
  <w:style w:type="paragraph" w:customStyle="1" w:styleId="aparagraphs">
    <w:name w:val="(a) paragraphs"/>
    <w:next w:val="Normal"/>
    <w:qFormat/>
    <w:rsid w:val="00A50F98"/>
    <w:pPr>
      <w:spacing w:before="120" w:after="120"/>
      <w:jc w:val="both"/>
    </w:pPr>
    <w:rPr>
      <w:rFonts w:ascii="Times New Roman" w:eastAsia="Times New Roman" w:hAnsi="Times New Roman"/>
      <w:sz w:val="24"/>
      <w:lang w:val="es-ES_tradnl" w:eastAsia="en-US"/>
    </w:rPr>
  </w:style>
  <w:style w:type="paragraph" w:customStyle="1" w:styleId="Standard">
    <w:name w:val="Standard"/>
    <w:qFormat/>
    <w:rsid w:val="00A01D50"/>
    <w:pPr>
      <w:widowControl w:val="0"/>
      <w:suppressAutoHyphens/>
      <w:textAlignment w:val="baseline"/>
    </w:pPr>
    <w:rPr>
      <w:rFonts w:ascii="Times New Roman" w:eastAsia="Lucida Sans Unicode" w:hAnsi="Times New Roman" w:cs="Tahoma"/>
      <w:kern w:val="2"/>
      <w:sz w:val="24"/>
      <w:szCs w:val="24"/>
      <w:lang w:val="es-ES"/>
    </w:rPr>
  </w:style>
  <w:style w:type="paragraph" w:styleId="Textoindependiente2">
    <w:name w:val="Body Text 2"/>
    <w:basedOn w:val="Normal"/>
    <w:link w:val="Textoindependiente2Car"/>
    <w:qFormat/>
    <w:rsid w:val="00F34EE2"/>
    <w:rPr>
      <w:rFonts w:ascii="Times New Roman" w:eastAsia="Times New Roman" w:hAnsi="Times New Roman"/>
      <w:i/>
      <w:iCs/>
      <w:lang w:val="es-ES_tradnl"/>
    </w:rPr>
  </w:style>
  <w:style w:type="paragraph" w:styleId="Sangra2detindependiente">
    <w:name w:val="Body Text Indent 2"/>
    <w:basedOn w:val="Normal"/>
    <w:link w:val="Sangra2detindependienteCar"/>
    <w:uiPriority w:val="99"/>
    <w:semiHidden/>
    <w:unhideWhenUsed/>
    <w:qFormat/>
    <w:rsid w:val="00F34EE2"/>
    <w:pPr>
      <w:spacing w:after="120" w:line="480" w:lineRule="auto"/>
      <w:ind w:left="283"/>
    </w:pPr>
  </w:style>
  <w:style w:type="paragraph" w:customStyle="1" w:styleId="SectionIVH2">
    <w:name w:val="Section IV H2"/>
    <w:basedOn w:val="Ttulo2"/>
    <w:qFormat/>
    <w:rsid w:val="00F34EE2"/>
    <w:pPr>
      <w:keepLines w:val="0"/>
      <w:suppressAutoHyphens/>
      <w:spacing w:before="120" w:after="200"/>
      <w:jc w:val="center"/>
    </w:pPr>
    <w:rPr>
      <w:rFonts w:ascii="Times New Roman Bold" w:eastAsia="Times New Roman" w:hAnsi="Times New Roman Bold" w:cs="Times New Roman"/>
      <w:bCs w:val="0"/>
      <w:color w:val="auto"/>
      <w:sz w:val="28"/>
      <w:szCs w:val="24"/>
      <w:lang w:val="es-ES_tradnl"/>
    </w:rPr>
  </w:style>
  <w:style w:type="paragraph" w:styleId="Textocomentario">
    <w:name w:val="annotation text"/>
    <w:basedOn w:val="Normal"/>
    <w:link w:val="TextocomentarioCar"/>
    <w:uiPriority w:val="99"/>
    <w:semiHidden/>
    <w:unhideWhenUsed/>
    <w:qFormat/>
    <w:rsid w:val="00F4687A"/>
    <w:rPr>
      <w:sz w:val="20"/>
      <w:szCs w:val="20"/>
    </w:rPr>
  </w:style>
  <w:style w:type="paragraph" w:styleId="Asuntodelcomentario">
    <w:name w:val="annotation subject"/>
    <w:basedOn w:val="Textocomentario"/>
    <w:link w:val="AsuntodelcomentarioCar"/>
    <w:uiPriority w:val="99"/>
    <w:semiHidden/>
    <w:unhideWhenUsed/>
    <w:qFormat/>
    <w:rsid w:val="00F4687A"/>
    <w:rPr>
      <w:b/>
      <w:bCs/>
    </w:rPr>
  </w:style>
  <w:style w:type="paragraph" w:styleId="TDC1">
    <w:name w:val="toc 1"/>
    <w:basedOn w:val="Normal"/>
    <w:next w:val="Normal"/>
    <w:autoRedefine/>
    <w:uiPriority w:val="39"/>
    <w:unhideWhenUsed/>
    <w:qFormat/>
    <w:rsid w:val="00BE5599"/>
    <w:pPr>
      <w:spacing w:after="100"/>
    </w:pPr>
  </w:style>
  <w:style w:type="paragraph" w:styleId="TDC2">
    <w:name w:val="toc 2"/>
    <w:basedOn w:val="Normal"/>
    <w:next w:val="Normal"/>
    <w:autoRedefine/>
    <w:uiPriority w:val="39"/>
    <w:unhideWhenUsed/>
    <w:qFormat/>
    <w:rsid w:val="00BE5599"/>
    <w:pPr>
      <w:spacing w:after="100"/>
      <w:ind w:left="240"/>
    </w:pPr>
  </w:style>
  <w:style w:type="paragraph" w:styleId="TDC3">
    <w:name w:val="toc 3"/>
    <w:basedOn w:val="Normal"/>
    <w:next w:val="Normal"/>
    <w:autoRedefine/>
    <w:uiPriority w:val="39"/>
    <w:unhideWhenUsed/>
    <w:rsid w:val="00BE5599"/>
    <w:pPr>
      <w:spacing w:after="100"/>
      <w:ind w:left="480"/>
    </w:pPr>
  </w:style>
  <w:style w:type="paragraph" w:styleId="TDC4">
    <w:name w:val="toc 4"/>
    <w:basedOn w:val="Normal"/>
    <w:next w:val="Normal"/>
    <w:autoRedefine/>
    <w:uiPriority w:val="39"/>
    <w:unhideWhenUsed/>
    <w:rsid w:val="00BE5599"/>
    <w:pPr>
      <w:spacing w:after="100" w:line="276" w:lineRule="auto"/>
      <w:ind w:left="660"/>
    </w:pPr>
    <w:rPr>
      <w:rFonts w:asciiTheme="minorHAnsi" w:eastAsiaTheme="minorEastAsia" w:hAnsiTheme="minorHAnsi" w:cstheme="minorBidi"/>
      <w:sz w:val="22"/>
      <w:szCs w:val="22"/>
      <w:lang w:val="es-UY" w:eastAsia="es-UY"/>
    </w:rPr>
  </w:style>
  <w:style w:type="paragraph" w:styleId="TDC5">
    <w:name w:val="toc 5"/>
    <w:basedOn w:val="Normal"/>
    <w:next w:val="Normal"/>
    <w:autoRedefine/>
    <w:uiPriority w:val="39"/>
    <w:unhideWhenUsed/>
    <w:rsid w:val="00BE5599"/>
    <w:pPr>
      <w:spacing w:after="100" w:line="276" w:lineRule="auto"/>
      <w:ind w:left="880"/>
    </w:pPr>
    <w:rPr>
      <w:rFonts w:asciiTheme="minorHAnsi" w:eastAsiaTheme="minorEastAsia" w:hAnsiTheme="minorHAnsi" w:cstheme="minorBidi"/>
      <w:sz w:val="22"/>
      <w:szCs w:val="22"/>
      <w:lang w:val="es-UY" w:eastAsia="es-UY"/>
    </w:rPr>
  </w:style>
  <w:style w:type="paragraph" w:styleId="TDC6">
    <w:name w:val="toc 6"/>
    <w:basedOn w:val="Normal"/>
    <w:next w:val="Normal"/>
    <w:autoRedefine/>
    <w:uiPriority w:val="39"/>
    <w:unhideWhenUsed/>
    <w:rsid w:val="00BE5599"/>
    <w:pPr>
      <w:spacing w:after="100" w:line="276" w:lineRule="auto"/>
      <w:ind w:left="1100"/>
    </w:pPr>
    <w:rPr>
      <w:rFonts w:asciiTheme="minorHAnsi" w:eastAsiaTheme="minorEastAsia" w:hAnsiTheme="minorHAnsi" w:cstheme="minorBidi"/>
      <w:sz w:val="22"/>
      <w:szCs w:val="22"/>
      <w:lang w:val="es-UY" w:eastAsia="es-UY"/>
    </w:rPr>
  </w:style>
  <w:style w:type="paragraph" w:styleId="TDC7">
    <w:name w:val="toc 7"/>
    <w:basedOn w:val="Normal"/>
    <w:next w:val="Normal"/>
    <w:autoRedefine/>
    <w:uiPriority w:val="39"/>
    <w:unhideWhenUsed/>
    <w:rsid w:val="00BE5599"/>
    <w:pPr>
      <w:spacing w:after="100" w:line="276" w:lineRule="auto"/>
      <w:ind w:left="1320"/>
    </w:pPr>
    <w:rPr>
      <w:rFonts w:asciiTheme="minorHAnsi" w:eastAsiaTheme="minorEastAsia" w:hAnsiTheme="minorHAnsi" w:cstheme="minorBidi"/>
      <w:sz w:val="22"/>
      <w:szCs w:val="22"/>
      <w:lang w:val="es-UY" w:eastAsia="es-UY"/>
    </w:rPr>
  </w:style>
  <w:style w:type="paragraph" w:styleId="TDC8">
    <w:name w:val="toc 8"/>
    <w:basedOn w:val="Normal"/>
    <w:next w:val="Normal"/>
    <w:autoRedefine/>
    <w:uiPriority w:val="39"/>
    <w:unhideWhenUsed/>
    <w:rsid w:val="00BE5599"/>
    <w:pPr>
      <w:spacing w:after="100" w:line="276" w:lineRule="auto"/>
      <w:ind w:left="1540"/>
    </w:pPr>
    <w:rPr>
      <w:rFonts w:asciiTheme="minorHAnsi" w:eastAsiaTheme="minorEastAsia" w:hAnsiTheme="minorHAnsi" w:cstheme="minorBidi"/>
      <w:sz w:val="22"/>
      <w:szCs w:val="22"/>
      <w:lang w:val="es-UY" w:eastAsia="es-UY"/>
    </w:rPr>
  </w:style>
  <w:style w:type="paragraph" w:styleId="TDC9">
    <w:name w:val="toc 9"/>
    <w:basedOn w:val="Normal"/>
    <w:next w:val="Normal"/>
    <w:autoRedefine/>
    <w:uiPriority w:val="39"/>
    <w:unhideWhenUsed/>
    <w:rsid w:val="00BE5599"/>
    <w:pPr>
      <w:spacing w:after="100" w:line="276" w:lineRule="auto"/>
      <w:ind w:left="1760"/>
    </w:pPr>
    <w:rPr>
      <w:rFonts w:asciiTheme="minorHAnsi" w:eastAsiaTheme="minorEastAsia" w:hAnsiTheme="minorHAnsi" w:cstheme="minorBidi"/>
      <w:sz w:val="22"/>
      <w:szCs w:val="22"/>
      <w:lang w:val="es-UY" w:eastAsia="es-UY"/>
    </w:rPr>
  </w:style>
  <w:style w:type="paragraph" w:styleId="Ttulodendice">
    <w:name w:val="index heading"/>
    <w:basedOn w:val="Normal"/>
    <w:uiPriority w:val="99"/>
    <w:semiHidden/>
    <w:unhideWhenUsed/>
    <w:qFormat/>
    <w:rsid w:val="0098086C"/>
    <w:rPr>
      <w:rFonts w:asciiTheme="majorHAnsi" w:eastAsiaTheme="majorEastAsia" w:hAnsiTheme="majorHAnsi" w:cstheme="majorBidi"/>
      <w:b/>
      <w:bCs/>
    </w:rPr>
  </w:style>
  <w:style w:type="paragraph" w:customStyle="1" w:styleId="Default">
    <w:name w:val="Default"/>
    <w:qFormat/>
    <w:rsid w:val="008646E6"/>
    <w:pPr>
      <w:suppressAutoHyphens/>
      <w:spacing w:line="100" w:lineRule="atLeast"/>
      <w:textAlignment w:val="baseline"/>
    </w:pPr>
    <w:rPr>
      <w:rFonts w:ascii="Arial" w:eastAsia="SimSun" w:hAnsi="Arial" w:cs="Arial"/>
      <w:color w:val="000000"/>
      <w:kern w:val="2"/>
      <w:sz w:val="24"/>
      <w:szCs w:val="24"/>
      <w:lang w:val="es-CL" w:eastAsia="hi-IN" w:bidi="hi-IN"/>
    </w:rPr>
  </w:style>
  <w:style w:type="paragraph" w:styleId="Textonotaalfinal">
    <w:name w:val="endnote text"/>
    <w:basedOn w:val="Normal"/>
    <w:link w:val="TextonotaalfinalCar"/>
    <w:uiPriority w:val="99"/>
    <w:semiHidden/>
    <w:unhideWhenUsed/>
    <w:rsid w:val="00DA4D99"/>
    <w:rPr>
      <w:sz w:val="20"/>
      <w:szCs w:val="20"/>
    </w:rPr>
  </w:style>
  <w:style w:type="paragraph" w:customStyle="1" w:styleId="TableParagraph">
    <w:name w:val="Table Paragraph"/>
    <w:basedOn w:val="Normal"/>
    <w:uiPriority w:val="1"/>
    <w:qFormat/>
    <w:rsid w:val="00B41005"/>
    <w:pPr>
      <w:widowControl w:val="0"/>
      <w:spacing w:after="80"/>
    </w:pPr>
    <w:rPr>
      <w:rFonts w:asciiTheme="minorHAnsi" w:eastAsiaTheme="minorHAnsi" w:hAnsiTheme="minorHAnsi" w:cstheme="minorBidi"/>
      <w:sz w:val="22"/>
      <w:szCs w:val="22"/>
      <w:lang w:val="es-UY"/>
    </w:rPr>
  </w:style>
  <w:style w:type="paragraph" w:styleId="Sangra3detindependiente">
    <w:name w:val="Body Text Indent 3"/>
    <w:basedOn w:val="Normal"/>
    <w:link w:val="Sangra3detindependienteCar"/>
    <w:uiPriority w:val="99"/>
    <w:semiHidden/>
    <w:unhideWhenUsed/>
    <w:qFormat/>
    <w:rsid w:val="00EB7ABA"/>
    <w:pPr>
      <w:spacing w:after="120"/>
      <w:ind w:left="283"/>
    </w:pPr>
    <w:rPr>
      <w:sz w:val="16"/>
      <w:szCs w:val="16"/>
    </w:rPr>
  </w:style>
  <w:style w:type="paragraph" w:customStyle="1" w:styleId="Contenidodelmarco">
    <w:name w:val="Contenido del marco"/>
    <w:basedOn w:val="Normal"/>
    <w:qFormat/>
  </w:style>
  <w:style w:type="table" w:styleId="Tablaconcuadrcula">
    <w:name w:val="Table Grid"/>
    <w:basedOn w:val="Tablanormal"/>
    <w:uiPriority w:val="59"/>
    <w:rsid w:val="00B25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5F1A"/>
    <w:rPr>
      <w:color w:val="0000FF" w:themeColor="hyperlink"/>
      <w:u w:val="single"/>
    </w:rPr>
  </w:style>
  <w:style w:type="character" w:styleId="Refdenotaalpie">
    <w:name w:val="footnote reference"/>
    <w:uiPriority w:val="99"/>
    <w:rsid w:val="004C4566"/>
    <w:rPr>
      <w:vertAlign w:val="superscript"/>
    </w:rPr>
  </w:style>
  <w:style w:type="table" w:customStyle="1" w:styleId="TableNormal">
    <w:name w:val="Table Normal"/>
    <w:uiPriority w:val="2"/>
    <w:semiHidden/>
    <w:unhideWhenUsed/>
    <w:qFormat/>
    <w:rsid w:val="00F361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217394">
      <w:bodyDiv w:val="1"/>
      <w:marLeft w:val="0"/>
      <w:marRight w:val="0"/>
      <w:marTop w:val="0"/>
      <w:marBottom w:val="0"/>
      <w:divBdr>
        <w:top w:val="none" w:sz="0" w:space="0" w:color="auto"/>
        <w:left w:val="none" w:sz="0" w:space="0" w:color="auto"/>
        <w:bottom w:val="none" w:sz="0" w:space="0" w:color="auto"/>
        <w:right w:val="none" w:sz="0" w:space="0" w:color="auto"/>
      </w:divBdr>
      <w:divsChild>
        <w:div w:id="788469651">
          <w:marLeft w:val="0"/>
          <w:marRight w:val="0"/>
          <w:marTop w:val="0"/>
          <w:marBottom w:val="0"/>
          <w:divBdr>
            <w:top w:val="none" w:sz="0" w:space="0" w:color="auto"/>
            <w:left w:val="none" w:sz="0" w:space="0" w:color="auto"/>
            <w:bottom w:val="none" w:sz="0" w:space="0" w:color="auto"/>
            <w:right w:val="none" w:sz="0" w:space="0" w:color="auto"/>
          </w:divBdr>
        </w:div>
        <w:div w:id="981084452">
          <w:marLeft w:val="0"/>
          <w:marRight w:val="0"/>
          <w:marTop w:val="0"/>
          <w:marBottom w:val="0"/>
          <w:divBdr>
            <w:top w:val="none" w:sz="0" w:space="0" w:color="auto"/>
            <w:left w:val="none" w:sz="0" w:space="0" w:color="auto"/>
            <w:bottom w:val="none" w:sz="0" w:space="0" w:color="auto"/>
            <w:right w:val="none" w:sz="0" w:space="0" w:color="auto"/>
          </w:divBdr>
        </w:div>
        <w:div w:id="1093237657">
          <w:marLeft w:val="0"/>
          <w:marRight w:val="0"/>
          <w:marTop w:val="0"/>
          <w:marBottom w:val="0"/>
          <w:divBdr>
            <w:top w:val="none" w:sz="0" w:space="0" w:color="auto"/>
            <w:left w:val="none" w:sz="0" w:space="0" w:color="auto"/>
            <w:bottom w:val="none" w:sz="0" w:space="0" w:color="auto"/>
            <w:right w:val="none" w:sz="0" w:space="0" w:color="auto"/>
          </w:divBdr>
        </w:div>
        <w:div w:id="1674991924">
          <w:marLeft w:val="0"/>
          <w:marRight w:val="0"/>
          <w:marTop w:val="0"/>
          <w:marBottom w:val="0"/>
          <w:divBdr>
            <w:top w:val="none" w:sz="0" w:space="0" w:color="auto"/>
            <w:left w:val="none" w:sz="0" w:space="0" w:color="auto"/>
            <w:bottom w:val="none" w:sz="0" w:space="0" w:color="auto"/>
            <w:right w:val="none" w:sz="0" w:space="0" w:color="auto"/>
          </w:divBdr>
        </w:div>
        <w:div w:id="1782916266">
          <w:marLeft w:val="0"/>
          <w:marRight w:val="0"/>
          <w:marTop w:val="0"/>
          <w:marBottom w:val="0"/>
          <w:divBdr>
            <w:top w:val="none" w:sz="0" w:space="0" w:color="auto"/>
            <w:left w:val="none" w:sz="0" w:space="0" w:color="auto"/>
            <w:bottom w:val="none" w:sz="0" w:space="0" w:color="auto"/>
            <w:right w:val="none" w:sz="0" w:space="0" w:color="auto"/>
          </w:divBdr>
        </w:div>
      </w:divsChild>
    </w:div>
    <w:div w:id="199216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mpo.com.uy/bases/decretos-originales/257-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69C8-DC77-464E-862B-297CBB0D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12273</Words>
  <Characters>67504</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scabrera</dc:creator>
  <cp:keywords/>
  <dc:description/>
  <cp:lastModifiedBy>Andrea De Armas</cp:lastModifiedBy>
  <cp:revision>7</cp:revision>
  <cp:lastPrinted>2024-05-15T18:45:00Z</cp:lastPrinted>
  <dcterms:created xsi:type="dcterms:W3CDTF">2024-07-30T15:56:00Z</dcterms:created>
  <dcterms:modified xsi:type="dcterms:W3CDTF">2024-07-30T16:11:00Z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